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           整改措施清单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填报部门：                                                     填报日期：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566"/>
        <w:gridCol w:w="2583"/>
        <w:gridCol w:w="1834"/>
        <w:gridCol w:w="1856"/>
        <w:gridCol w:w="2785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566" w:type="dxa"/>
          </w:tcPr>
          <w:p>
            <w:pPr>
              <w:ind w:firstLine="300" w:firstLineChars="100"/>
              <w:jc w:val="both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问题隐患名称</w:t>
            </w:r>
          </w:p>
        </w:tc>
        <w:tc>
          <w:tcPr>
            <w:tcW w:w="2583" w:type="dxa"/>
          </w:tcPr>
          <w:p>
            <w:pPr>
              <w:ind w:firstLine="600" w:firstLineChars="200"/>
              <w:jc w:val="both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整改措施</w:t>
            </w:r>
          </w:p>
        </w:tc>
        <w:tc>
          <w:tcPr>
            <w:tcW w:w="1834" w:type="dxa"/>
          </w:tcPr>
          <w:p>
            <w:pPr>
              <w:ind w:firstLine="300" w:firstLineChars="100"/>
              <w:jc w:val="both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完成时限</w:t>
            </w:r>
          </w:p>
        </w:tc>
        <w:tc>
          <w:tcPr>
            <w:tcW w:w="1856" w:type="dxa"/>
          </w:tcPr>
          <w:p>
            <w:pPr>
              <w:ind w:firstLine="300" w:firstLineChars="100"/>
              <w:jc w:val="both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应急预案</w:t>
            </w:r>
          </w:p>
        </w:tc>
        <w:tc>
          <w:tcPr>
            <w:tcW w:w="2785" w:type="dxa"/>
          </w:tcPr>
          <w:p>
            <w:pPr>
              <w:ind w:firstLine="600" w:firstLineChars="200"/>
              <w:jc w:val="both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进度情况</w:t>
            </w:r>
          </w:p>
        </w:tc>
        <w:tc>
          <w:tcPr>
            <w:tcW w:w="1554" w:type="dxa"/>
          </w:tcPr>
          <w:p>
            <w:pPr>
              <w:ind w:firstLine="300" w:firstLineChars="100"/>
              <w:jc w:val="both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7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3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85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3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85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3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85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3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85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3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85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3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85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3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85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3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85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038A5"/>
    <w:rsid w:val="0E405FEE"/>
    <w:rsid w:val="107F5D32"/>
    <w:rsid w:val="114D6F28"/>
    <w:rsid w:val="12BF40A7"/>
    <w:rsid w:val="221278D0"/>
    <w:rsid w:val="2BD52013"/>
    <w:rsid w:val="31AE3FA4"/>
    <w:rsid w:val="3CA45CC7"/>
    <w:rsid w:val="463D3FDE"/>
    <w:rsid w:val="4EFA793D"/>
    <w:rsid w:val="4FAC2F9D"/>
    <w:rsid w:val="520F6349"/>
    <w:rsid w:val="606254E9"/>
    <w:rsid w:val="61A7243F"/>
    <w:rsid w:val="70D54A2C"/>
    <w:rsid w:val="79B2053A"/>
    <w:rsid w:val="7EA2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2020-06-19T13:34:00Z</dcterms:created>
  <dc:creator>dell</dc:creator>
  <cp:lastModifiedBy>王玉山（督查督办）</cp:lastModifiedBy>
  <cp:lastPrinted>2020-06-24T03:02:10Z</cp:lastPrinted>
  <dcterms:modified xsi:type="dcterms:W3CDTF">2020-06-24T03:02:12Z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