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F5" w:rsidRDefault="00FF6109">
      <w:pPr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天津市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医疗机构中药制剂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委托配制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备案</w:t>
      </w:r>
    </w:p>
    <w:p w:rsidR="004D12F5" w:rsidRDefault="00FF6109">
      <w:pPr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管理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办法（试行）（征求意见稿）</w:t>
      </w:r>
    </w:p>
    <w:p w:rsidR="004D12F5" w:rsidRDefault="004D12F5">
      <w:pPr>
        <w:pStyle w:val="a5"/>
        <w:widowControl/>
        <w:spacing w:beforeAutospacing="0" w:afterAutospacing="0" w:line="320" w:lineRule="atLeas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4D12F5" w:rsidRPr="004B2068" w:rsidRDefault="00FF6109">
      <w:pPr>
        <w:pStyle w:val="a5"/>
        <w:widowControl/>
        <w:spacing w:beforeAutospacing="0" w:afterAutospacing="0" w:line="32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</w:rPr>
        <w:t>一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黑体" w:eastAsia="黑体" w:hAnsi="黑体" w:hint="eastAsia"/>
          <w:sz w:val="32"/>
          <w:szCs w:val="32"/>
        </w:rPr>
        <w:t xml:space="preserve">  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为贯彻实施《中华人民共和国中医药法》和《中华人民共和国药品管理法》，做好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我市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医疗机构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中药制剂委托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配制的备案管理工作，</w:t>
      </w:r>
      <w:r w:rsidRPr="004B2068">
        <w:rPr>
          <w:rFonts w:ascii="仿宋_GB2312" w:eastAsia="仿宋_GB2312" w:hAnsi="宋体" w:cs="仿宋" w:hint="eastAsia"/>
          <w:sz w:val="32"/>
          <w:szCs w:val="32"/>
        </w:rPr>
        <w:t>结合我市实际，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制定本办法。</w:t>
      </w:r>
    </w:p>
    <w:p w:rsidR="004D12F5" w:rsidRPr="004B2068" w:rsidRDefault="00FF6109">
      <w:pPr>
        <w:pStyle w:val="a5"/>
        <w:widowControl/>
        <w:spacing w:beforeAutospacing="0" w:afterAutospacing="0" w:line="320" w:lineRule="atLeas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</w:rPr>
        <w:t>二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</w:rPr>
        <w:t>本市行政区域内</w:t>
      </w:r>
      <w:r w:rsidRPr="004B2068">
        <w:rPr>
          <w:rFonts w:ascii="仿宋" w:eastAsia="仿宋" w:hAnsi="仿宋" w:hint="eastAsia"/>
          <w:sz w:val="32"/>
          <w:szCs w:val="32"/>
        </w:rPr>
        <w:t>取得医疗机构制剂批准文号的</w:t>
      </w:r>
      <w:r w:rsidRPr="004B2068">
        <w:rPr>
          <w:rFonts w:ascii="仿宋_GB2312" w:eastAsia="仿宋_GB2312" w:hAnsi="宋体" w:cs="仿宋" w:hint="eastAsia"/>
          <w:sz w:val="32"/>
          <w:szCs w:val="32"/>
        </w:rPr>
        <w:t>中药制剂</w:t>
      </w:r>
      <w:r w:rsidRPr="004B2068">
        <w:rPr>
          <w:rFonts w:ascii="仿宋_GB2312" w:eastAsia="仿宋_GB2312" w:hAnsi="宋体" w:cs="仿宋" w:hint="eastAsia"/>
          <w:sz w:val="32"/>
          <w:szCs w:val="32"/>
        </w:rPr>
        <w:t>的委托</w:t>
      </w:r>
      <w:r w:rsidRPr="004B2068">
        <w:rPr>
          <w:rFonts w:ascii="仿宋_GB2312" w:eastAsia="仿宋_GB2312" w:hAnsi="宋体" w:cs="仿宋"/>
          <w:sz w:val="32"/>
          <w:szCs w:val="32"/>
        </w:rPr>
        <w:t>配制</w:t>
      </w:r>
      <w:r w:rsidRPr="004B2068">
        <w:rPr>
          <w:rFonts w:ascii="仿宋_GB2312" w:eastAsia="仿宋_GB2312" w:hAnsi="宋体" w:cs="仿宋" w:hint="eastAsia"/>
          <w:sz w:val="32"/>
          <w:szCs w:val="32"/>
        </w:rPr>
        <w:t>实施备案管理。</w:t>
      </w:r>
    </w:p>
    <w:p w:rsidR="004D12F5" w:rsidRPr="004B2068" w:rsidRDefault="00FF6109">
      <w:pPr>
        <w:pStyle w:val="a8"/>
        <w:ind w:firstLineChars="0" w:firstLine="0"/>
        <w:jc w:val="left"/>
        <w:rPr>
          <w:rFonts w:ascii="仿宋_GB2312" w:eastAsia="仿宋_GB2312" w:hAnsi="宋体" w:cs="仿宋"/>
          <w:kern w:val="0"/>
          <w:sz w:val="32"/>
          <w:szCs w:val="32"/>
          <w:lang w:bidi="ar"/>
        </w:rPr>
      </w:pPr>
      <w:r w:rsidRPr="004B2068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proofErr w:type="gramStart"/>
      <w:r w:rsidRPr="004B2068">
        <w:rPr>
          <w:rFonts w:ascii="仿宋_GB2312" w:eastAsia="仿宋_GB2312" w:hAnsi="宋体" w:cs="仿宋"/>
          <w:sz w:val="32"/>
          <w:szCs w:val="32"/>
        </w:rPr>
        <w:t>仅应用</w:t>
      </w:r>
      <w:proofErr w:type="gramEnd"/>
      <w:r w:rsidRPr="004B2068">
        <w:rPr>
          <w:rFonts w:ascii="仿宋_GB2312" w:eastAsia="仿宋_GB2312" w:hAnsi="宋体" w:cs="仿宋"/>
          <w:sz w:val="32"/>
          <w:szCs w:val="32"/>
        </w:rPr>
        <w:t>传统工艺配制的中药制剂</w:t>
      </w:r>
      <w:r w:rsidRPr="004B2068">
        <w:rPr>
          <w:rFonts w:ascii="仿宋_GB2312" w:eastAsia="仿宋_GB2312" w:hAnsi="宋体" w:cs="仿宋" w:hint="eastAsia"/>
          <w:sz w:val="32"/>
          <w:szCs w:val="32"/>
        </w:rPr>
        <w:t>的委托配制遵照</w:t>
      </w:r>
      <w:r w:rsidRPr="004B2068">
        <w:rPr>
          <w:rFonts w:ascii="仿宋_GB2312" w:eastAsia="仿宋_GB2312" w:hAnsi="宋体" w:cs="仿宋" w:hint="eastAsia"/>
          <w:kern w:val="0"/>
          <w:sz w:val="32"/>
          <w:szCs w:val="32"/>
          <w:lang w:bidi="ar"/>
        </w:rPr>
        <w:t>《天津市医疗机构应用传统工艺配制中药制剂备案管理实施细则》相关规定执行。</w:t>
      </w:r>
    </w:p>
    <w:p w:rsidR="004D12F5" w:rsidRPr="004B2068" w:rsidRDefault="00FF6109">
      <w:pPr>
        <w:pStyle w:val="a5"/>
        <w:widowControl/>
        <w:spacing w:beforeAutospacing="0" w:afterAutospacing="0" w:line="320" w:lineRule="atLeast"/>
        <w:ind w:firstLineChars="200" w:firstLine="640"/>
        <w:rPr>
          <w:rFonts w:ascii="仿宋_GB2312" w:eastAsia="仿宋" w:hAnsi="宋体" w:cs="仿宋"/>
          <w:sz w:val="32"/>
          <w:szCs w:val="32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</w:rPr>
        <w:t>三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</w:rPr>
        <w:t>天津</w:t>
      </w:r>
      <w:r w:rsidRPr="004B2068">
        <w:rPr>
          <w:rFonts w:ascii="仿宋" w:eastAsia="仿宋" w:hAnsi="仿宋" w:hint="eastAsia"/>
          <w:sz w:val="32"/>
          <w:szCs w:val="32"/>
        </w:rPr>
        <w:t>市药品监督管理</w:t>
      </w:r>
      <w:r w:rsidRPr="004B2068">
        <w:rPr>
          <w:rFonts w:ascii="仿宋" w:eastAsia="仿宋" w:hAnsi="仿宋" w:hint="eastAsia"/>
          <w:sz w:val="32"/>
          <w:szCs w:val="32"/>
        </w:rPr>
        <w:t>局</w:t>
      </w:r>
      <w:r w:rsidRPr="004B2068">
        <w:rPr>
          <w:rFonts w:ascii="仿宋" w:eastAsia="仿宋" w:hAnsi="仿宋" w:hint="eastAsia"/>
          <w:sz w:val="32"/>
          <w:szCs w:val="32"/>
        </w:rPr>
        <w:t>负责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医疗机构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中药制剂委托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配制的备案管理工作</w:t>
      </w:r>
      <w:r w:rsidRPr="004B206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4D12F5" w:rsidRPr="004B2068" w:rsidRDefault="00FF6109">
      <w:pPr>
        <w:pStyle w:val="Bodytext1"/>
        <w:spacing w:line="360" w:lineRule="auto"/>
        <w:ind w:firstLine="641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  <w:lang w:eastAsia="zh-CN"/>
        </w:rPr>
        <w:t>四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委托配制中药制剂的委托方，应当是持有《医疗机构执业许可证》、医疗机构制剂批件的医疗机构，委托配制中药制剂由委托方申请备案。</w:t>
      </w:r>
    </w:p>
    <w:p w:rsidR="004D12F5" w:rsidRPr="004B2068" w:rsidRDefault="00FF6109">
      <w:pPr>
        <w:pStyle w:val="Bodytext1"/>
        <w:spacing w:line="360" w:lineRule="auto"/>
        <w:ind w:firstLine="641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  <w:lang w:eastAsia="zh-CN"/>
        </w:rPr>
        <w:t>五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委托配制中药制剂的受托方，应当是取得《医疗机构制剂许可证》的医疗机构或者</w:t>
      </w:r>
      <w:r w:rsidRPr="004B2068"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通过《药品生产质量管理规范》符合性检查的药品生产企业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。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委托配制的制剂剂型应当与受托方持有的《医疗机构制剂许可证》所载明的范围一致或者该剂型通过《药品生产质量管理规范》符合性检查。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  <w:lang w:eastAsia="zh-CN"/>
        </w:rPr>
        <w:t>六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医疗机构委托配制中药制剂，应向天津市药品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lastRenderedPageBreak/>
        <w:t>监督管理局提出备案申请。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申请医疗机构中药制剂委托配制备案，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应当提交以下资料：</w:t>
      </w:r>
    </w:p>
    <w:p w:rsidR="004D12F5" w:rsidRPr="004B2068" w:rsidRDefault="00FF6109">
      <w:pPr>
        <w:pStyle w:val="Bodytext1"/>
        <w:numPr>
          <w:ilvl w:val="0"/>
          <w:numId w:val="1"/>
        </w:numPr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《天津市医疗机构中药制剂委托配制备案申请表》（见附件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1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）；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（二）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委托方《医疗机构执业许可证》复印件；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（三）受托方《医疗机构制剂许可证》或《药品生产许可证》复印件、该剂型的《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GMP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符合性检查结果通知书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》复印件；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（四）委托配制的合同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（五）委托配制中药制剂拟采用的说明书及标签样稿；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（六）连续三批样品的全项检验报告书。</w:t>
      </w:r>
    </w:p>
    <w:p w:rsidR="004D12F5" w:rsidRPr="004B2068" w:rsidRDefault="00FF61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</w:rPr>
        <w:t>七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Pr="004B2068">
        <w:rPr>
          <w:rFonts w:ascii="黑体" w:eastAsia="黑体" w:hAnsi="黑体" w:hint="eastAsia"/>
          <w:sz w:val="32"/>
          <w:szCs w:val="32"/>
        </w:rPr>
        <w:t xml:space="preserve"> </w:t>
      </w:r>
      <w:r w:rsidR="00361CBB" w:rsidRPr="004B2068">
        <w:rPr>
          <w:rFonts w:ascii="仿宋" w:eastAsia="仿宋" w:hAnsi="仿宋" w:hint="eastAsia"/>
          <w:sz w:val="32"/>
          <w:szCs w:val="32"/>
        </w:rPr>
        <w:t xml:space="preserve"> </w:t>
      </w:r>
      <w:r w:rsidRPr="004B2068">
        <w:rPr>
          <w:rFonts w:ascii="仿宋" w:eastAsia="仿宋" w:hAnsi="仿宋" w:hint="eastAsia"/>
          <w:sz w:val="32"/>
          <w:szCs w:val="32"/>
        </w:rPr>
        <w:t>因特殊原因（临床暂无需求、需进一步质量研究、原辅料供应、生产条件问题等）不能提供</w:t>
      </w:r>
      <w:r w:rsidRPr="004B2068">
        <w:rPr>
          <w:rFonts w:ascii="仿宋" w:eastAsia="仿宋" w:hAnsi="仿宋" w:hint="eastAsia"/>
          <w:sz w:val="32"/>
          <w:szCs w:val="32"/>
        </w:rPr>
        <w:t>连续三批样品检验报告书的，医疗机构可每一剂型至少选取一个有代表性的品种完成检验工作，申请委托配制备案，其他不能提供检验报告书的同剂型品种可申请合并备案。</w:t>
      </w:r>
    </w:p>
    <w:p w:rsidR="004D12F5" w:rsidRPr="004B2068" w:rsidRDefault="00FF61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2068">
        <w:rPr>
          <w:rFonts w:ascii="仿宋" w:eastAsia="仿宋" w:hAnsi="仿宋" w:hint="eastAsia"/>
          <w:sz w:val="32"/>
          <w:szCs w:val="32"/>
        </w:rPr>
        <w:t>对于合并备案时未提交连续三批样品检验报告书的品种，恢复配制时，应将前三批产品进行全项检验，检验合格后方可用于临床。</w:t>
      </w:r>
    </w:p>
    <w:p w:rsidR="004D12F5" w:rsidRPr="004B2068" w:rsidRDefault="00FF61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2068">
        <w:rPr>
          <w:rFonts w:ascii="仿宋" w:eastAsia="仿宋" w:hAnsi="仿宋" w:hint="eastAsia"/>
          <w:sz w:val="32"/>
          <w:szCs w:val="32"/>
        </w:rPr>
        <w:t>对于前款所述品种，恢复配制时，未将前三批产品进行全项检验即用于临床，</w:t>
      </w:r>
      <w:r w:rsidRPr="004B2068">
        <w:rPr>
          <w:rFonts w:ascii="仿宋_GB2312" w:eastAsia="仿宋_GB2312" w:hAnsi="宋体" w:cs="Arial" w:hint="eastAsia"/>
          <w:kern w:val="0"/>
          <w:sz w:val="32"/>
          <w:szCs w:val="32"/>
        </w:rPr>
        <w:t>应当依据《</w:t>
      </w:r>
      <w:r w:rsidRPr="004B2068">
        <w:rPr>
          <w:rFonts w:ascii="仿宋_GB2312" w:eastAsia="仿宋_GB2312" w:hAnsi="宋体" w:cs="Arial" w:hint="eastAsia"/>
          <w:kern w:val="0"/>
          <w:sz w:val="32"/>
          <w:szCs w:val="32"/>
        </w:rPr>
        <w:t>中华人民共和国</w:t>
      </w:r>
      <w:r w:rsidRPr="004B2068">
        <w:rPr>
          <w:rFonts w:ascii="仿宋_GB2312" w:eastAsia="仿宋_GB2312" w:hAnsi="宋体" w:cs="Arial" w:hint="eastAsia"/>
          <w:kern w:val="0"/>
          <w:sz w:val="32"/>
          <w:szCs w:val="32"/>
        </w:rPr>
        <w:t>中医药法》</w:t>
      </w:r>
      <w:r w:rsidRPr="004B2068">
        <w:rPr>
          <w:rFonts w:ascii="仿宋_GB2312" w:eastAsia="仿宋_GB2312" w:hAnsi="宋体" w:cs="Arial" w:hint="eastAsia"/>
          <w:kern w:val="0"/>
          <w:sz w:val="32"/>
          <w:szCs w:val="32"/>
        </w:rPr>
        <w:lastRenderedPageBreak/>
        <w:t>第五十六条进行查处。</w:t>
      </w:r>
    </w:p>
    <w:p w:rsidR="004D12F5" w:rsidRPr="004B2068" w:rsidRDefault="00FF6109">
      <w:pPr>
        <w:pStyle w:val="Bodytext1"/>
        <w:spacing w:line="360" w:lineRule="auto"/>
        <w:ind w:firstLine="658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  <w:lang w:eastAsia="zh-CN"/>
        </w:rPr>
        <w:t>八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市药品监督管理部门收到备案资料后，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5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个工作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日内完成备案工作，发放《天津市医疗机构中药制剂委托配制备案表》（见附件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2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）。</w:t>
      </w:r>
    </w:p>
    <w:p w:rsidR="004D12F5" w:rsidRPr="004B2068" w:rsidRDefault="00FF6109">
      <w:pPr>
        <w:pStyle w:val="a8"/>
        <w:ind w:firstLineChars="177" w:firstLine="566"/>
        <w:rPr>
          <w:rFonts w:ascii="仿宋_GB2312" w:eastAsia="仿宋_GB2312"/>
          <w:sz w:val="32"/>
          <w:szCs w:val="32"/>
        </w:rPr>
      </w:pPr>
      <w:r w:rsidRPr="004B2068">
        <w:rPr>
          <w:rFonts w:ascii="仿宋_GB2312" w:eastAsia="仿宋_GB2312" w:hint="eastAsia"/>
          <w:sz w:val="32"/>
          <w:szCs w:val="32"/>
        </w:rPr>
        <w:t>中药制剂</w:t>
      </w:r>
      <w:r w:rsidRPr="004B2068">
        <w:rPr>
          <w:rFonts w:ascii="仿宋_GB2312" w:eastAsia="仿宋_GB2312" w:hint="eastAsia"/>
          <w:sz w:val="32"/>
          <w:szCs w:val="32"/>
        </w:rPr>
        <w:t>委托配制</w:t>
      </w:r>
      <w:r w:rsidRPr="004B2068">
        <w:rPr>
          <w:rFonts w:ascii="仿宋_GB2312" w:eastAsia="仿宋_GB2312" w:hint="eastAsia"/>
          <w:sz w:val="32"/>
          <w:szCs w:val="32"/>
        </w:rPr>
        <w:t>备案号格式为：</w:t>
      </w:r>
      <w:proofErr w:type="gramStart"/>
      <w:r w:rsidRPr="004B2068">
        <w:rPr>
          <w:rFonts w:ascii="仿宋_GB2312" w:eastAsia="仿宋_GB2312" w:hint="eastAsia"/>
          <w:sz w:val="32"/>
          <w:szCs w:val="32"/>
        </w:rPr>
        <w:t>津药</w:t>
      </w:r>
      <w:r w:rsidRPr="004B2068">
        <w:rPr>
          <w:rFonts w:ascii="仿宋_GB2312" w:eastAsia="仿宋_GB2312" w:hint="eastAsia"/>
          <w:sz w:val="32"/>
          <w:szCs w:val="32"/>
        </w:rPr>
        <w:t>委</w:t>
      </w:r>
      <w:proofErr w:type="gramEnd"/>
      <w:r w:rsidRPr="004B2068">
        <w:rPr>
          <w:rFonts w:ascii="仿宋_GB2312" w:eastAsia="仿宋_GB2312" w:hint="eastAsia"/>
          <w:sz w:val="32"/>
          <w:szCs w:val="32"/>
        </w:rPr>
        <w:t>备字</w:t>
      </w:r>
      <w:r w:rsidRPr="004B2068">
        <w:rPr>
          <w:rFonts w:ascii="仿宋_GB2312" w:eastAsia="仿宋_GB2312" w:hint="eastAsia"/>
          <w:sz w:val="32"/>
          <w:szCs w:val="32"/>
        </w:rPr>
        <w:t>4</w:t>
      </w:r>
      <w:r w:rsidRPr="004B2068">
        <w:rPr>
          <w:rFonts w:ascii="仿宋_GB2312" w:eastAsia="仿宋_GB2312" w:hint="eastAsia"/>
          <w:sz w:val="32"/>
          <w:szCs w:val="32"/>
        </w:rPr>
        <w:t>位年号</w:t>
      </w:r>
      <w:r w:rsidRPr="004B2068">
        <w:rPr>
          <w:rFonts w:ascii="仿宋_GB2312" w:eastAsia="仿宋_GB2312" w:hint="eastAsia"/>
          <w:sz w:val="32"/>
          <w:szCs w:val="32"/>
        </w:rPr>
        <w:t>+</w:t>
      </w:r>
      <w:r w:rsidRPr="004B2068">
        <w:rPr>
          <w:rFonts w:ascii="仿宋_GB2312" w:eastAsia="仿宋_GB2312" w:hint="eastAsia"/>
          <w:sz w:val="32"/>
          <w:szCs w:val="32"/>
        </w:rPr>
        <w:t>3</w:t>
      </w:r>
      <w:r w:rsidRPr="004B2068">
        <w:rPr>
          <w:rFonts w:ascii="仿宋_GB2312" w:eastAsia="仿宋_GB2312" w:hint="eastAsia"/>
          <w:sz w:val="32"/>
          <w:szCs w:val="32"/>
        </w:rPr>
        <w:t>位顺序号。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黑体" w:eastAsia="黑体" w:hAnsi="黑体" w:hint="eastAsia"/>
          <w:sz w:val="32"/>
          <w:szCs w:val="32"/>
          <w:lang w:eastAsia="zh-CN"/>
        </w:rPr>
        <w:t>第九</w:t>
      </w:r>
      <w:r w:rsidRPr="004B2068">
        <w:rPr>
          <w:rFonts w:ascii="黑体" w:eastAsia="黑体" w:hAnsi="黑体" w:hint="eastAsia"/>
          <w:sz w:val="32"/>
          <w:szCs w:val="32"/>
          <w:lang w:val="en-US" w:eastAsia="zh-CN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中药制剂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委托配制备案信息发生变更时，应向天津市药品监督管理部门提出备案信息变更申请。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申请变更备案信息，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应当提交以下资料：</w:t>
      </w:r>
    </w:p>
    <w:p w:rsidR="004D12F5" w:rsidRPr="004B2068" w:rsidRDefault="00FF6109">
      <w:pPr>
        <w:pStyle w:val="Bodytext1"/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（一）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《天津市医疗机构中药制剂委托配制备案申请表》（见附件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1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）；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（二）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委托方《医疗机构执业许可证》复印件；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（三）受委托方《医疗机构制剂许可证》或《药品生产许可证》复印件、该剂型的《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GMP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符合性检查结果通知书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》复印件；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（四）委托配制中药制剂拟采用的说明书及标签样稿；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color w:val="FF0000"/>
          <w:sz w:val="32"/>
          <w:szCs w:val="32"/>
          <w:lang w:eastAsia="zh-CN"/>
        </w:rPr>
      </w:pPr>
      <w:r w:rsidRPr="004B2068">
        <w:rPr>
          <w:rFonts w:ascii="仿宋" w:eastAsia="仿宋" w:hAnsi="仿宋" w:hint="eastAsia"/>
          <w:sz w:val="32"/>
          <w:szCs w:val="32"/>
          <w:lang w:eastAsia="zh-CN"/>
        </w:rPr>
        <w:t>（五）连续三批样品的全项检验报告书。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val="en-US" w:eastAsia="zh-CN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  <w:lang w:eastAsia="zh-CN"/>
        </w:rPr>
        <w:t>十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完成委托配制备案的中药制剂品种，制剂批准文号有效期届满，医疗机构按照相关法律法规向市药品监督管理部门提出再注册申请。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val="en-US" w:eastAsia="zh-CN"/>
        </w:rPr>
      </w:pP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需要继续委托配制的，市药品监督管理部门核发《医疗机构制剂再注册批件》时，将委托配制信息纳入批件内容。</w:t>
      </w:r>
    </w:p>
    <w:p w:rsidR="004D12F5" w:rsidRPr="004B2068" w:rsidRDefault="00FF6109">
      <w:pPr>
        <w:pStyle w:val="Bodytext1"/>
        <w:spacing w:line="360" w:lineRule="auto"/>
        <w:ind w:firstLine="640"/>
        <w:rPr>
          <w:rFonts w:ascii="仿宋" w:eastAsia="仿宋" w:hAnsi="仿宋"/>
          <w:sz w:val="32"/>
          <w:szCs w:val="32"/>
          <w:lang w:eastAsia="zh-CN"/>
        </w:rPr>
      </w:pPr>
      <w:r w:rsidRPr="004B2068">
        <w:rPr>
          <w:rFonts w:ascii="黑体" w:eastAsia="黑体" w:hAnsi="黑体" w:hint="eastAsia"/>
          <w:sz w:val="32"/>
          <w:szCs w:val="32"/>
        </w:rPr>
        <w:lastRenderedPageBreak/>
        <w:t>第</w:t>
      </w:r>
      <w:r w:rsidRPr="004B2068">
        <w:rPr>
          <w:rFonts w:ascii="黑体" w:eastAsia="黑体" w:hAnsi="黑体" w:hint="eastAsia"/>
          <w:sz w:val="32"/>
          <w:szCs w:val="32"/>
          <w:lang w:eastAsia="zh-CN"/>
        </w:rPr>
        <w:t>十一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申请人应当对全部资料的真实性、完整性、规范性负责。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val="en-US" w:eastAsia="zh-CN"/>
        </w:rPr>
      </w:pPr>
      <w:r w:rsidRPr="004B2068">
        <w:rPr>
          <w:rFonts w:ascii="黑体" w:eastAsia="黑体" w:hAnsi="黑体" w:hint="eastAsia"/>
          <w:sz w:val="32"/>
          <w:szCs w:val="32"/>
        </w:rPr>
        <w:t>第</w:t>
      </w:r>
      <w:r w:rsidRPr="004B2068">
        <w:rPr>
          <w:rFonts w:ascii="黑体" w:eastAsia="黑体" w:hAnsi="黑体" w:hint="eastAsia"/>
          <w:sz w:val="32"/>
          <w:szCs w:val="32"/>
          <w:lang w:eastAsia="zh-CN"/>
        </w:rPr>
        <w:t>十二</w:t>
      </w:r>
      <w:r w:rsidRPr="004B2068">
        <w:rPr>
          <w:rFonts w:ascii="黑体" w:eastAsia="黑体" w:hAnsi="黑体" w:hint="eastAsia"/>
          <w:sz w:val="32"/>
          <w:szCs w:val="32"/>
        </w:rPr>
        <w:t>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中药制剂委托配制</w:t>
      </w:r>
      <w:r w:rsidRPr="004B2068">
        <w:rPr>
          <w:rFonts w:ascii="仿宋" w:eastAsia="仿宋" w:hAnsi="仿宋"/>
          <w:sz w:val="32"/>
          <w:szCs w:val="32"/>
          <w:lang w:val="en-US" w:eastAsia="zh-CN"/>
        </w:rPr>
        <w:t>委托方和受托方对所配制的中药制剂的质量分别承担相应责任</w:t>
      </w:r>
      <w:r w:rsidRPr="004B2068">
        <w:rPr>
          <w:rFonts w:ascii="仿宋" w:eastAsia="仿宋" w:hAnsi="仿宋" w:hint="eastAsia"/>
          <w:sz w:val="32"/>
          <w:szCs w:val="32"/>
          <w:lang w:val="en-US" w:eastAsia="zh-CN"/>
        </w:rPr>
        <w:t>。</w:t>
      </w:r>
    </w:p>
    <w:p w:rsidR="004D12F5" w:rsidRPr="004B2068" w:rsidRDefault="00FF6109">
      <w:pPr>
        <w:pStyle w:val="Bodytext1"/>
        <w:spacing w:line="360" w:lineRule="auto"/>
        <w:ind w:firstLineChars="221" w:firstLine="707"/>
        <w:rPr>
          <w:rFonts w:ascii="仿宋" w:eastAsia="仿宋" w:hAnsi="仿宋"/>
          <w:sz w:val="32"/>
          <w:szCs w:val="32"/>
          <w:lang w:val="en-US" w:eastAsia="zh-CN"/>
        </w:rPr>
      </w:pPr>
      <w:r w:rsidRPr="004B2068">
        <w:rPr>
          <w:rFonts w:ascii="黑体" w:eastAsia="黑体" w:hAnsi="黑体" w:cstheme="minorBidi" w:hint="eastAsia"/>
          <w:sz w:val="32"/>
          <w:szCs w:val="32"/>
          <w:lang w:val="en-US" w:eastAsia="zh-CN" w:bidi="ar-SA"/>
        </w:rPr>
        <w:t>第十三条</w:t>
      </w:r>
      <w:r w:rsidR="00361CBB" w:rsidRPr="004B2068">
        <w:rPr>
          <w:rFonts w:ascii="仿宋" w:eastAsia="仿宋" w:hAnsi="仿宋" w:hint="eastAsia"/>
          <w:sz w:val="32"/>
          <w:szCs w:val="32"/>
          <w:lang w:eastAsia="zh-CN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  <w:lang w:eastAsia="zh-CN"/>
        </w:rPr>
        <w:t>委托配制中药制剂的质量标准应当执行原批准的质量标准，其处方、工艺、包装规格、标签及说明书等应当与原批准的内容相同。</w:t>
      </w:r>
    </w:p>
    <w:p w:rsidR="004D12F5" w:rsidRPr="004B2068" w:rsidRDefault="00FF6109">
      <w:pPr>
        <w:ind w:firstLineChars="200" w:firstLine="640"/>
        <w:rPr>
          <w:rFonts w:ascii="黑体" w:eastAsia="仿宋" w:hAnsi="黑体"/>
          <w:sz w:val="32"/>
          <w:szCs w:val="32"/>
        </w:rPr>
      </w:pPr>
      <w:r w:rsidRPr="004B2068">
        <w:rPr>
          <w:rFonts w:ascii="仿宋" w:eastAsia="仿宋" w:hAnsi="仿宋" w:hint="eastAsia"/>
          <w:sz w:val="32"/>
          <w:szCs w:val="32"/>
        </w:rPr>
        <w:t xml:space="preserve"> </w:t>
      </w:r>
      <w:r w:rsidRPr="004B2068">
        <w:rPr>
          <w:rFonts w:ascii="仿宋" w:eastAsia="仿宋" w:hAnsi="仿宋" w:hint="eastAsia"/>
          <w:sz w:val="32"/>
          <w:szCs w:val="32"/>
        </w:rPr>
        <w:t>委托配制单位和受托配制</w:t>
      </w:r>
      <w:proofErr w:type="gramStart"/>
      <w:r w:rsidRPr="004B2068">
        <w:rPr>
          <w:rFonts w:ascii="仿宋" w:eastAsia="仿宋" w:hAnsi="仿宋" w:hint="eastAsia"/>
          <w:sz w:val="32"/>
          <w:szCs w:val="32"/>
        </w:rPr>
        <w:t>单位单位</w:t>
      </w:r>
      <w:proofErr w:type="gramEnd"/>
      <w:r w:rsidRPr="004B2068">
        <w:rPr>
          <w:rFonts w:ascii="仿宋" w:eastAsia="仿宋" w:hAnsi="仿宋" w:hint="eastAsia"/>
          <w:sz w:val="32"/>
          <w:szCs w:val="32"/>
        </w:rPr>
        <w:t>名称、配制地址等信息应在委托配制的中药制剂说明书、标签中标明。</w:t>
      </w:r>
    </w:p>
    <w:p w:rsidR="004D12F5" w:rsidRPr="004B2068" w:rsidRDefault="00FF6109">
      <w:pPr>
        <w:ind w:firstLineChars="200" w:firstLine="640"/>
        <w:rPr>
          <w:rFonts w:ascii="仿宋" w:eastAsia="仿宋" w:hAnsi="仿宋"/>
          <w:kern w:val="0"/>
          <w:sz w:val="32"/>
          <w:szCs w:val="32"/>
          <w:lang w:bidi="ar"/>
        </w:rPr>
      </w:pPr>
      <w:r w:rsidRPr="004B2068">
        <w:rPr>
          <w:rFonts w:ascii="黑体" w:eastAsia="黑体" w:hAnsi="黑体" w:hint="eastAsia"/>
          <w:sz w:val="32"/>
          <w:szCs w:val="32"/>
        </w:rPr>
        <w:t>第十四条</w:t>
      </w:r>
      <w:r w:rsidR="00361CBB" w:rsidRPr="004B2068">
        <w:rPr>
          <w:rFonts w:ascii="仿宋" w:eastAsia="仿宋" w:hAnsi="仿宋" w:hint="eastAsia"/>
          <w:sz w:val="32"/>
          <w:szCs w:val="32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</w:rPr>
        <w:t>天津</w:t>
      </w:r>
      <w:r w:rsidRPr="004B2068">
        <w:rPr>
          <w:rFonts w:ascii="仿宋" w:eastAsia="仿宋" w:hAnsi="仿宋" w:hint="eastAsia"/>
          <w:kern w:val="0"/>
          <w:sz w:val="32"/>
          <w:szCs w:val="32"/>
          <w:lang w:bidi="ar"/>
        </w:rPr>
        <w:t>市药品监督管理局</w:t>
      </w:r>
      <w:r w:rsidRPr="004B2068">
        <w:rPr>
          <w:rFonts w:ascii="仿宋" w:eastAsia="仿宋" w:hAnsi="仿宋" w:hint="eastAsia"/>
          <w:kern w:val="0"/>
          <w:sz w:val="32"/>
          <w:szCs w:val="32"/>
          <w:lang w:bidi="ar"/>
        </w:rPr>
        <w:t>20</w:t>
      </w:r>
      <w:r w:rsidRPr="004B2068">
        <w:rPr>
          <w:rFonts w:ascii="仿宋" w:eastAsia="仿宋" w:hAnsi="仿宋" w:hint="eastAsia"/>
          <w:kern w:val="0"/>
          <w:sz w:val="32"/>
          <w:szCs w:val="32"/>
          <w:lang w:bidi="ar"/>
        </w:rPr>
        <w:t>个工作日内将中药制剂委托配制备案信息在官方网站公开。</w:t>
      </w:r>
    </w:p>
    <w:p w:rsidR="004D12F5" w:rsidRPr="004B2068" w:rsidRDefault="00FF6109">
      <w:pPr>
        <w:ind w:firstLineChars="200" w:firstLine="640"/>
        <w:rPr>
          <w:rFonts w:ascii="仿宋" w:eastAsia="仿宋" w:hAnsi="仿宋"/>
          <w:kern w:val="0"/>
          <w:sz w:val="32"/>
          <w:szCs w:val="32"/>
          <w:lang w:bidi="ar"/>
        </w:rPr>
      </w:pPr>
      <w:r w:rsidRPr="004B2068">
        <w:rPr>
          <w:rFonts w:ascii="黑体" w:eastAsia="黑体" w:hAnsi="黑体" w:hint="eastAsia"/>
          <w:sz w:val="32"/>
          <w:szCs w:val="32"/>
        </w:rPr>
        <w:t>第十五条</w:t>
      </w:r>
      <w:r w:rsidR="00361CBB" w:rsidRPr="004B2068">
        <w:rPr>
          <w:rFonts w:ascii="仿宋" w:eastAsia="仿宋" w:hAnsi="仿宋" w:hint="eastAsia"/>
          <w:sz w:val="32"/>
          <w:szCs w:val="32"/>
        </w:rPr>
        <w:t xml:space="preserve">  </w:t>
      </w:r>
      <w:r w:rsidRPr="004B2068">
        <w:rPr>
          <w:rFonts w:ascii="仿宋" w:eastAsia="仿宋" w:hAnsi="仿宋" w:hint="eastAsia"/>
          <w:sz w:val="32"/>
          <w:szCs w:val="32"/>
        </w:rPr>
        <w:t>对完成委托配制</w:t>
      </w:r>
      <w:r w:rsidRPr="004B2068">
        <w:rPr>
          <w:rFonts w:ascii="仿宋" w:eastAsia="仿宋" w:hAnsi="仿宋" w:hint="eastAsia"/>
          <w:kern w:val="0"/>
          <w:sz w:val="32"/>
          <w:szCs w:val="32"/>
          <w:lang w:bidi="ar"/>
        </w:rPr>
        <w:t>备案的中药制剂的监督管理遵照《医疗机构制剂注册管理办法》（试行）（国家食品药品监督管理局令第</w:t>
      </w:r>
      <w:r w:rsidRPr="004B2068">
        <w:rPr>
          <w:rFonts w:ascii="仿宋" w:eastAsia="仿宋" w:hAnsi="仿宋" w:hint="eastAsia"/>
          <w:kern w:val="0"/>
          <w:sz w:val="32"/>
          <w:szCs w:val="32"/>
          <w:lang w:bidi="ar"/>
        </w:rPr>
        <w:t>20</w:t>
      </w:r>
      <w:r w:rsidRPr="004B2068">
        <w:rPr>
          <w:rFonts w:ascii="仿宋" w:eastAsia="仿宋" w:hAnsi="仿宋" w:hint="eastAsia"/>
          <w:kern w:val="0"/>
          <w:sz w:val="32"/>
          <w:szCs w:val="32"/>
          <w:lang w:bidi="ar"/>
        </w:rPr>
        <w:t>号）、《天津市医疗机构制剂注册管理办法实施细则》相关规定执行。</w:t>
      </w:r>
    </w:p>
    <w:p w:rsidR="004D12F5" w:rsidRPr="004B2068" w:rsidRDefault="00FF6109">
      <w:pPr>
        <w:ind w:firstLineChars="200" w:firstLine="640"/>
        <w:rPr>
          <w:rFonts w:ascii="仿宋" w:eastAsia="仿宋" w:hAnsi="仿宋"/>
          <w:kern w:val="0"/>
          <w:sz w:val="32"/>
          <w:szCs w:val="32"/>
          <w:lang w:bidi="ar"/>
        </w:rPr>
      </w:pPr>
      <w:r w:rsidRPr="004B2068">
        <w:rPr>
          <w:rFonts w:ascii="仿宋" w:eastAsia="仿宋" w:hAnsi="仿宋"/>
          <w:kern w:val="0"/>
          <w:sz w:val="32"/>
          <w:szCs w:val="32"/>
          <w:lang w:bidi="ar"/>
        </w:rPr>
        <w:t>委托配制中药制剂应当备案而未备案，或者备案时提供虚假材料的，</w:t>
      </w:r>
      <w:r w:rsidRPr="004B2068">
        <w:rPr>
          <w:rFonts w:ascii="仿宋_GB2312" w:eastAsia="仿宋_GB2312" w:hAnsi="宋体" w:cs="Arial" w:hint="eastAsia"/>
          <w:kern w:val="0"/>
          <w:sz w:val="32"/>
          <w:szCs w:val="32"/>
        </w:rPr>
        <w:t>应当依据《</w:t>
      </w:r>
      <w:r w:rsidRPr="004B2068">
        <w:rPr>
          <w:rFonts w:ascii="仿宋_GB2312" w:eastAsia="仿宋_GB2312" w:hAnsi="宋体" w:cs="Arial" w:hint="eastAsia"/>
          <w:kern w:val="0"/>
          <w:sz w:val="32"/>
          <w:szCs w:val="32"/>
        </w:rPr>
        <w:t>中华人民共和国</w:t>
      </w:r>
      <w:r w:rsidRPr="004B2068">
        <w:rPr>
          <w:rFonts w:ascii="仿宋_GB2312" w:eastAsia="仿宋_GB2312" w:hAnsi="宋体" w:cs="Arial" w:hint="eastAsia"/>
          <w:kern w:val="0"/>
          <w:sz w:val="32"/>
          <w:szCs w:val="32"/>
        </w:rPr>
        <w:t>中医药法》第五十六条进行查处。</w:t>
      </w:r>
    </w:p>
    <w:p w:rsidR="004D12F5" w:rsidRPr="004B2068" w:rsidRDefault="00FF6109">
      <w:pPr>
        <w:ind w:firstLineChars="200" w:firstLine="640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 w:rsidRPr="004B2068">
        <w:rPr>
          <w:rFonts w:ascii="黑体" w:eastAsia="黑体" w:hAnsi="黑体" w:hint="eastAsia"/>
          <w:sz w:val="32"/>
          <w:szCs w:val="32"/>
        </w:rPr>
        <w:t>第十六条</w:t>
      </w:r>
      <w:r w:rsidRPr="004B2068">
        <w:rPr>
          <w:rFonts w:ascii="黑体" w:eastAsia="黑体" w:hAnsi="黑体" w:hint="eastAsia"/>
          <w:sz w:val="32"/>
          <w:szCs w:val="32"/>
        </w:rPr>
        <w:t xml:space="preserve"> </w:t>
      </w:r>
      <w:r w:rsidRPr="004B2068">
        <w:rPr>
          <w:rFonts w:ascii="仿宋" w:eastAsia="仿宋" w:hAnsi="仿宋" w:hint="eastAsia"/>
          <w:kern w:val="0"/>
          <w:sz w:val="32"/>
          <w:szCs w:val="32"/>
          <w:lang w:bidi="ar"/>
        </w:rPr>
        <w:t>本办法自发布之日起施行。</w:t>
      </w:r>
    </w:p>
    <w:sectPr w:rsidR="004D12F5" w:rsidRPr="004B206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09" w:rsidRDefault="00FF6109">
      <w:r>
        <w:separator/>
      </w:r>
    </w:p>
  </w:endnote>
  <w:endnote w:type="continuationSeparator" w:id="0">
    <w:p w:rsidR="00FF6109" w:rsidRDefault="00FF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5" w:rsidRDefault="00FF61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12F5" w:rsidRDefault="00FF610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206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D12F5" w:rsidRDefault="00FF610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206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09" w:rsidRDefault="00FF6109">
      <w:r>
        <w:separator/>
      </w:r>
    </w:p>
  </w:footnote>
  <w:footnote w:type="continuationSeparator" w:id="0">
    <w:p w:rsidR="00FF6109" w:rsidRDefault="00FF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54B6"/>
    <w:multiLevelType w:val="singleLevel"/>
    <w:tmpl w:val="533A54B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22E6F"/>
    <w:rsid w:val="00361CBB"/>
    <w:rsid w:val="004B2068"/>
    <w:rsid w:val="004D12F5"/>
    <w:rsid w:val="00850150"/>
    <w:rsid w:val="0099221B"/>
    <w:rsid w:val="00FF6109"/>
    <w:rsid w:val="015C2B29"/>
    <w:rsid w:val="01E13491"/>
    <w:rsid w:val="02C96339"/>
    <w:rsid w:val="02DF7C59"/>
    <w:rsid w:val="033346C9"/>
    <w:rsid w:val="03797269"/>
    <w:rsid w:val="03DE03B3"/>
    <w:rsid w:val="03E40933"/>
    <w:rsid w:val="041001A1"/>
    <w:rsid w:val="056B2D21"/>
    <w:rsid w:val="05A45A58"/>
    <w:rsid w:val="071066EB"/>
    <w:rsid w:val="08544214"/>
    <w:rsid w:val="0C7571B8"/>
    <w:rsid w:val="0ED07E5C"/>
    <w:rsid w:val="107B39C8"/>
    <w:rsid w:val="10A62D5F"/>
    <w:rsid w:val="10DF7947"/>
    <w:rsid w:val="12050788"/>
    <w:rsid w:val="12B36189"/>
    <w:rsid w:val="131A03DB"/>
    <w:rsid w:val="13FD7350"/>
    <w:rsid w:val="14A04E99"/>
    <w:rsid w:val="14B25350"/>
    <w:rsid w:val="16321035"/>
    <w:rsid w:val="1698479A"/>
    <w:rsid w:val="18287371"/>
    <w:rsid w:val="18542A0F"/>
    <w:rsid w:val="185C1AED"/>
    <w:rsid w:val="18CE6D26"/>
    <w:rsid w:val="19F3644D"/>
    <w:rsid w:val="19F82AFF"/>
    <w:rsid w:val="1BE25BF9"/>
    <w:rsid w:val="1CB13960"/>
    <w:rsid w:val="1D157962"/>
    <w:rsid w:val="1DB72F31"/>
    <w:rsid w:val="1E7A6A94"/>
    <w:rsid w:val="1E8B7D75"/>
    <w:rsid w:val="1EA46A5C"/>
    <w:rsid w:val="2176362D"/>
    <w:rsid w:val="21D64624"/>
    <w:rsid w:val="221D708B"/>
    <w:rsid w:val="23F82540"/>
    <w:rsid w:val="24EE35E4"/>
    <w:rsid w:val="261F1C31"/>
    <w:rsid w:val="26A22608"/>
    <w:rsid w:val="272B665E"/>
    <w:rsid w:val="27FE14F6"/>
    <w:rsid w:val="29080D00"/>
    <w:rsid w:val="295870E0"/>
    <w:rsid w:val="2AB84B03"/>
    <w:rsid w:val="2B8556E4"/>
    <w:rsid w:val="2CE34BB1"/>
    <w:rsid w:val="2D7A0C9E"/>
    <w:rsid w:val="300A771F"/>
    <w:rsid w:val="307C4B7F"/>
    <w:rsid w:val="32B5321D"/>
    <w:rsid w:val="32C36242"/>
    <w:rsid w:val="346952B9"/>
    <w:rsid w:val="34B750FB"/>
    <w:rsid w:val="34CC4F74"/>
    <w:rsid w:val="34DA1763"/>
    <w:rsid w:val="36146D1E"/>
    <w:rsid w:val="3646656A"/>
    <w:rsid w:val="367504DD"/>
    <w:rsid w:val="371E7410"/>
    <w:rsid w:val="38A63D51"/>
    <w:rsid w:val="39215C2E"/>
    <w:rsid w:val="3A2B080C"/>
    <w:rsid w:val="3A8530BC"/>
    <w:rsid w:val="3CAC2AFA"/>
    <w:rsid w:val="3D2E092E"/>
    <w:rsid w:val="3E8B1336"/>
    <w:rsid w:val="3FC428F6"/>
    <w:rsid w:val="3FD5655A"/>
    <w:rsid w:val="40EA2C4A"/>
    <w:rsid w:val="41CC7DF5"/>
    <w:rsid w:val="42167057"/>
    <w:rsid w:val="42F74D7E"/>
    <w:rsid w:val="467E0155"/>
    <w:rsid w:val="48DE070F"/>
    <w:rsid w:val="490E2E84"/>
    <w:rsid w:val="4A5D5792"/>
    <w:rsid w:val="4A7100FF"/>
    <w:rsid w:val="4AC53836"/>
    <w:rsid w:val="4BCF224E"/>
    <w:rsid w:val="4F9D5A24"/>
    <w:rsid w:val="4FE21C9C"/>
    <w:rsid w:val="5009111A"/>
    <w:rsid w:val="51F22E6F"/>
    <w:rsid w:val="52E351F3"/>
    <w:rsid w:val="52EC7DE1"/>
    <w:rsid w:val="54904442"/>
    <w:rsid w:val="553A5B14"/>
    <w:rsid w:val="55E00F83"/>
    <w:rsid w:val="57132899"/>
    <w:rsid w:val="578F6A4E"/>
    <w:rsid w:val="58010D1B"/>
    <w:rsid w:val="59AA60DB"/>
    <w:rsid w:val="59FE1B6C"/>
    <w:rsid w:val="5AA24C69"/>
    <w:rsid w:val="5BD71107"/>
    <w:rsid w:val="5BF50CC5"/>
    <w:rsid w:val="5C170D71"/>
    <w:rsid w:val="5CE51B9F"/>
    <w:rsid w:val="60CB077E"/>
    <w:rsid w:val="61A935A1"/>
    <w:rsid w:val="62FC3A62"/>
    <w:rsid w:val="63225706"/>
    <w:rsid w:val="632E47F4"/>
    <w:rsid w:val="649D1D11"/>
    <w:rsid w:val="64D10D37"/>
    <w:rsid w:val="6582115D"/>
    <w:rsid w:val="67A36DC1"/>
    <w:rsid w:val="6893424D"/>
    <w:rsid w:val="699F32B1"/>
    <w:rsid w:val="6B512223"/>
    <w:rsid w:val="6C8F1C32"/>
    <w:rsid w:val="6CEE1290"/>
    <w:rsid w:val="6D2E57B6"/>
    <w:rsid w:val="6D6E5A53"/>
    <w:rsid w:val="6E012BC1"/>
    <w:rsid w:val="7074395E"/>
    <w:rsid w:val="70C6763A"/>
    <w:rsid w:val="70EC12C2"/>
    <w:rsid w:val="71483D94"/>
    <w:rsid w:val="71853298"/>
    <w:rsid w:val="72941356"/>
    <w:rsid w:val="74073B27"/>
    <w:rsid w:val="74AE5674"/>
    <w:rsid w:val="75F9057D"/>
    <w:rsid w:val="76260AD9"/>
    <w:rsid w:val="766068F8"/>
    <w:rsid w:val="76F60439"/>
    <w:rsid w:val="77367A2A"/>
    <w:rsid w:val="788A4200"/>
    <w:rsid w:val="7D073BAD"/>
    <w:rsid w:val="7DCF1340"/>
    <w:rsid w:val="7E0678B2"/>
    <w:rsid w:val="7F3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  <w:bCs/>
    </w:rPr>
  </w:style>
  <w:style w:type="paragraph" w:customStyle="1" w:styleId="Bodytext1">
    <w:name w:val="Body text|1"/>
    <w:basedOn w:val="a"/>
    <w:qFormat/>
    <w:pPr>
      <w:spacing w:line="43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  <w:bCs/>
    </w:rPr>
  </w:style>
  <w:style w:type="paragraph" w:customStyle="1" w:styleId="Bodytext1">
    <w:name w:val="Body text|1"/>
    <w:basedOn w:val="a"/>
    <w:qFormat/>
    <w:pPr>
      <w:spacing w:line="43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张敬</dc:creator>
  <cp:lastModifiedBy>user</cp:lastModifiedBy>
  <cp:revision>3</cp:revision>
  <cp:lastPrinted>2021-07-07T05:52:00Z</cp:lastPrinted>
  <dcterms:created xsi:type="dcterms:W3CDTF">2021-04-27T08:58:00Z</dcterms:created>
  <dcterms:modified xsi:type="dcterms:W3CDTF">2021-08-11T03:42:00Z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