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50" w:rsidRDefault="000A5950">
      <w:pPr>
        <w:widowControl/>
        <w:shd w:val="clear" w:color="auto" w:fill="FFFFFF"/>
        <w:spacing w:line="560" w:lineRule="exact"/>
        <w:jc w:val="center"/>
        <w:outlineLvl w:val="0"/>
        <w:rPr>
          <w:rFonts w:ascii="Times New Roman" w:eastAsia="方正小标宋简体" w:hAnsi="Times New Roman" w:cs="Times New Roman"/>
          <w:bCs/>
          <w:color w:val="000000" w:themeColor="text1"/>
          <w:spacing w:val="7"/>
          <w:kern w:val="36"/>
          <w:sz w:val="44"/>
          <w:szCs w:val="44"/>
        </w:rPr>
      </w:pPr>
    </w:p>
    <w:p w:rsidR="000A5950" w:rsidRDefault="00870AC3">
      <w:pPr>
        <w:widowControl/>
        <w:shd w:val="clear" w:color="auto" w:fill="FFFFFF"/>
        <w:spacing w:line="600" w:lineRule="exact"/>
        <w:jc w:val="center"/>
        <w:outlineLvl w:val="0"/>
        <w:rPr>
          <w:rFonts w:ascii="方正小标宋简体" w:eastAsia="方正小标宋简体" w:hAnsi="方正小标宋简体" w:cs="方正小标宋简体"/>
          <w:bCs/>
          <w:color w:val="000000" w:themeColor="text1"/>
          <w:spacing w:val="7"/>
          <w:kern w:val="36"/>
          <w:sz w:val="44"/>
          <w:szCs w:val="44"/>
        </w:rPr>
      </w:pPr>
      <w:bookmarkStart w:id="0" w:name="_GoBack"/>
      <w:bookmarkEnd w:id="0"/>
      <w:r>
        <w:rPr>
          <w:rFonts w:ascii="Times New Roman" w:eastAsia="方正小标宋简体" w:hAnsi="Times New Roman"/>
          <w:bCs/>
          <w:color w:val="000000" w:themeColor="text1"/>
          <w:spacing w:val="7"/>
          <w:kern w:val="36"/>
          <w:sz w:val="44"/>
          <w:szCs w:val="44"/>
        </w:rPr>
        <w:t>天津市</w:t>
      </w:r>
      <w:r>
        <w:rPr>
          <w:rFonts w:ascii="Times New Roman" w:eastAsia="方正小标宋简体" w:hAnsi="Times New Roman" w:hint="eastAsia"/>
          <w:bCs/>
          <w:color w:val="000000" w:themeColor="text1"/>
          <w:spacing w:val="7"/>
          <w:kern w:val="36"/>
          <w:sz w:val="44"/>
          <w:szCs w:val="44"/>
        </w:rPr>
        <w:t>医疗器械质量监督检验中</w:t>
      </w:r>
      <w:r>
        <w:rPr>
          <w:rFonts w:ascii="方正小标宋简体" w:eastAsia="方正小标宋简体" w:hAnsi="方正小标宋简体" w:cs="方正小标宋简体" w:hint="eastAsia"/>
          <w:bCs/>
          <w:color w:val="000000" w:themeColor="text1"/>
          <w:spacing w:val="7"/>
          <w:kern w:val="36"/>
          <w:sz w:val="44"/>
          <w:szCs w:val="44"/>
        </w:rPr>
        <w:t>心</w:t>
      </w:r>
      <w:r>
        <w:rPr>
          <w:rFonts w:ascii="Times New Roman" w:eastAsia="方正小标宋简体" w:hAnsi="Times New Roman" w:cs="Times New Roman"/>
          <w:bCs/>
          <w:color w:val="000000" w:themeColor="text1"/>
          <w:spacing w:val="7"/>
          <w:kern w:val="36"/>
          <w:sz w:val="44"/>
          <w:szCs w:val="44"/>
        </w:rPr>
        <w:t>2023</w:t>
      </w:r>
      <w:r>
        <w:rPr>
          <w:rFonts w:ascii="方正小标宋简体" w:eastAsia="方正小标宋简体" w:hAnsi="方正小标宋简体" w:cs="方正小标宋简体" w:hint="eastAsia"/>
          <w:bCs/>
          <w:color w:val="000000" w:themeColor="text1"/>
          <w:spacing w:val="7"/>
          <w:kern w:val="36"/>
          <w:sz w:val="44"/>
          <w:szCs w:val="44"/>
        </w:rPr>
        <w:t>年</w:t>
      </w:r>
    </w:p>
    <w:p w:rsidR="000A5950" w:rsidRDefault="00870AC3">
      <w:pPr>
        <w:widowControl/>
        <w:shd w:val="clear" w:color="auto" w:fill="FFFFFF"/>
        <w:spacing w:line="600" w:lineRule="exact"/>
        <w:jc w:val="center"/>
        <w:outlineLvl w:val="0"/>
        <w:rPr>
          <w:rFonts w:ascii="方正小标宋简体" w:eastAsia="方正小标宋简体" w:hAnsi="方正小标宋简体" w:cs="方正小标宋简体"/>
          <w:bCs/>
          <w:color w:val="000000" w:themeColor="text1"/>
          <w:spacing w:val="7"/>
          <w:kern w:val="36"/>
          <w:sz w:val="44"/>
          <w:szCs w:val="44"/>
        </w:rPr>
      </w:pPr>
      <w:r>
        <w:rPr>
          <w:rFonts w:ascii="方正小标宋简体" w:eastAsia="方正小标宋简体" w:hAnsi="方正小标宋简体" w:cs="方正小标宋简体" w:hint="eastAsia"/>
          <w:bCs/>
          <w:color w:val="000000" w:themeColor="text1"/>
          <w:spacing w:val="7"/>
          <w:kern w:val="36"/>
          <w:sz w:val="44"/>
          <w:szCs w:val="44"/>
        </w:rPr>
        <w:t>公开招聘高层次人才公告</w:t>
      </w:r>
    </w:p>
    <w:p w:rsidR="000A5950" w:rsidRDefault="000A5950">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根据市委组织部、市人力资源和社会保障局《关于印发天津市事业单位公开招聘人员实施办法（试行）的通知》（津</w:t>
      </w:r>
      <w:proofErr w:type="gramStart"/>
      <w:r>
        <w:rPr>
          <w:rFonts w:ascii="Times New Roman" w:eastAsia="仿宋_GB2312" w:hAnsi="Times New Roman" w:cs="Times New Roman"/>
          <w:color w:val="000000" w:themeColor="text1"/>
          <w:spacing w:val="7"/>
          <w:kern w:val="0"/>
          <w:sz w:val="32"/>
          <w:szCs w:val="32"/>
        </w:rPr>
        <w:t>人社局</w:t>
      </w:r>
      <w:proofErr w:type="gramEnd"/>
      <w:r>
        <w:rPr>
          <w:rFonts w:ascii="Times New Roman" w:eastAsia="仿宋_GB2312" w:hAnsi="Times New Roman" w:cs="Times New Roman"/>
          <w:color w:val="000000" w:themeColor="text1"/>
          <w:spacing w:val="7"/>
          <w:kern w:val="0"/>
          <w:sz w:val="32"/>
          <w:szCs w:val="32"/>
        </w:rPr>
        <w:t>发〔</w:t>
      </w:r>
      <w:r>
        <w:rPr>
          <w:rFonts w:ascii="Times New Roman" w:eastAsia="仿宋_GB2312" w:hAnsi="Times New Roman" w:cs="Times New Roman"/>
          <w:color w:val="000000" w:themeColor="text1"/>
          <w:spacing w:val="7"/>
          <w:kern w:val="0"/>
          <w:sz w:val="32"/>
          <w:szCs w:val="32"/>
        </w:rPr>
        <w:t>2011</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号）、《关于进一步完善事业单位公开招聘工作的通知》（津</w:t>
      </w:r>
      <w:proofErr w:type="gramStart"/>
      <w:r>
        <w:rPr>
          <w:rFonts w:ascii="Times New Roman" w:eastAsia="仿宋_GB2312" w:hAnsi="Times New Roman" w:cs="Times New Roman"/>
          <w:color w:val="000000" w:themeColor="text1"/>
          <w:spacing w:val="7"/>
          <w:kern w:val="0"/>
          <w:sz w:val="32"/>
          <w:szCs w:val="32"/>
        </w:rPr>
        <w:t>人社局</w:t>
      </w:r>
      <w:proofErr w:type="gramEnd"/>
      <w:r>
        <w:rPr>
          <w:rFonts w:ascii="Times New Roman" w:eastAsia="仿宋_GB2312" w:hAnsi="Times New Roman" w:cs="Times New Roman"/>
          <w:color w:val="000000" w:themeColor="text1"/>
          <w:spacing w:val="7"/>
          <w:kern w:val="0"/>
          <w:sz w:val="32"/>
          <w:szCs w:val="32"/>
        </w:rPr>
        <w:t>发〔</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37</w:t>
      </w:r>
      <w:r>
        <w:rPr>
          <w:rFonts w:ascii="Times New Roman" w:eastAsia="仿宋_GB2312" w:hAnsi="Times New Roman" w:cs="Times New Roman"/>
          <w:color w:val="000000" w:themeColor="text1"/>
          <w:spacing w:val="7"/>
          <w:kern w:val="0"/>
          <w:sz w:val="32"/>
          <w:szCs w:val="32"/>
        </w:rPr>
        <w:t>号）和天津市市场监督管理委员会《关于印发事业单位公开招聘工作实施意见的通知》（津市场监管人〔</w:t>
      </w:r>
      <w:r>
        <w:rPr>
          <w:rFonts w:ascii="Times New Roman" w:eastAsia="仿宋_GB2312" w:hAnsi="Times New Roman" w:cs="Times New Roman"/>
          <w:color w:val="000000" w:themeColor="text1"/>
          <w:spacing w:val="7"/>
          <w:kern w:val="0"/>
          <w:sz w:val="32"/>
          <w:szCs w:val="32"/>
        </w:rPr>
        <w:t>2017</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32</w:t>
      </w:r>
      <w:r>
        <w:rPr>
          <w:rFonts w:ascii="Times New Roman" w:eastAsia="仿宋_GB2312" w:hAnsi="Times New Roman" w:cs="Times New Roman"/>
          <w:color w:val="000000" w:themeColor="text1"/>
          <w:spacing w:val="7"/>
          <w:kern w:val="0"/>
          <w:sz w:val="32"/>
          <w:szCs w:val="32"/>
        </w:rPr>
        <w:t>号）要求，为满足天津市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（以下简称</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）事业发展需要和高层次人才需求，保证招聘工作顺利开展，现将市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公开招聘高层次人才公告如下。</w:t>
      </w:r>
    </w:p>
    <w:p w:rsidR="000A5950" w:rsidRDefault="00870AC3">
      <w:pPr>
        <w:widowControl/>
        <w:shd w:val="clear" w:color="auto" w:fill="FFFFFF"/>
        <w:spacing w:line="560" w:lineRule="exact"/>
        <w:ind w:firstLineChars="200" w:firstLine="668"/>
        <w:rPr>
          <w:rFonts w:ascii="Times New Roman" w:eastAsia="黑体" w:hAnsi="Times New Roman" w:cs="Times New Roman"/>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一、招聘对象、岗位及数量</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面向社会人员公开招聘高层次人才</w:t>
      </w:r>
      <w:r>
        <w:rPr>
          <w:rFonts w:ascii="Times New Roman" w:eastAsia="仿宋_GB2312" w:hAnsi="Times New Roman" w:cs="Times New Roman" w:hint="eastAsia"/>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名，具体招聘岗位、条件和数量详见《天津市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hint="eastAsia"/>
          <w:color w:val="000000" w:themeColor="text1"/>
          <w:spacing w:val="7"/>
          <w:kern w:val="0"/>
          <w:sz w:val="32"/>
          <w:szCs w:val="32"/>
        </w:rPr>
        <w:t>202</w:t>
      </w: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color w:val="000000" w:themeColor="text1"/>
          <w:spacing w:val="7"/>
          <w:kern w:val="0"/>
          <w:sz w:val="32"/>
          <w:szCs w:val="32"/>
        </w:rPr>
        <w:t>公开招聘高层次人才计划表》（附件</w:t>
      </w: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二、招聘条件</w:t>
      </w:r>
    </w:p>
    <w:p w:rsidR="000A5950" w:rsidRDefault="00870AC3">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（一）基本条件</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中华人民共和国国籍；</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遵守宪法和法律；</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具有良好的品行；</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具有岗位所需要的专业、学历和技能；</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具有适应岗位要求的身体条件；</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6.</w:t>
      </w:r>
      <w:r>
        <w:rPr>
          <w:rFonts w:ascii="Times New Roman" w:eastAsia="仿宋_GB2312" w:hAnsi="Times New Roman" w:cs="Times New Roman"/>
          <w:color w:val="000000" w:themeColor="text1"/>
          <w:spacing w:val="7"/>
          <w:kern w:val="0"/>
          <w:sz w:val="32"/>
          <w:szCs w:val="32"/>
        </w:rPr>
        <w:t>年龄要求：</w:t>
      </w:r>
      <w:r>
        <w:rPr>
          <w:rFonts w:ascii="Times New Roman" w:eastAsia="仿宋_GB2312" w:hAnsi="Times New Roman" w:cs="Times New Roman"/>
          <w:color w:val="000000" w:themeColor="text1"/>
          <w:spacing w:val="7"/>
          <w:kern w:val="0"/>
          <w:sz w:val="32"/>
          <w:szCs w:val="32"/>
        </w:rPr>
        <w:t>40</w:t>
      </w:r>
      <w:r>
        <w:rPr>
          <w:rFonts w:ascii="Times New Roman" w:eastAsia="仿宋_GB2312" w:hAnsi="Times New Roman" w:cs="Times New Roman" w:hint="eastAsia"/>
          <w:color w:val="000000" w:themeColor="text1"/>
          <w:spacing w:val="7"/>
          <w:kern w:val="0"/>
          <w:sz w:val="32"/>
          <w:szCs w:val="32"/>
        </w:rPr>
        <w:t>周岁以下是指</w:t>
      </w:r>
      <w:r>
        <w:rPr>
          <w:rFonts w:ascii="Times New Roman" w:eastAsia="仿宋_GB2312" w:hAnsi="Times New Roman" w:cs="Times New Roman"/>
          <w:color w:val="000000" w:themeColor="text1"/>
          <w:spacing w:val="7"/>
          <w:kern w:val="0"/>
          <w:sz w:val="32"/>
          <w:szCs w:val="32"/>
        </w:rPr>
        <w:t>1982</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hint="eastAsia"/>
          <w:color w:val="000000" w:themeColor="text1"/>
          <w:spacing w:val="7"/>
          <w:kern w:val="0"/>
          <w:sz w:val="32"/>
          <w:szCs w:val="32"/>
        </w:rPr>
        <w:t>9</w:t>
      </w:r>
      <w:r>
        <w:rPr>
          <w:rFonts w:ascii="Times New Roman" w:eastAsia="仿宋_GB2312" w:hAnsi="Times New Roman" w:cs="Times New Roman" w:hint="eastAsia"/>
          <w:color w:val="000000" w:themeColor="text1"/>
          <w:spacing w:val="7"/>
          <w:kern w:val="0"/>
          <w:sz w:val="32"/>
          <w:szCs w:val="32"/>
        </w:rPr>
        <w:t>月</w:t>
      </w:r>
      <w:r>
        <w:rPr>
          <w:rFonts w:ascii="Times New Roman" w:eastAsia="仿宋_GB2312" w:hAnsi="Times New Roman" w:cs="Times New Roman" w:hint="eastAsia"/>
          <w:color w:val="000000" w:themeColor="text1"/>
          <w:spacing w:val="7"/>
          <w:kern w:val="0"/>
          <w:sz w:val="32"/>
          <w:szCs w:val="32"/>
        </w:rPr>
        <w:t>18</w:t>
      </w:r>
      <w:r>
        <w:rPr>
          <w:rFonts w:ascii="Times New Roman" w:eastAsia="仿宋_GB2312" w:hAnsi="Times New Roman" w:cs="Times New Roman" w:hint="eastAsia"/>
          <w:color w:val="000000" w:themeColor="text1"/>
          <w:spacing w:val="7"/>
          <w:kern w:val="0"/>
          <w:sz w:val="32"/>
          <w:szCs w:val="32"/>
        </w:rPr>
        <w:t>日及以后出生</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符合回避的有关规定；</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外省市社会人员报考须符合天津市引进人才的相关政策；</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9</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招聘岗位所需的其他资格条件。</w:t>
      </w:r>
    </w:p>
    <w:p w:rsidR="000A5950" w:rsidRDefault="00870AC3">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w:t>
      </w:r>
      <w:r>
        <w:rPr>
          <w:rFonts w:ascii="楷体_GB2312" w:eastAsia="楷体_GB2312" w:hAnsi="Times New Roman" w:cs="Times New Roman"/>
          <w:color w:val="000000" w:themeColor="text1"/>
          <w:spacing w:val="7"/>
          <w:kern w:val="0"/>
          <w:sz w:val="32"/>
          <w:szCs w:val="32"/>
        </w:rPr>
        <w:t>具有下列情形之一者不得报考</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曾受过刑事处罚或被开除公职的；</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受到处分问责尚处于影响期内，或正在接受有关部门立案调查审查的；</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现役军人；</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无法按要求提供相关证书等证明材料的；</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在公务员招考和事业单位公开招聘中被认定有作弊行为，在禁考期限的；</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被依法列为失信联合惩戒对象中被限制招聘为事业单位工作人员的人员；</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有法律法规规定不得参加事业单位公开招聘的其他情形的。</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三、招聘组织方式</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在市市场监管委的</w:t>
      </w:r>
      <w:r>
        <w:rPr>
          <w:rFonts w:ascii="Times New Roman" w:eastAsia="仿宋_GB2312" w:hAnsi="Times New Roman" w:cs="Times New Roman" w:hint="eastAsia"/>
          <w:color w:val="000000" w:themeColor="text1"/>
          <w:spacing w:val="7"/>
          <w:kern w:val="0"/>
          <w:sz w:val="32"/>
          <w:szCs w:val="32"/>
        </w:rPr>
        <w:t>指导</w:t>
      </w:r>
      <w:r>
        <w:rPr>
          <w:rFonts w:ascii="Times New Roman" w:eastAsia="仿宋_GB2312" w:hAnsi="Times New Roman" w:cs="Times New Roman"/>
          <w:color w:val="000000" w:themeColor="text1"/>
          <w:spacing w:val="7"/>
          <w:kern w:val="0"/>
          <w:sz w:val="32"/>
          <w:szCs w:val="32"/>
        </w:rPr>
        <w:t>下，由市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委托北方人才组织招聘。</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四、招聘公告发布</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招聘公告于</w:t>
      </w:r>
      <w:r>
        <w:rPr>
          <w:rFonts w:ascii="Times New Roman" w:eastAsia="Arial Unicode MS" w:hAnsi="Times New Roman" w:cs="Times New Roman"/>
          <w:color w:val="000000" w:themeColor="text1"/>
          <w:spacing w:val="7"/>
          <w:kern w:val="0"/>
          <w:sz w:val="32"/>
          <w:szCs w:val="32"/>
        </w:rPr>
        <w:t>2023</w:t>
      </w:r>
      <w:r>
        <w:rPr>
          <w:rFonts w:ascii="Times New Roman" w:eastAsia="仿宋_GB2312" w:hAnsi="Times New Roman" w:cs="Times New Roman"/>
          <w:color w:val="000000" w:themeColor="text1"/>
          <w:spacing w:val="7"/>
          <w:kern w:val="0"/>
          <w:sz w:val="32"/>
          <w:szCs w:val="32"/>
        </w:rPr>
        <w:t>年</w:t>
      </w:r>
      <w:r>
        <w:rPr>
          <w:rFonts w:ascii="Times New Roman" w:eastAsia="仿宋_GB2312" w:hAnsi="Times New Roman" w:cs="Times New Roman" w:hint="eastAsia"/>
          <w:color w:val="000000" w:themeColor="text1"/>
          <w:spacing w:val="7"/>
          <w:kern w:val="0"/>
          <w:sz w:val="32"/>
          <w:szCs w:val="32"/>
        </w:rPr>
        <w:t>9</w:t>
      </w:r>
      <w:r>
        <w:rPr>
          <w:rFonts w:ascii="Times New Roman" w:eastAsia="仿宋_GB2312" w:hAnsi="Times New Roman" w:cs="Times New Roman"/>
          <w:color w:val="000000" w:themeColor="text1"/>
          <w:spacing w:val="7"/>
          <w:kern w:val="0"/>
          <w:sz w:val="32"/>
          <w:szCs w:val="32"/>
        </w:rPr>
        <w:t>月</w:t>
      </w:r>
      <w:r>
        <w:rPr>
          <w:rFonts w:ascii="Times New Roman" w:eastAsia="仿宋_GB2312" w:hAnsi="Times New Roman" w:cs="Times New Roman" w:hint="eastAsia"/>
          <w:color w:val="000000" w:themeColor="text1"/>
          <w:spacing w:val="7"/>
          <w:kern w:val="0"/>
          <w:sz w:val="32"/>
          <w:szCs w:val="32"/>
        </w:rPr>
        <w:t>12</w:t>
      </w:r>
      <w:r>
        <w:rPr>
          <w:rFonts w:ascii="Times New Roman" w:eastAsia="仿宋_GB2312" w:hAnsi="Times New Roman" w:cs="Times New Roman"/>
          <w:color w:val="000000" w:themeColor="text1"/>
          <w:spacing w:val="7"/>
          <w:kern w:val="0"/>
          <w:sz w:val="32"/>
          <w:szCs w:val="32"/>
        </w:rPr>
        <w:t>日</w:t>
      </w:r>
      <w:r>
        <w:rPr>
          <w:rFonts w:ascii="Times New Roman" w:eastAsia="仿宋_GB2312" w:hAnsi="Times New Roman" w:cs="Times New Roman" w:hint="eastAsia"/>
          <w:color w:val="000000" w:themeColor="text1"/>
          <w:spacing w:val="7"/>
          <w:kern w:val="0"/>
          <w:sz w:val="32"/>
          <w:szCs w:val="32"/>
        </w:rPr>
        <w:t>起</w:t>
      </w:r>
      <w:r>
        <w:rPr>
          <w:rFonts w:ascii="Times New Roman" w:eastAsia="仿宋_GB2312" w:hAnsi="Times New Roman" w:cs="Times New Roman"/>
          <w:color w:val="000000" w:themeColor="text1"/>
          <w:spacing w:val="7"/>
          <w:kern w:val="0"/>
          <w:sz w:val="32"/>
          <w:szCs w:val="32"/>
        </w:rPr>
        <w:t>在</w:t>
      </w:r>
      <w:r>
        <w:rPr>
          <w:rFonts w:ascii="Times New Roman" w:eastAsia="仿宋_GB2312" w:hAnsi="Times New Roman" w:cs="Times New Roman" w:hint="eastAsia"/>
          <w:color w:val="000000" w:themeColor="text1"/>
          <w:spacing w:val="7"/>
          <w:kern w:val="0"/>
          <w:sz w:val="32"/>
          <w:szCs w:val="32"/>
        </w:rPr>
        <w:t>以下网站发布：</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天津市市场监督管理委员会网站</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http://scjg.tj.gov.cn</w:t>
      </w:r>
      <w:r>
        <w:rPr>
          <w:rFonts w:ascii="Times New Roman" w:eastAsia="仿宋_GB2312" w:hAnsi="Times New Roman" w:cs="Times New Roman"/>
          <w:color w:val="000000" w:themeColor="text1"/>
          <w:spacing w:val="7"/>
          <w:kern w:val="0"/>
          <w:sz w:val="32"/>
          <w:szCs w:val="32"/>
        </w:rPr>
        <w:t>）</w:t>
      </w:r>
    </w:p>
    <w:p w:rsidR="000A5950" w:rsidRDefault="00870AC3">
      <w:pPr>
        <w:spacing w:line="560" w:lineRule="exact"/>
        <w:ind w:leftChars="304" w:left="638" w:firstLineChars="21" w:firstLine="70"/>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lastRenderedPageBreak/>
        <w:t>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网站（</w:t>
      </w:r>
      <w:r>
        <w:rPr>
          <w:rFonts w:ascii="Times New Roman" w:eastAsia="仿宋_GB2312" w:hAnsi="Times New Roman" w:cs="Times New Roman" w:hint="eastAsia"/>
          <w:color w:val="000000" w:themeColor="text1"/>
          <w:spacing w:val="7"/>
          <w:kern w:val="0"/>
          <w:sz w:val="32"/>
          <w:szCs w:val="32"/>
        </w:rPr>
        <w:t>http://www.mdtc.org.cn/</w:t>
      </w:r>
      <w:r>
        <w:rPr>
          <w:rFonts w:ascii="Times New Roman" w:eastAsia="仿宋_GB2312" w:hAnsi="Times New Roman" w:cs="Times New Roman"/>
          <w:color w:val="000000" w:themeColor="text1"/>
          <w:spacing w:val="7"/>
          <w:kern w:val="0"/>
          <w:sz w:val="32"/>
          <w:szCs w:val="32"/>
        </w:rPr>
        <w:t>）</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天津市人才服务中心</w:t>
      </w:r>
      <w:r>
        <w:rPr>
          <w:rFonts w:ascii="Times New Roman" w:eastAsia="仿宋_GB2312" w:hAnsi="Times New Roman" w:cs="Times New Roman" w:hint="eastAsia"/>
          <w:color w:val="000000" w:themeColor="text1"/>
          <w:spacing w:val="7"/>
          <w:kern w:val="0"/>
          <w:sz w:val="32"/>
          <w:szCs w:val="32"/>
        </w:rPr>
        <w:t>网</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z w:val="32"/>
          <w:szCs w:val="32"/>
        </w:rPr>
        <w:t>http</w:t>
      </w:r>
      <w:r>
        <w:rPr>
          <w:rFonts w:ascii="Times New Roman" w:eastAsia="仿宋_GB2312" w:hAnsi="Times New Roman" w:cs="Times New Roman" w:hint="eastAsia"/>
          <w:color w:val="000000" w:themeColor="text1"/>
          <w:sz w:val="32"/>
          <w:szCs w:val="32"/>
        </w:rPr>
        <w:t>s</w:t>
      </w:r>
      <w:r>
        <w:rPr>
          <w:rFonts w:ascii="Times New Roman" w:eastAsia="仿宋_GB2312" w:hAnsi="Times New Roman" w:cs="Times New Roman"/>
          <w:color w:val="000000" w:themeColor="text1"/>
          <w:sz w:val="32"/>
          <w:szCs w:val="32"/>
        </w:rPr>
        <w:t>://www.tjtalents.com.cn</w:t>
      </w:r>
      <w:r>
        <w:rPr>
          <w:rFonts w:ascii="Times New Roman" w:eastAsia="仿宋_GB2312" w:hAnsi="Times New Roman" w:cs="Times New Roman" w:hint="eastAsia"/>
          <w:color w:val="000000" w:themeColor="text1"/>
          <w:spacing w:val="7"/>
          <w:kern w:val="0"/>
          <w:sz w:val="32"/>
          <w:szCs w:val="32"/>
        </w:rPr>
        <w:t>）</w:t>
      </w:r>
    </w:p>
    <w:p w:rsidR="000A5950" w:rsidRDefault="00870AC3">
      <w:pPr>
        <w:spacing w:line="560" w:lineRule="exact"/>
        <w:ind w:firstLineChars="221" w:firstLine="738"/>
        <w:jc w:val="left"/>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北方人才网</w:t>
      </w:r>
    </w:p>
    <w:p w:rsidR="000A5950" w:rsidRDefault="00870AC3">
      <w:pPr>
        <w:spacing w:line="560" w:lineRule="exact"/>
        <w:ind w:firstLineChars="221" w:firstLine="738"/>
        <w:jc w:val="left"/>
        <w:rPr>
          <w:rFonts w:ascii="仿宋_GB2312" w:eastAsia="仿宋_GB2312"/>
          <w:color w:val="000000" w:themeColor="text1"/>
          <w:sz w:val="32"/>
          <w:szCs w:val="32"/>
        </w:rPr>
      </w:pP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http</w:t>
      </w:r>
      <w:r>
        <w:rPr>
          <w:rFonts w:ascii="Times New Roman" w:eastAsia="仿宋_GB2312" w:hAnsi="Times New Roman" w:cs="Times New Roman" w:hint="eastAsia"/>
          <w:color w:val="000000" w:themeColor="text1"/>
          <w:spacing w:val="7"/>
          <w:kern w:val="0"/>
          <w:sz w:val="32"/>
          <w:szCs w:val="32"/>
        </w:rPr>
        <w:t>s</w:t>
      </w:r>
      <w:r>
        <w:rPr>
          <w:rFonts w:ascii="Times New Roman" w:eastAsia="仿宋_GB2312" w:hAnsi="Times New Roman" w:cs="Times New Roman"/>
          <w:color w:val="000000" w:themeColor="text1"/>
          <w:spacing w:val="7"/>
          <w:kern w:val="0"/>
          <w:sz w:val="32"/>
          <w:szCs w:val="32"/>
        </w:rPr>
        <w:t>://www.tjrc.com.cn/</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五、报名与资格审查</w:t>
      </w:r>
    </w:p>
    <w:p w:rsidR="000A5950" w:rsidRDefault="00870AC3">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（一）报名时间、方式及相关事项</w:t>
      </w:r>
    </w:p>
    <w:p w:rsidR="000A5950" w:rsidRDefault="00870AC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考生请按岗位要求准备相应材料并在规定的时间内发至邮箱：</w:t>
      </w:r>
      <w:hyperlink r:id="rId8" w:history="1">
        <w:r>
          <w:rPr>
            <w:rFonts w:ascii="仿宋_GB2312" w:eastAsia="仿宋_GB2312" w:hint="eastAsia"/>
            <w:color w:val="000000" w:themeColor="text1"/>
            <w:sz w:val="32"/>
            <w:szCs w:val="32"/>
          </w:rPr>
          <w:t>bfrlzhaopin</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163</w:t>
        </w:r>
        <w:r>
          <w:rPr>
            <w:rFonts w:ascii="仿宋_GB2312" w:eastAsia="仿宋_GB2312" w:hint="eastAsia"/>
            <w:color w:val="000000" w:themeColor="text1"/>
            <w:sz w:val="32"/>
            <w:szCs w:val="32"/>
          </w:rPr>
          <w:t>.</w:t>
        </w:r>
      </w:hyperlink>
      <w:r>
        <w:rPr>
          <w:rFonts w:ascii="仿宋_GB2312" w:eastAsia="仿宋_GB2312" w:hint="eastAsia"/>
          <w:color w:val="000000" w:themeColor="text1"/>
          <w:sz w:val="32"/>
          <w:szCs w:val="32"/>
        </w:rPr>
        <w:t>com</w:t>
      </w:r>
      <w:r>
        <w:rPr>
          <w:rFonts w:ascii="仿宋_GB2312" w:eastAsia="仿宋_GB2312" w:hint="eastAsia"/>
          <w:color w:val="000000" w:themeColor="text1"/>
          <w:sz w:val="32"/>
          <w:szCs w:val="32"/>
        </w:rPr>
        <w:t>，并以姓名命名。</w:t>
      </w:r>
      <w:r>
        <w:rPr>
          <w:rFonts w:ascii="Times New Roman" w:eastAsia="仿宋_GB2312" w:hAnsi="Times New Roman" w:hint="eastAsia"/>
          <w:color w:val="000000" w:themeColor="text1"/>
          <w:spacing w:val="7"/>
          <w:kern w:val="0"/>
          <w:sz w:val="32"/>
          <w:szCs w:val="32"/>
        </w:rPr>
        <w:t>要求：材料</w:t>
      </w:r>
      <w:r>
        <w:rPr>
          <w:rFonts w:ascii="Times New Roman" w:eastAsia="仿宋_GB2312" w:hAnsi="Times New Roman"/>
          <w:color w:val="000000" w:themeColor="text1"/>
          <w:spacing w:val="7"/>
          <w:kern w:val="0"/>
          <w:sz w:val="32"/>
          <w:szCs w:val="32"/>
        </w:rPr>
        <w:t>按照</w:t>
      </w:r>
      <w:r>
        <w:rPr>
          <w:rFonts w:ascii="Times New Roman" w:eastAsia="仿宋_GB2312" w:hAnsi="Times New Roman"/>
          <w:color w:val="000000" w:themeColor="text1"/>
          <w:spacing w:val="7"/>
          <w:kern w:val="0"/>
          <w:sz w:val="32"/>
          <w:szCs w:val="32"/>
        </w:rPr>
        <w:t>1:1</w:t>
      </w:r>
      <w:r>
        <w:rPr>
          <w:rFonts w:ascii="Times New Roman" w:eastAsia="仿宋_GB2312" w:hAnsi="Times New Roman"/>
          <w:color w:val="000000" w:themeColor="text1"/>
          <w:spacing w:val="7"/>
          <w:kern w:val="0"/>
          <w:sz w:val="32"/>
          <w:szCs w:val="32"/>
        </w:rPr>
        <w:t>比例进行扫描，保证内容清晰完整</w:t>
      </w:r>
      <w:r>
        <w:rPr>
          <w:rFonts w:ascii="Times New Roman" w:eastAsia="仿宋_GB2312" w:hAnsi="Times New Roman" w:hint="eastAsia"/>
          <w:color w:val="000000" w:themeColor="text1"/>
          <w:spacing w:val="7"/>
          <w:kern w:val="0"/>
          <w:sz w:val="32"/>
          <w:szCs w:val="32"/>
        </w:rPr>
        <w:t>；</w:t>
      </w:r>
      <w:r>
        <w:rPr>
          <w:rFonts w:ascii="Times New Roman" w:eastAsia="仿宋_GB2312" w:hAnsi="Times New Roman" w:hint="eastAsia"/>
          <w:color w:val="000000" w:themeColor="text1"/>
          <w:spacing w:val="7"/>
          <w:kern w:val="0"/>
          <w:sz w:val="32"/>
          <w:szCs w:val="32"/>
        </w:rPr>
        <w:t>所需材料：同现场资格复查材料（</w:t>
      </w:r>
      <w:proofErr w:type="gramStart"/>
      <w:r>
        <w:rPr>
          <w:rFonts w:ascii="Times New Roman" w:eastAsia="仿宋_GB2312" w:hAnsi="Times New Roman" w:hint="eastAsia"/>
          <w:color w:val="000000" w:themeColor="text1"/>
          <w:spacing w:val="7"/>
          <w:kern w:val="0"/>
          <w:sz w:val="32"/>
          <w:szCs w:val="32"/>
        </w:rPr>
        <w:t>见资格</w:t>
      </w:r>
      <w:proofErr w:type="gramEnd"/>
      <w:r>
        <w:rPr>
          <w:rFonts w:ascii="Times New Roman" w:eastAsia="仿宋_GB2312" w:hAnsi="Times New Roman" w:hint="eastAsia"/>
          <w:color w:val="000000" w:themeColor="text1"/>
          <w:spacing w:val="7"/>
          <w:kern w:val="0"/>
          <w:sz w:val="32"/>
          <w:szCs w:val="32"/>
        </w:rPr>
        <w:t>复查所需材料）以及</w:t>
      </w:r>
      <w:r>
        <w:rPr>
          <w:rFonts w:ascii="Times New Roman" w:eastAsia="仿宋_GB2312" w:hAnsi="Times New Roman"/>
          <w:color w:val="000000" w:themeColor="text1"/>
          <w:spacing w:val="7"/>
          <w:kern w:val="0"/>
          <w:sz w:val="32"/>
          <w:szCs w:val="32"/>
        </w:rPr>
        <w:t>近期正面免冠一寸彩色照片（电子版）</w:t>
      </w:r>
      <w:r>
        <w:rPr>
          <w:rFonts w:ascii="Times New Roman" w:eastAsia="仿宋_GB2312" w:hAnsi="Times New Roman" w:hint="eastAsia"/>
          <w:color w:val="000000" w:themeColor="text1"/>
          <w:spacing w:val="7"/>
          <w:kern w:val="0"/>
          <w:sz w:val="32"/>
          <w:szCs w:val="32"/>
        </w:rPr>
        <w:t>。对于无法提供的材料，可提交承诺书（扫描件，附件</w:t>
      </w:r>
      <w:r>
        <w:rPr>
          <w:rFonts w:ascii="Times New Roman" w:eastAsia="仿宋_GB2312" w:hAnsi="Times New Roman" w:hint="eastAsia"/>
          <w:color w:val="000000" w:themeColor="text1"/>
          <w:spacing w:val="7"/>
          <w:kern w:val="0"/>
          <w:sz w:val="32"/>
          <w:szCs w:val="32"/>
        </w:rPr>
        <w:t>3</w:t>
      </w:r>
      <w:r>
        <w:rPr>
          <w:rFonts w:ascii="Times New Roman" w:eastAsia="仿宋_GB2312" w:hAnsi="Times New Roman" w:hint="eastAsia"/>
          <w:color w:val="000000" w:themeColor="text1"/>
          <w:spacing w:val="7"/>
          <w:kern w:val="0"/>
          <w:sz w:val="32"/>
          <w:szCs w:val="32"/>
        </w:rPr>
        <w:t>），需在</w:t>
      </w:r>
      <w:r>
        <w:rPr>
          <w:rFonts w:ascii="Times New Roman" w:eastAsia="仿宋_GB2312" w:hAnsi="Times New Roman" w:hint="eastAsia"/>
          <w:color w:val="000000" w:themeColor="text1"/>
          <w:spacing w:val="7"/>
          <w:kern w:val="0"/>
          <w:sz w:val="32"/>
          <w:szCs w:val="32"/>
        </w:rPr>
        <w:t>面试考核</w:t>
      </w:r>
      <w:r>
        <w:rPr>
          <w:rFonts w:ascii="Times New Roman" w:eastAsia="仿宋_GB2312" w:hAnsi="Times New Roman" w:hint="eastAsia"/>
          <w:color w:val="000000" w:themeColor="text1"/>
          <w:spacing w:val="7"/>
          <w:kern w:val="0"/>
          <w:sz w:val="32"/>
          <w:szCs w:val="32"/>
        </w:rPr>
        <w:t>前提供，逾期未提供，视为自动放弃。</w:t>
      </w:r>
    </w:p>
    <w:p w:rsidR="000A5950" w:rsidRDefault="00870AC3">
      <w:pPr>
        <w:spacing w:line="560" w:lineRule="exact"/>
        <w:ind w:firstLineChars="221" w:firstLine="707"/>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报名时间：</w:t>
      </w:r>
      <w:r>
        <w:rPr>
          <w:rFonts w:ascii="Times New Roman" w:eastAsia="Arial Unicode MS" w:hAnsi="Times New Roman" w:cs="Times New Roman" w:hint="eastAsia"/>
          <w:color w:val="000000" w:themeColor="text1"/>
          <w:spacing w:val="7"/>
          <w:kern w:val="0"/>
          <w:sz w:val="32"/>
          <w:szCs w:val="32"/>
        </w:rPr>
        <w:t>2023</w:t>
      </w:r>
      <w:r>
        <w:rPr>
          <w:rFonts w:ascii="仿宋" w:eastAsia="仿宋" w:hAnsi="仿宋" w:cs="仿宋" w:hint="eastAsia"/>
          <w:color w:val="000000" w:themeColor="text1"/>
          <w:sz w:val="32"/>
          <w:szCs w:val="32"/>
        </w:rPr>
        <w:t>年</w:t>
      </w:r>
      <w:r>
        <w:rPr>
          <w:rFonts w:ascii="Times New Roman" w:eastAsia="仿宋" w:hAnsi="Times New Roman" w:cs="Times New Roman"/>
          <w:color w:val="000000" w:themeColor="text1"/>
          <w:sz w:val="32"/>
          <w:szCs w:val="32"/>
        </w:rPr>
        <w:t>9</w:t>
      </w:r>
      <w:r>
        <w:rPr>
          <w:rFonts w:ascii="仿宋" w:eastAsia="仿宋" w:hAnsi="仿宋" w:cs="仿宋" w:hint="eastAsia"/>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仿宋" w:eastAsia="仿宋" w:hAnsi="仿宋" w:cs="仿宋" w:hint="eastAsia"/>
          <w:color w:val="000000" w:themeColor="text1"/>
          <w:sz w:val="32"/>
          <w:szCs w:val="32"/>
        </w:rPr>
        <w:t>日</w:t>
      </w:r>
      <w:r>
        <w:rPr>
          <w:rFonts w:ascii="Times New Roman" w:eastAsia="Arial Unicode MS" w:hAnsi="Times New Roman" w:cs="Times New Roman" w:hint="eastAsia"/>
          <w:color w:val="000000" w:themeColor="text1"/>
          <w:spacing w:val="7"/>
          <w:kern w:val="0"/>
          <w:sz w:val="32"/>
          <w:szCs w:val="32"/>
        </w:rPr>
        <w:t>9:00</w:t>
      </w:r>
      <w:r>
        <w:rPr>
          <w:rFonts w:ascii="仿宋" w:eastAsia="仿宋" w:hAnsi="仿宋" w:cs="仿宋" w:hint="eastAsia"/>
          <w:color w:val="000000" w:themeColor="text1"/>
          <w:sz w:val="32"/>
          <w:szCs w:val="32"/>
        </w:rPr>
        <w:t>至</w:t>
      </w:r>
      <w:r>
        <w:rPr>
          <w:rFonts w:ascii="Times New Roman" w:eastAsia="Arial Unicode MS" w:hAnsi="Times New Roman" w:cs="Times New Roman" w:hint="eastAsia"/>
          <w:color w:val="000000" w:themeColor="text1"/>
          <w:spacing w:val="7"/>
          <w:kern w:val="0"/>
          <w:sz w:val="32"/>
          <w:szCs w:val="32"/>
        </w:rPr>
        <w:t>2023</w:t>
      </w:r>
      <w:r>
        <w:rPr>
          <w:rFonts w:ascii="仿宋" w:eastAsia="仿宋" w:hAnsi="仿宋" w:cs="仿宋" w:hint="eastAsia"/>
          <w:color w:val="000000" w:themeColor="text1"/>
          <w:sz w:val="32"/>
          <w:szCs w:val="32"/>
        </w:rPr>
        <w:t>年</w:t>
      </w:r>
      <w:r>
        <w:rPr>
          <w:rFonts w:ascii="Times New Roman" w:eastAsia="仿宋" w:hAnsi="Times New Roman" w:cs="Times New Roman" w:hint="eastAsia"/>
          <w:color w:val="000000" w:themeColor="text1"/>
          <w:sz w:val="32"/>
          <w:szCs w:val="32"/>
        </w:rPr>
        <w:t>9</w:t>
      </w:r>
      <w:r>
        <w:rPr>
          <w:rFonts w:ascii="仿宋" w:eastAsia="仿宋" w:hAnsi="仿宋" w:cs="仿宋" w:hint="eastAsia"/>
          <w:color w:val="000000" w:themeColor="text1"/>
          <w:sz w:val="32"/>
          <w:szCs w:val="32"/>
        </w:rPr>
        <w:t>月</w:t>
      </w:r>
      <w:r>
        <w:rPr>
          <w:rFonts w:ascii="Times New Roman" w:eastAsia="仿宋" w:hAnsi="Times New Roman" w:cs="Times New Roman" w:hint="eastAsia"/>
          <w:color w:val="000000" w:themeColor="text1"/>
          <w:sz w:val="32"/>
          <w:szCs w:val="32"/>
        </w:rPr>
        <w:t>22</w:t>
      </w:r>
      <w:r>
        <w:rPr>
          <w:rFonts w:ascii="Times New Roman" w:eastAsia="仿宋" w:hAnsi="Times New Roman" w:cs="Times New Roman" w:hint="eastAsia"/>
          <w:color w:val="000000" w:themeColor="text1"/>
          <w:sz w:val="32"/>
          <w:szCs w:val="32"/>
        </w:rPr>
        <w:t>日</w:t>
      </w:r>
      <w:r>
        <w:rPr>
          <w:rFonts w:ascii="Times New Roman" w:eastAsia="Arial Unicode MS" w:hAnsi="Times New Roman" w:cs="Times New Roman" w:hint="eastAsia"/>
          <w:color w:val="000000" w:themeColor="text1"/>
          <w:spacing w:val="7"/>
          <w:kern w:val="0"/>
          <w:sz w:val="32"/>
          <w:szCs w:val="32"/>
        </w:rPr>
        <w:t>16:00</w:t>
      </w:r>
      <w:r>
        <w:rPr>
          <w:rFonts w:ascii="仿宋" w:eastAsia="仿宋" w:hAnsi="仿宋" w:cs="仿宋" w:hint="eastAsia"/>
          <w:color w:val="000000" w:themeColor="text1"/>
          <w:sz w:val="32"/>
          <w:szCs w:val="32"/>
        </w:rPr>
        <w:t>。</w:t>
      </w:r>
    </w:p>
    <w:p w:rsidR="000A5950" w:rsidRDefault="00870AC3">
      <w:pPr>
        <w:spacing w:line="560" w:lineRule="exact"/>
        <w:ind w:firstLineChars="221" w:firstLine="707"/>
        <w:jc w:val="left"/>
        <w:rPr>
          <w:rFonts w:ascii="仿宋_GB2312" w:eastAsia="仿宋_GB2312"/>
          <w:color w:val="000000" w:themeColor="text1"/>
          <w:sz w:val="32"/>
          <w:szCs w:val="32"/>
        </w:rPr>
      </w:pPr>
      <w:r>
        <w:rPr>
          <w:rFonts w:ascii="仿宋" w:eastAsia="仿宋" w:hAnsi="仿宋" w:cs="仿宋" w:hint="eastAsia"/>
          <w:color w:val="000000" w:themeColor="text1"/>
          <w:sz w:val="32"/>
          <w:szCs w:val="32"/>
        </w:rPr>
        <w:t>审核时间：</w:t>
      </w:r>
      <w:r>
        <w:rPr>
          <w:rFonts w:ascii="Times New Roman" w:eastAsia="Arial Unicode MS" w:hAnsi="Times New Roman" w:cs="Times New Roman" w:hint="eastAsia"/>
          <w:color w:val="000000" w:themeColor="text1"/>
          <w:spacing w:val="7"/>
          <w:kern w:val="0"/>
          <w:sz w:val="32"/>
          <w:szCs w:val="32"/>
        </w:rPr>
        <w:t>2023</w:t>
      </w:r>
      <w:r>
        <w:rPr>
          <w:rFonts w:ascii="仿宋" w:eastAsia="仿宋" w:hAnsi="仿宋" w:cs="仿宋" w:hint="eastAsia"/>
          <w:color w:val="000000" w:themeColor="text1"/>
          <w:sz w:val="32"/>
          <w:szCs w:val="32"/>
        </w:rPr>
        <w:t>年</w:t>
      </w:r>
      <w:r>
        <w:rPr>
          <w:rFonts w:ascii="Times New Roman" w:eastAsia="仿宋" w:hAnsi="Times New Roman" w:cs="Times New Roman" w:hint="eastAsia"/>
          <w:color w:val="000000" w:themeColor="text1"/>
          <w:sz w:val="32"/>
          <w:szCs w:val="32"/>
        </w:rPr>
        <w:t>9</w:t>
      </w:r>
      <w:r>
        <w:rPr>
          <w:rFonts w:ascii="仿宋" w:eastAsia="仿宋" w:hAnsi="仿宋" w:cs="仿宋" w:hint="eastAsia"/>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仿宋" w:eastAsia="仿宋" w:hAnsi="仿宋" w:cs="仿宋" w:hint="eastAsia"/>
          <w:color w:val="000000" w:themeColor="text1"/>
          <w:sz w:val="32"/>
          <w:szCs w:val="32"/>
        </w:rPr>
        <w:t>日</w:t>
      </w:r>
      <w:r>
        <w:rPr>
          <w:rFonts w:ascii="Times New Roman" w:eastAsia="Arial Unicode MS" w:hAnsi="Times New Roman" w:cs="Times New Roman" w:hint="eastAsia"/>
          <w:color w:val="000000" w:themeColor="text1"/>
          <w:spacing w:val="7"/>
          <w:kern w:val="0"/>
          <w:sz w:val="32"/>
          <w:szCs w:val="32"/>
        </w:rPr>
        <w:t>9:00</w:t>
      </w:r>
      <w:r>
        <w:rPr>
          <w:rFonts w:ascii="仿宋" w:eastAsia="仿宋" w:hAnsi="仿宋" w:cs="仿宋" w:hint="eastAsia"/>
          <w:color w:val="000000" w:themeColor="text1"/>
          <w:sz w:val="32"/>
          <w:szCs w:val="32"/>
        </w:rPr>
        <w:t>至</w:t>
      </w:r>
      <w:r>
        <w:rPr>
          <w:rFonts w:ascii="Times New Roman" w:eastAsia="Arial Unicode MS" w:hAnsi="Times New Roman" w:cs="Times New Roman" w:hint="eastAsia"/>
          <w:color w:val="000000" w:themeColor="text1"/>
          <w:spacing w:val="7"/>
          <w:kern w:val="0"/>
          <w:sz w:val="32"/>
          <w:szCs w:val="32"/>
        </w:rPr>
        <w:t>2023</w:t>
      </w:r>
      <w:r>
        <w:rPr>
          <w:rFonts w:ascii="仿宋" w:eastAsia="仿宋" w:hAnsi="仿宋" w:cs="仿宋" w:hint="eastAsia"/>
          <w:color w:val="000000" w:themeColor="text1"/>
          <w:sz w:val="32"/>
          <w:szCs w:val="32"/>
        </w:rPr>
        <w:t>年</w:t>
      </w:r>
      <w:r>
        <w:rPr>
          <w:rFonts w:ascii="Times New Roman" w:eastAsia="仿宋" w:hAnsi="Times New Roman" w:cs="Times New Roman" w:hint="eastAsia"/>
          <w:color w:val="000000" w:themeColor="text1"/>
          <w:sz w:val="32"/>
          <w:szCs w:val="32"/>
        </w:rPr>
        <w:t>9</w:t>
      </w:r>
      <w:r>
        <w:rPr>
          <w:rFonts w:ascii="仿宋" w:eastAsia="仿宋" w:hAnsi="仿宋" w:cs="仿宋" w:hint="eastAsia"/>
          <w:color w:val="000000" w:themeColor="text1"/>
          <w:sz w:val="32"/>
          <w:szCs w:val="32"/>
        </w:rPr>
        <w:t>月</w:t>
      </w:r>
      <w:r>
        <w:rPr>
          <w:rFonts w:ascii="Times New Roman" w:eastAsia="仿宋" w:hAnsi="Times New Roman" w:cs="Times New Roman" w:hint="eastAsia"/>
          <w:color w:val="000000" w:themeColor="text1"/>
          <w:sz w:val="32"/>
          <w:szCs w:val="32"/>
        </w:rPr>
        <w:t>24</w:t>
      </w:r>
      <w:r>
        <w:rPr>
          <w:rFonts w:ascii="Times New Roman" w:eastAsia="仿宋" w:hAnsi="Times New Roman" w:cs="Times New Roman" w:hint="eastAsia"/>
          <w:color w:val="000000" w:themeColor="text1"/>
          <w:sz w:val="32"/>
          <w:szCs w:val="32"/>
        </w:rPr>
        <w:t>日</w:t>
      </w:r>
      <w:r>
        <w:rPr>
          <w:rFonts w:ascii="Times New Roman" w:eastAsia="Arial Unicode MS" w:hAnsi="Times New Roman" w:cs="Times New Roman" w:hint="eastAsia"/>
          <w:color w:val="000000" w:themeColor="text1"/>
          <w:spacing w:val="7"/>
          <w:kern w:val="0"/>
          <w:sz w:val="32"/>
          <w:szCs w:val="32"/>
        </w:rPr>
        <w:t>16:00</w:t>
      </w:r>
      <w:r>
        <w:rPr>
          <w:rFonts w:ascii="仿宋" w:eastAsia="仿宋" w:hAnsi="仿宋" w:cs="仿宋" w:hint="eastAsia"/>
          <w:color w:val="000000" w:themeColor="text1"/>
          <w:sz w:val="32"/>
          <w:szCs w:val="32"/>
        </w:rPr>
        <w:t>。</w:t>
      </w:r>
    </w:p>
    <w:p w:rsidR="000A5950" w:rsidRDefault="00870AC3">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（二）资格审查</w:t>
      </w:r>
    </w:p>
    <w:p w:rsidR="000A5950" w:rsidRDefault="00870AC3">
      <w:pPr>
        <w:widowControl/>
        <w:shd w:val="clear" w:color="auto" w:fill="FFFFFF"/>
        <w:spacing w:line="560" w:lineRule="exact"/>
        <w:ind w:firstLineChars="200" w:firstLine="668"/>
        <w:rPr>
          <w:rFonts w:ascii="Times New Roman" w:eastAsia="仿宋_GB2312" w:hAnsi="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招聘单位对报考人员提供的信息资料进行资格审查，招聘单位在</w:t>
      </w:r>
      <w:r>
        <w:rPr>
          <w:rFonts w:ascii="Times New Roman" w:eastAsia="仿宋_GB2312" w:hAnsi="Times New Roman" w:cs="Times New Roman" w:hint="eastAsia"/>
          <w:color w:val="000000" w:themeColor="text1"/>
          <w:spacing w:val="7"/>
          <w:kern w:val="0"/>
          <w:sz w:val="32"/>
          <w:szCs w:val="32"/>
        </w:rPr>
        <w:t>收到</w:t>
      </w:r>
      <w:r>
        <w:rPr>
          <w:rFonts w:ascii="Times New Roman" w:eastAsia="仿宋_GB2312" w:hAnsi="Times New Roman" w:cs="Times New Roman"/>
          <w:color w:val="000000" w:themeColor="text1"/>
          <w:spacing w:val="7"/>
          <w:kern w:val="0"/>
          <w:sz w:val="32"/>
          <w:szCs w:val="32"/>
        </w:rPr>
        <w:t>报名申请</w:t>
      </w:r>
      <w:r>
        <w:rPr>
          <w:rFonts w:ascii="Times New Roman" w:eastAsia="仿宋_GB2312" w:hAnsi="Times New Roman" w:cs="Times New Roman" w:hint="eastAsia"/>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8</w:t>
      </w:r>
      <w:r>
        <w:rPr>
          <w:rFonts w:ascii="Times New Roman" w:eastAsia="仿宋_GB2312" w:hAnsi="Times New Roman" w:cs="Times New Roman"/>
          <w:color w:val="000000" w:themeColor="text1"/>
          <w:spacing w:val="7"/>
          <w:kern w:val="0"/>
          <w:sz w:val="32"/>
          <w:szCs w:val="32"/>
        </w:rPr>
        <w:t>小时内</w:t>
      </w:r>
      <w:r>
        <w:rPr>
          <w:rFonts w:ascii="Times New Roman" w:eastAsia="仿宋_GB2312" w:hAnsi="Times New Roman" w:cs="Times New Roman" w:hint="eastAsia"/>
          <w:color w:val="000000" w:themeColor="text1"/>
          <w:spacing w:val="7"/>
          <w:kern w:val="0"/>
          <w:sz w:val="32"/>
          <w:szCs w:val="32"/>
        </w:rPr>
        <w:t>邮件和电话通知</w:t>
      </w:r>
      <w:r>
        <w:rPr>
          <w:rFonts w:ascii="Times New Roman" w:eastAsia="仿宋_GB2312" w:hAnsi="Times New Roman" w:cs="Times New Roman"/>
          <w:color w:val="000000" w:themeColor="text1"/>
          <w:spacing w:val="7"/>
          <w:kern w:val="0"/>
          <w:sz w:val="32"/>
          <w:szCs w:val="32"/>
        </w:rPr>
        <w:t>资格审查结果</w:t>
      </w:r>
      <w:r>
        <w:rPr>
          <w:rFonts w:ascii="Times New Roman" w:eastAsia="仿宋_GB2312" w:hAnsi="Times New Roman" w:cs="Times New Roman" w:hint="eastAsia"/>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报考人员须及时关注资格审查情况</w:t>
      </w:r>
      <w:r>
        <w:rPr>
          <w:rFonts w:ascii="Times New Roman" w:eastAsia="仿宋_GB2312" w:hAnsi="Times New Roman" w:cs="Times New Roman" w:hint="eastAsia"/>
          <w:color w:val="000000" w:themeColor="text1"/>
          <w:spacing w:val="7"/>
          <w:kern w:val="0"/>
          <w:sz w:val="32"/>
          <w:szCs w:val="32"/>
        </w:rPr>
        <w:t>。在报名截止前，均可再次提交报名，报名时间截止后不再受理。报考人员专业条件参照教育部、</w:t>
      </w:r>
      <w:proofErr w:type="gramStart"/>
      <w:r>
        <w:rPr>
          <w:rFonts w:ascii="Times New Roman" w:eastAsia="仿宋_GB2312" w:hAnsi="Times New Roman" w:cs="Times New Roman" w:hint="eastAsia"/>
          <w:color w:val="000000" w:themeColor="text1"/>
          <w:spacing w:val="7"/>
          <w:kern w:val="0"/>
          <w:sz w:val="32"/>
          <w:szCs w:val="32"/>
        </w:rPr>
        <w:t>人社部</w:t>
      </w:r>
      <w:proofErr w:type="gramEnd"/>
      <w:r>
        <w:rPr>
          <w:rFonts w:ascii="Times New Roman" w:eastAsia="仿宋_GB2312" w:hAnsi="Times New Roman" w:cs="Times New Roman" w:hint="eastAsia"/>
          <w:color w:val="000000" w:themeColor="text1"/>
          <w:spacing w:val="7"/>
          <w:kern w:val="0"/>
          <w:sz w:val="32"/>
          <w:szCs w:val="32"/>
        </w:rPr>
        <w:t>印发的高等学校、职业教育、技工院校专业目录进行审核。</w:t>
      </w:r>
      <w:r>
        <w:rPr>
          <w:rFonts w:ascii="Times New Roman" w:eastAsia="仿宋_GB2312" w:hAnsi="Times New Roman" w:hint="eastAsia"/>
          <w:color w:val="000000" w:themeColor="text1"/>
          <w:spacing w:val="7"/>
          <w:kern w:val="0"/>
          <w:sz w:val="32"/>
          <w:szCs w:val="32"/>
        </w:rPr>
        <w:t>报考人员所学专业以本人</w:t>
      </w:r>
      <w:r>
        <w:rPr>
          <w:rFonts w:ascii="Times New Roman" w:eastAsia="仿宋_GB2312" w:hAnsi="Times New Roman" w:hint="eastAsia"/>
          <w:color w:val="000000" w:themeColor="text1"/>
          <w:spacing w:val="7"/>
          <w:kern w:val="0"/>
          <w:sz w:val="32"/>
          <w:szCs w:val="32"/>
        </w:rPr>
        <w:t>最高学历</w:t>
      </w:r>
      <w:r>
        <w:rPr>
          <w:rFonts w:ascii="Times New Roman" w:eastAsia="仿宋_GB2312" w:hAnsi="Times New Roman" w:hint="eastAsia"/>
          <w:color w:val="000000" w:themeColor="text1"/>
          <w:spacing w:val="7"/>
          <w:kern w:val="0"/>
          <w:sz w:val="32"/>
          <w:szCs w:val="32"/>
        </w:rPr>
        <w:t>毕业证书标注的专业名称为准。对于报考人员在校期间取得国家教育部</w:t>
      </w:r>
      <w:proofErr w:type="gramStart"/>
      <w:r>
        <w:rPr>
          <w:rFonts w:ascii="Times New Roman" w:eastAsia="仿宋_GB2312" w:hAnsi="Times New Roman" w:hint="eastAsia"/>
          <w:color w:val="000000" w:themeColor="text1"/>
          <w:spacing w:val="7"/>
          <w:kern w:val="0"/>
          <w:sz w:val="32"/>
          <w:szCs w:val="32"/>
        </w:rPr>
        <w:t>门承认且</w:t>
      </w:r>
      <w:proofErr w:type="gramEnd"/>
      <w:r>
        <w:rPr>
          <w:rFonts w:ascii="Times New Roman" w:eastAsia="仿宋_GB2312" w:hAnsi="Times New Roman" w:hint="eastAsia"/>
          <w:color w:val="000000" w:themeColor="text1"/>
          <w:spacing w:val="7"/>
          <w:kern w:val="0"/>
          <w:sz w:val="32"/>
          <w:szCs w:val="32"/>
        </w:rPr>
        <w:t>能在相关认证网站核验的双学位证书或辅修专业证书（证书上必须注明专业）的，可依据双学位证书或辅修专业证书注明的专业报考。持有香港、澳</w:t>
      </w:r>
      <w:r>
        <w:rPr>
          <w:rFonts w:ascii="Times New Roman" w:eastAsia="仿宋_GB2312" w:hAnsi="Times New Roman" w:hint="eastAsia"/>
          <w:color w:val="000000" w:themeColor="text1"/>
          <w:spacing w:val="7"/>
          <w:kern w:val="0"/>
          <w:sz w:val="32"/>
          <w:szCs w:val="32"/>
        </w:rPr>
        <w:t>门、台湾和国外院校毕业生证书人员，需出具国家教育部门的学历认证等相关材料</w:t>
      </w:r>
      <w:r>
        <w:rPr>
          <w:rFonts w:ascii="Times New Roman" w:eastAsia="仿宋_GB2312" w:hAnsi="Times New Roman" w:hint="eastAsia"/>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报考人员提交的报考申请材料应当真实、准确，提供虚假报考申请材料的，一经查实，取消报考资格。对伪造、涂改有关证件、材料、信息，骗取考试资格的，按照有关规定予以处理。</w:t>
      </w:r>
    </w:p>
    <w:p w:rsidR="000A5950" w:rsidRDefault="00870AC3">
      <w:pPr>
        <w:widowControl/>
        <w:shd w:val="clear" w:color="auto" w:fill="FFFFFF"/>
        <w:spacing w:line="560" w:lineRule="exact"/>
        <w:ind w:firstLineChars="200" w:firstLine="668"/>
        <w:rPr>
          <w:rFonts w:ascii="楷体_GB2312" w:eastAsia="楷体_GB2312" w:hAnsi="Times New Roman" w:cs="Times New Roman"/>
          <w:color w:val="000000" w:themeColor="text1"/>
          <w:spacing w:val="7"/>
          <w:kern w:val="0"/>
          <w:sz w:val="32"/>
          <w:szCs w:val="32"/>
        </w:rPr>
      </w:pPr>
      <w:r>
        <w:rPr>
          <w:rFonts w:ascii="楷体_GB2312" w:eastAsia="楷体_GB2312" w:hAnsi="Times New Roman" w:cs="Times New Roman" w:hint="eastAsia"/>
          <w:color w:val="000000" w:themeColor="text1"/>
          <w:spacing w:val="7"/>
          <w:kern w:val="0"/>
          <w:sz w:val="32"/>
          <w:szCs w:val="32"/>
        </w:rPr>
        <w:t>（</w:t>
      </w:r>
      <w:r>
        <w:rPr>
          <w:rFonts w:ascii="楷体_GB2312" w:eastAsia="楷体_GB2312" w:hAnsi="Times New Roman" w:cs="Times New Roman" w:hint="eastAsia"/>
          <w:color w:val="000000" w:themeColor="text1"/>
          <w:spacing w:val="7"/>
          <w:kern w:val="0"/>
          <w:sz w:val="32"/>
          <w:szCs w:val="32"/>
        </w:rPr>
        <w:t>三</w:t>
      </w:r>
      <w:r>
        <w:rPr>
          <w:rFonts w:ascii="楷体_GB2312" w:eastAsia="楷体_GB2312" w:hAnsi="Times New Roman" w:cs="Times New Roman" w:hint="eastAsia"/>
          <w:color w:val="000000" w:themeColor="text1"/>
          <w:spacing w:val="7"/>
          <w:kern w:val="0"/>
          <w:sz w:val="32"/>
          <w:szCs w:val="32"/>
        </w:rPr>
        <w:t>）</w:t>
      </w:r>
      <w:r>
        <w:rPr>
          <w:rFonts w:ascii="楷体_GB2312" w:eastAsia="楷体_GB2312" w:hAnsi="Times New Roman" w:cs="Times New Roman" w:hint="eastAsia"/>
          <w:color w:val="000000" w:themeColor="text1"/>
          <w:spacing w:val="7"/>
          <w:kern w:val="0"/>
          <w:sz w:val="32"/>
          <w:szCs w:val="32"/>
        </w:rPr>
        <w:t>报名费用</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本次公开招聘工作不收取报名费用。</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六</w:t>
      </w:r>
      <w:r>
        <w:rPr>
          <w:rFonts w:ascii="Times New Roman" w:eastAsia="黑体" w:hAnsi="Times New Roman" w:cs="Times New Roman" w:hint="eastAsia"/>
          <w:bCs/>
          <w:color w:val="000000" w:themeColor="text1"/>
          <w:spacing w:val="7"/>
          <w:kern w:val="0"/>
          <w:sz w:val="32"/>
          <w:szCs w:val="32"/>
        </w:rPr>
        <w:t>、</w:t>
      </w:r>
      <w:r>
        <w:rPr>
          <w:rFonts w:ascii="Times New Roman" w:eastAsia="黑体" w:hAnsi="Times New Roman" w:cs="Times New Roman"/>
          <w:bCs/>
          <w:color w:val="000000" w:themeColor="text1"/>
          <w:spacing w:val="7"/>
          <w:kern w:val="0"/>
          <w:sz w:val="32"/>
          <w:szCs w:val="32"/>
        </w:rPr>
        <w:t>资格复查</w:t>
      </w:r>
    </w:p>
    <w:p w:rsidR="000A5950" w:rsidRDefault="00870AC3">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面试考核前</w:t>
      </w:r>
      <w:r>
        <w:rPr>
          <w:rFonts w:ascii="仿宋_GB2312" w:eastAsia="仿宋_GB2312" w:hint="eastAsia"/>
          <w:color w:val="000000" w:themeColor="text1"/>
          <w:sz w:val="32"/>
          <w:szCs w:val="32"/>
        </w:rPr>
        <w:t>，</w:t>
      </w:r>
      <w:r>
        <w:rPr>
          <w:rFonts w:ascii="仿宋_GB2312" w:eastAsia="仿宋_GB2312"/>
          <w:color w:val="000000" w:themeColor="text1"/>
          <w:sz w:val="32"/>
          <w:szCs w:val="32"/>
        </w:rPr>
        <w:t>网上审核通过的考生需持相关资格证书原件及复印件</w:t>
      </w:r>
      <w:r>
        <w:rPr>
          <w:rFonts w:ascii="仿宋_GB2312" w:eastAsia="仿宋_GB2312" w:hint="eastAsia"/>
          <w:color w:val="000000" w:themeColor="text1"/>
          <w:sz w:val="32"/>
          <w:szCs w:val="32"/>
        </w:rPr>
        <w:t>，</w:t>
      </w:r>
      <w:r>
        <w:rPr>
          <w:rFonts w:ascii="仿宋_GB2312" w:eastAsia="仿宋_GB2312"/>
          <w:color w:val="000000" w:themeColor="text1"/>
          <w:sz w:val="32"/>
          <w:szCs w:val="32"/>
        </w:rPr>
        <w:t>按照</w:t>
      </w:r>
      <w:r>
        <w:rPr>
          <w:rFonts w:ascii="仿宋_GB2312" w:eastAsia="仿宋_GB2312" w:hint="eastAsia"/>
          <w:color w:val="000000" w:themeColor="text1"/>
          <w:sz w:val="32"/>
          <w:szCs w:val="32"/>
        </w:rPr>
        <w:t>通知</w:t>
      </w:r>
      <w:r>
        <w:rPr>
          <w:rFonts w:ascii="仿宋_GB2312" w:eastAsia="仿宋_GB2312"/>
          <w:color w:val="000000" w:themeColor="text1"/>
          <w:sz w:val="32"/>
          <w:szCs w:val="32"/>
        </w:rPr>
        <w:t>中规定的时间</w:t>
      </w:r>
      <w:r>
        <w:rPr>
          <w:rFonts w:ascii="仿宋_GB2312" w:eastAsia="仿宋_GB2312" w:hint="eastAsia"/>
          <w:color w:val="000000" w:themeColor="text1"/>
          <w:sz w:val="32"/>
          <w:szCs w:val="32"/>
        </w:rPr>
        <w:t>、</w:t>
      </w:r>
      <w:r>
        <w:rPr>
          <w:rFonts w:ascii="仿宋_GB2312" w:eastAsia="仿宋_GB2312"/>
          <w:color w:val="000000" w:themeColor="text1"/>
          <w:sz w:val="32"/>
          <w:szCs w:val="32"/>
        </w:rPr>
        <w:t>地点参加现场资格复审</w:t>
      </w:r>
      <w:r>
        <w:rPr>
          <w:rFonts w:ascii="仿宋_GB2312" w:eastAsia="仿宋_GB2312" w:hint="eastAsia"/>
          <w:color w:val="000000" w:themeColor="text1"/>
          <w:sz w:val="32"/>
          <w:szCs w:val="32"/>
        </w:rPr>
        <w:t>。</w:t>
      </w:r>
    </w:p>
    <w:p w:rsidR="000A5950" w:rsidRDefault="00870AC3">
      <w:pPr>
        <w:widowControl/>
        <w:shd w:val="clear" w:color="auto" w:fill="FFFFFF"/>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资格复查材料需用档案袋装好，材料如下：</w:t>
      </w:r>
    </w:p>
    <w:p w:rsidR="000A5950" w:rsidRDefault="00870AC3">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1.</w:t>
      </w:r>
      <w:r>
        <w:rPr>
          <w:rFonts w:ascii="仿宋_GB2312" w:eastAsia="仿宋_GB2312" w:hint="eastAsia"/>
          <w:color w:val="000000" w:themeColor="text1"/>
          <w:sz w:val="32"/>
          <w:szCs w:val="32"/>
        </w:rPr>
        <w:t>网上下载打印的报名登记表</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附件</w:t>
      </w:r>
      <w:r>
        <w:rPr>
          <w:rFonts w:ascii="Times New Roman" w:eastAsia="仿宋_GB2312" w:hAnsi="Times New Roman" w:cs="Times New Roman" w:hint="eastAsia"/>
          <w:color w:val="000000" w:themeColor="text1"/>
          <w:spacing w:val="7"/>
          <w:kern w:val="0"/>
          <w:sz w:val="32"/>
          <w:szCs w:val="32"/>
        </w:rPr>
        <w:t xml:space="preserve">2 </w:t>
      </w:r>
      <w:r>
        <w:rPr>
          <w:rFonts w:ascii="Times New Roman" w:eastAsia="仿宋_GB2312" w:hAnsi="Times New Roman" w:cs="Times New Roman" w:hint="eastAsia"/>
          <w:color w:val="000000" w:themeColor="text1"/>
          <w:spacing w:val="7"/>
          <w:kern w:val="0"/>
          <w:sz w:val="32"/>
          <w:szCs w:val="32"/>
        </w:rPr>
        <w:t>正</w:t>
      </w:r>
      <w:r>
        <w:rPr>
          <w:rFonts w:ascii="仿宋_GB2312" w:eastAsia="仿宋_GB2312" w:hint="eastAsia"/>
          <w:color w:val="000000" w:themeColor="text1"/>
          <w:sz w:val="32"/>
          <w:szCs w:val="32"/>
        </w:rPr>
        <w:t>反面打印并签字</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 2.</w:t>
      </w:r>
      <w:r>
        <w:rPr>
          <w:rFonts w:ascii="仿宋_GB2312" w:eastAsia="仿宋_GB2312" w:hint="eastAsia"/>
          <w:color w:val="000000" w:themeColor="text1"/>
          <w:sz w:val="32"/>
          <w:szCs w:val="32"/>
        </w:rPr>
        <w:t>身份证原件和复印件</w:t>
      </w:r>
      <w:r>
        <w:rPr>
          <w:rFonts w:ascii="Times New Roman" w:eastAsia="仿宋_GB2312" w:hAnsi="Times New Roman" w:cs="Times New Roman" w:hint="eastAsia"/>
          <w:color w:val="000000" w:themeColor="text1"/>
          <w:spacing w:val="7"/>
          <w:kern w:val="0"/>
          <w:sz w:val="32"/>
          <w:szCs w:val="32"/>
        </w:rPr>
        <w:t>1</w:t>
      </w:r>
      <w:r>
        <w:rPr>
          <w:rFonts w:ascii="仿宋_GB2312" w:eastAsia="仿宋_GB2312" w:hint="eastAsia"/>
          <w:color w:val="000000" w:themeColor="text1"/>
          <w:sz w:val="32"/>
          <w:szCs w:val="32"/>
        </w:rPr>
        <w:t>份</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Times New Roman" w:eastAsia="仿宋_GB2312" w:hAnsi="Times New Roman" w:cs="Times New Roman" w:hint="eastAsia"/>
          <w:color w:val="000000" w:themeColor="text1"/>
          <w:spacing w:val="7"/>
          <w:kern w:val="0"/>
          <w:sz w:val="32"/>
          <w:szCs w:val="32"/>
        </w:rPr>
        <w:t>3.</w:t>
      </w:r>
      <w:r>
        <w:rPr>
          <w:rFonts w:ascii="仿宋_GB2312" w:eastAsia="仿宋_GB2312" w:hint="eastAsia"/>
          <w:color w:val="000000" w:themeColor="text1"/>
          <w:sz w:val="32"/>
          <w:szCs w:val="32"/>
        </w:rPr>
        <w:t>户口本原件和复印件</w:t>
      </w:r>
      <w:r>
        <w:rPr>
          <w:rFonts w:ascii="Times New Roman" w:eastAsia="仿宋_GB2312" w:hAnsi="Times New Roman" w:cs="Times New Roman" w:hint="eastAsia"/>
          <w:color w:val="000000" w:themeColor="text1"/>
          <w:spacing w:val="7"/>
          <w:kern w:val="0"/>
          <w:sz w:val="32"/>
          <w:szCs w:val="32"/>
        </w:rPr>
        <w:t>1</w:t>
      </w:r>
      <w:r>
        <w:rPr>
          <w:rFonts w:ascii="仿宋_GB2312" w:eastAsia="仿宋_GB2312" w:hint="eastAsia"/>
          <w:color w:val="000000" w:themeColor="text1"/>
          <w:sz w:val="32"/>
          <w:szCs w:val="32"/>
        </w:rPr>
        <w:t>份</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首页和本人页</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集体户口首页复印件需加盖户籍管理部门公章</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w:t>
      </w:r>
    </w:p>
    <w:p w:rsidR="000A5950" w:rsidRDefault="00870AC3">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4.</w:t>
      </w:r>
      <w:r>
        <w:rPr>
          <w:rFonts w:ascii="仿宋_GB2312" w:eastAsia="仿宋_GB2312" w:hint="eastAsia"/>
          <w:color w:val="000000" w:themeColor="text1"/>
          <w:sz w:val="32"/>
          <w:szCs w:val="32"/>
        </w:rPr>
        <w:t>毕业证、学位证原件和复印件</w:t>
      </w:r>
      <w:r>
        <w:rPr>
          <w:rFonts w:ascii="Times New Roman" w:eastAsia="仿宋_GB2312" w:hAnsi="Times New Roman" w:cs="Times New Roman" w:hint="eastAsia"/>
          <w:color w:val="000000" w:themeColor="text1"/>
          <w:spacing w:val="7"/>
          <w:kern w:val="0"/>
          <w:sz w:val="32"/>
          <w:szCs w:val="32"/>
        </w:rPr>
        <w:t>1</w:t>
      </w:r>
      <w:r>
        <w:rPr>
          <w:rFonts w:ascii="Times New Roman" w:eastAsia="仿宋_GB2312" w:hAnsi="Times New Roman" w:cs="Times New Roman" w:hint="eastAsia"/>
          <w:color w:val="000000" w:themeColor="text1"/>
          <w:spacing w:val="7"/>
          <w:kern w:val="0"/>
          <w:sz w:val="32"/>
          <w:szCs w:val="32"/>
        </w:rPr>
        <w:t>份</w:t>
      </w:r>
      <w:r>
        <w:rPr>
          <w:rFonts w:ascii="仿宋_GB2312" w:eastAsia="仿宋_GB2312" w:hint="eastAsia"/>
          <w:color w:val="000000" w:themeColor="text1"/>
          <w:sz w:val="32"/>
          <w:szCs w:val="32"/>
        </w:rPr>
        <w:t>，同时</w:t>
      </w:r>
      <w:r>
        <w:rPr>
          <w:rFonts w:ascii="仿宋_GB2312" w:eastAsia="仿宋_GB2312" w:hint="eastAsia"/>
          <w:color w:val="000000" w:themeColor="text1"/>
          <w:sz w:val="32"/>
          <w:szCs w:val="32"/>
        </w:rPr>
        <w:t>提供认证报告。</w:t>
      </w:r>
      <w:r>
        <w:rPr>
          <w:rFonts w:ascii="仿宋_GB2312" w:eastAsia="仿宋_GB2312" w:hint="eastAsia"/>
          <w:color w:val="000000" w:themeColor="text1"/>
          <w:sz w:val="32"/>
          <w:szCs w:val="32"/>
        </w:rPr>
        <w:t>实施应届毕业生学历证、学位证“容缺后补”机制，将核查上述证件时间推迟到报到环节（</w:t>
      </w:r>
      <w:r>
        <w:rPr>
          <w:rFonts w:ascii="仿宋_GB2312" w:eastAsia="仿宋_GB2312" w:hint="eastAsia"/>
          <w:color w:val="000000" w:themeColor="text1"/>
          <w:sz w:val="32"/>
          <w:szCs w:val="32"/>
        </w:rPr>
        <w:t>需在</w:t>
      </w:r>
      <w:r>
        <w:rPr>
          <w:rFonts w:ascii="Times New Roman" w:eastAsia="仿宋_GB2312" w:hAnsi="Times New Roman" w:cs="Times New Roman" w:hint="eastAsia"/>
          <w:color w:val="000000" w:themeColor="text1"/>
          <w:spacing w:val="7"/>
          <w:kern w:val="0"/>
          <w:sz w:val="32"/>
          <w:szCs w:val="32"/>
        </w:rPr>
        <w:t>2023</w:t>
      </w:r>
      <w:r>
        <w:rPr>
          <w:rFonts w:ascii="Times New Roman" w:eastAsia="仿宋_GB2312" w:hAnsi="Times New Roman" w:cs="Times New Roman" w:hint="eastAsia"/>
          <w:color w:val="000000" w:themeColor="text1"/>
          <w:spacing w:val="7"/>
          <w:kern w:val="0"/>
          <w:sz w:val="32"/>
          <w:szCs w:val="32"/>
        </w:rPr>
        <w:t>年</w:t>
      </w:r>
      <w:r>
        <w:rPr>
          <w:rFonts w:ascii="Times New Roman" w:eastAsia="仿宋_GB2312" w:hAnsi="Times New Roman" w:cs="Times New Roman" w:hint="eastAsia"/>
          <w:color w:val="000000" w:themeColor="text1"/>
          <w:spacing w:val="7"/>
          <w:kern w:val="0"/>
          <w:sz w:val="32"/>
          <w:szCs w:val="32"/>
        </w:rPr>
        <w:t>12</w:t>
      </w:r>
      <w:r>
        <w:rPr>
          <w:rFonts w:ascii="仿宋_GB2312" w:eastAsia="仿宋_GB2312" w:hint="eastAsia"/>
          <w:color w:val="000000" w:themeColor="text1"/>
          <w:sz w:val="32"/>
          <w:szCs w:val="32"/>
        </w:rPr>
        <w:t>月</w:t>
      </w:r>
      <w:r>
        <w:rPr>
          <w:rFonts w:ascii="Times New Roman" w:eastAsia="仿宋_GB2312" w:hAnsi="Times New Roman" w:cs="Times New Roman" w:hint="eastAsia"/>
          <w:color w:val="000000" w:themeColor="text1"/>
          <w:spacing w:val="7"/>
          <w:kern w:val="0"/>
          <w:sz w:val="32"/>
          <w:szCs w:val="32"/>
        </w:rPr>
        <w:t>31</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前</w:t>
      </w:r>
      <w:r>
        <w:rPr>
          <w:rFonts w:ascii="仿宋_GB2312" w:eastAsia="仿宋_GB2312" w:hint="eastAsia"/>
          <w:color w:val="000000" w:themeColor="text1"/>
          <w:sz w:val="32"/>
          <w:szCs w:val="32"/>
        </w:rPr>
        <w:t>）。届时，不能提供相关证件</w:t>
      </w:r>
      <w:r>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，取消其应聘资格。</w:t>
      </w:r>
    </w:p>
    <w:p w:rsidR="000A5950" w:rsidRDefault="00870AC3">
      <w:pPr>
        <w:widowControl/>
        <w:shd w:val="clear" w:color="auto" w:fill="FFFFFF"/>
        <w:spacing w:line="560" w:lineRule="exact"/>
        <w:ind w:firstLineChars="212" w:firstLine="708"/>
        <w:rPr>
          <w:rFonts w:ascii="仿宋_GB2312" w:eastAsia="仿宋_GB2312"/>
          <w:color w:val="000000" w:themeColor="text1"/>
          <w:sz w:val="32"/>
          <w:szCs w:val="32"/>
        </w:rPr>
      </w:pPr>
      <w:r>
        <w:rPr>
          <w:rFonts w:ascii="Times New Roman" w:eastAsia="仿宋_GB2312" w:hAnsi="Times New Roman" w:cs="Times New Roman" w:hint="eastAsia"/>
          <w:color w:val="000000" w:themeColor="text1"/>
          <w:spacing w:val="7"/>
          <w:kern w:val="0"/>
          <w:sz w:val="32"/>
          <w:szCs w:val="32"/>
        </w:rPr>
        <w:t>5.</w:t>
      </w:r>
      <w:r>
        <w:rPr>
          <w:rFonts w:ascii="仿宋_GB2312" w:eastAsia="仿宋_GB2312" w:hint="eastAsia"/>
          <w:color w:val="000000" w:themeColor="text1"/>
          <w:sz w:val="32"/>
          <w:szCs w:val="32"/>
        </w:rPr>
        <w:t>岗位招聘条件所明确的职称证书、获奖证书等其它证件原件及复印件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份</w:t>
      </w:r>
      <w:r>
        <w:rPr>
          <w:rFonts w:ascii="仿宋_GB2312" w:eastAsia="仿宋_GB2312" w:hint="eastAsia"/>
          <w:color w:val="000000" w:themeColor="text1"/>
          <w:sz w:val="32"/>
          <w:szCs w:val="32"/>
        </w:rPr>
        <w:t>；</w:t>
      </w:r>
    </w:p>
    <w:p w:rsidR="000A5950" w:rsidRDefault="00870AC3">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6.</w:t>
      </w:r>
      <w:r>
        <w:rPr>
          <w:rFonts w:ascii="仿宋_GB2312" w:eastAsia="仿宋_GB2312" w:hint="eastAsia"/>
          <w:color w:val="000000" w:themeColor="text1"/>
          <w:sz w:val="32"/>
          <w:szCs w:val="32"/>
        </w:rPr>
        <w:t>相关工作经历、</w:t>
      </w:r>
      <w:proofErr w:type="gramStart"/>
      <w:r>
        <w:rPr>
          <w:rFonts w:ascii="仿宋_GB2312" w:eastAsia="仿宋_GB2312" w:hint="eastAsia"/>
          <w:color w:val="000000" w:themeColor="text1"/>
          <w:sz w:val="32"/>
          <w:szCs w:val="32"/>
        </w:rPr>
        <w:t>社险缴费</w:t>
      </w:r>
      <w:proofErr w:type="gramEnd"/>
      <w:r>
        <w:rPr>
          <w:rFonts w:ascii="仿宋_GB2312" w:eastAsia="仿宋_GB2312" w:hint="eastAsia"/>
          <w:color w:val="000000" w:themeColor="text1"/>
          <w:sz w:val="32"/>
          <w:szCs w:val="32"/>
        </w:rPr>
        <w:t>记录（二者同时具备</w:t>
      </w:r>
      <w:proofErr w:type="gramStart"/>
      <w:r>
        <w:rPr>
          <w:rFonts w:ascii="仿宋_GB2312" w:eastAsia="仿宋_GB2312" w:hint="eastAsia"/>
          <w:color w:val="000000" w:themeColor="text1"/>
          <w:sz w:val="32"/>
          <w:szCs w:val="32"/>
        </w:rPr>
        <w:t>且证明</w:t>
      </w:r>
      <w:proofErr w:type="gramEnd"/>
      <w:r>
        <w:rPr>
          <w:rFonts w:ascii="仿宋_GB2312" w:eastAsia="仿宋_GB2312" w:hint="eastAsia"/>
          <w:color w:val="000000" w:themeColor="text1"/>
          <w:sz w:val="32"/>
          <w:szCs w:val="32"/>
        </w:rPr>
        <w:t>信息一致）；</w:t>
      </w:r>
    </w:p>
    <w:p w:rsidR="000A5950" w:rsidRDefault="00870AC3">
      <w:pPr>
        <w:widowControl/>
        <w:shd w:val="clear" w:color="auto" w:fill="FFFFFF"/>
        <w:spacing w:line="560" w:lineRule="exact"/>
        <w:ind w:firstLineChars="200" w:firstLine="668"/>
        <w:rPr>
          <w:rFonts w:ascii="仿宋_GB2312" w:eastAsia="仿宋_GB2312"/>
          <w:color w:val="000000" w:themeColor="text1"/>
          <w:sz w:val="32"/>
          <w:szCs w:val="32"/>
        </w:rPr>
      </w:pP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资格审查需要的其他相关证明材料。</w:t>
      </w:r>
      <w:r>
        <w:rPr>
          <w:rFonts w:ascii="微软雅黑" w:eastAsia="微软雅黑" w:hAnsi="微软雅黑" w:hint="eastAsia"/>
          <w:color w:val="000000" w:themeColor="text1"/>
          <w:spacing w:val="8"/>
          <w:sz w:val="27"/>
          <w:szCs w:val="27"/>
        </w:rPr>
        <w:br/>
      </w:r>
      <w:r>
        <w:rPr>
          <w:rFonts w:ascii="微软雅黑" w:eastAsia="微软雅黑" w:hAnsi="微软雅黑" w:hint="eastAsia"/>
          <w:color w:val="000000" w:themeColor="text1"/>
          <w:spacing w:val="8"/>
          <w:shd w:val="clear" w:color="auto" w:fill="FFFFFF"/>
        </w:rPr>
        <w:t xml:space="preserve">      </w:t>
      </w:r>
      <w:r>
        <w:rPr>
          <w:rFonts w:ascii="仿宋_GB2312" w:eastAsia="仿宋_GB2312" w:hint="eastAsia"/>
          <w:color w:val="000000" w:themeColor="text1"/>
          <w:sz w:val="32"/>
          <w:szCs w:val="32"/>
        </w:rPr>
        <w:t>资格复审合格者，</w:t>
      </w:r>
      <w:r>
        <w:rPr>
          <w:rFonts w:ascii="仿宋_GB2312" w:eastAsia="仿宋_GB2312" w:hint="eastAsia"/>
          <w:color w:val="000000" w:themeColor="text1"/>
          <w:sz w:val="32"/>
          <w:szCs w:val="32"/>
        </w:rPr>
        <w:t>邮件发放</w:t>
      </w:r>
      <w:r>
        <w:rPr>
          <w:rFonts w:ascii="仿宋_GB2312" w:eastAsia="仿宋_GB2312" w:hint="eastAsia"/>
          <w:color w:val="000000" w:themeColor="text1"/>
          <w:sz w:val="32"/>
          <w:szCs w:val="32"/>
        </w:rPr>
        <w:t>《面试准考证》</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并电话确认</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br/>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对资格复审不合格的、自动放弃资格复审或本人未按照要求参加资格复审的，以及在资格复审时弄虚作假、提供不真实材料者，一经查实，一律取消面试资格。面试前各环节由于考生放弃、资格复审不合格等原因导致岗位人选空缺的，不再进行递补。</w:t>
      </w:r>
    </w:p>
    <w:p w:rsidR="000A5950" w:rsidRDefault="00870AC3">
      <w:pPr>
        <w:widowControl/>
        <w:shd w:val="clear" w:color="auto" w:fill="FFFFFF"/>
        <w:spacing w:line="560" w:lineRule="exact"/>
        <w:ind w:firstLineChars="212" w:firstLine="70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报考人员涉及到《事业单位人事管理回避规定》</w:t>
      </w:r>
      <w:r>
        <w:rPr>
          <w:rFonts w:ascii="Times New Roman" w:eastAsia="仿宋_GB2312" w:hAnsi="Times New Roman" w:cs="Times New Roman"/>
          <w:color w:val="000000" w:themeColor="text1"/>
          <w:spacing w:val="7"/>
          <w:kern w:val="0"/>
          <w:sz w:val="32"/>
          <w:szCs w:val="32"/>
        </w:rPr>
        <w:t>(</w:t>
      </w:r>
      <w:proofErr w:type="gramStart"/>
      <w:r>
        <w:rPr>
          <w:rFonts w:ascii="Times New Roman" w:eastAsia="仿宋_GB2312" w:hAnsi="Times New Roman" w:cs="Times New Roman"/>
          <w:color w:val="000000" w:themeColor="text1"/>
          <w:spacing w:val="7"/>
          <w:kern w:val="0"/>
          <w:sz w:val="32"/>
          <w:szCs w:val="32"/>
        </w:rPr>
        <w:t>人社部规</w:t>
      </w:r>
      <w:proofErr w:type="gramEnd"/>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2019</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、《天津市事业单位公开招聘人员实施办法（试行）》</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津</w:t>
      </w:r>
      <w:proofErr w:type="gramStart"/>
      <w:r>
        <w:rPr>
          <w:rFonts w:ascii="Times New Roman" w:eastAsia="仿宋_GB2312" w:hAnsi="Times New Roman" w:cs="Times New Roman"/>
          <w:color w:val="000000" w:themeColor="text1"/>
          <w:spacing w:val="7"/>
          <w:kern w:val="0"/>
          <w:sz w:val="32"/>
          <w:szCs w:val="32"/>
        </w:rPr>
        <w:t>人社局</w:t>
      </w:r>
      <w:proofErr w:type="gramEnd"/>
      <w:r>
        <w:rPr>
          <w:rFonts w:ascii="Times New Roman" w:eastAsia="仿宋_GB2312" w:hAnsi="Times New Roman" w:cs="Times New Roman"/>
          <w:color w:val="000000" w:themeColor="text1"/>
          <w:spacing w:val="7"/>
          <w:kern w:val="0"/>
          <w:sz w:val="32"/>
          <w:szCs w:val="32"/>
        </w:rPr>
        <w:t>发</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2011</w:t>
      </w:r>
      <w:r>
        <w:rPr>
          <w:rFonts w:ascii="Times New Roman" w:eastAsia="Arial Unicode MS" w:hAnsi="Times New Roman" w:cs="Times New Roman"/>
          <w:color w:val="000000" w:themeColor="text1"/>
          <w:spacing w:val="7"/>
          <w:kern w:val="0"/>
          <w:sz w:val="32"/>
          <w:szCs w:val="32"/>
        </w:rPr>
        <w:t>〕</w:t>
      </w:r>
      <w:r>
        <w:rPr>
          <w:rFonts w:ascii="Times New Roman" w:eastAsia="Arial Unicode MS" w:hAnsi="Times New Roman" w:cs="Times New Roman"/>
          <w:color w:val="000000" w:themeColor="text1"/>
          <w:spacing w:val="7"/>
          <w:kern w:val="0"/>
          <w:sz w:val="32"/>
          <w:szCs w:val="32"/>
        </w:rPr>
        <w:t>10</w:t>
      </w:r>
      <w:r>
        <w:rPr>
          <w:rFonts w:ascii="Times New Roman" w:eastAsia="仿宋_GB2312" w:hAnsi="Times New Roman" w:cs="Times New Roman"/>
          <w:color w:val="000000" w:themeColor="text1"/>
          <w:spacing w:val="7"/>
          <w:kern w:val="0"/>
          <w:sz w:val="32"/>
          <w:szCs w:val="32"/>
        </w:rPr>
        <w:t>号</w:t>
      </w:r>
      <w:r>
        <w:rPr>
          <w:rFonts w:ascii="Times New Roman" w:eastAsia="仿宋_GB2312" w:hAnsi="Times New Roman" w:cs="Times New Roman"/>
          <w:color w:val="000000" w:themeColor="text1"/>
          <w:spacing w:val="7"/>
          <w:kern w:val="0"/>
          <w:sz w:val="32"/>
          <w:szCs w:val="32"/>
        </w:rPr>
        <w:t>)</w:t>
      </w:r>
      <w:r>
        <w:rPr>
          <w:rFonts w:ascii="Times New Roman" w:eastAsia="仿宋_GB2312" w:hAnsi="Times New Roman" w:cs="Times New Roman"/>
          <w:color w:val="000000" w:themeColor="text1"/>
          <w:spacing w:val="7"/>
          <w:kern w:val="0"/>
          <w:sz w:val="32"/>
          <w:szCs w:val="32"/>
        </w:rPr>
        <w:t>等有关回避要求的，应在</w:t>
      </w:r>
      <w:r>
        <w:rPr>
          <w:rFonts w:ascii="Times New Roman" w:eastAsia="仿宋_GB2312" w:hAnsi="Times New Roman" w:cs="Times New Roman"/>
          <w:color w:val="000000" w:themeColor="text1"/>
          <w:spacing w:val="7"/>
          <w:kern w:val="0"/>
          <w:sz w:val="32"/>
          <w:szCs w:val="32"/>
        </w:rPr>
        <w:t>报名时主动告知工作人员。</w:t>
      </w:r>
    </w:p>
    <w:p w:rsidR="000A5950" w:rsidRDefault="00870AC3">
      <w:pPr>
        <w:widowControl/>
        <w:shd w:val="clear" w:color="auto" w:fill="FFFFFF"/>
        <w:spacing w:line="560" w:lineRule="exact"/>
        <w:ind w:firstLineChars="200" w:firstLine="668"/>
        <w:rPr>
          <w:rFonts w:ascii="仿宋" w:eastAsia="仿宋" w:hAnsi="仿宋" w:cs="仿宋"/>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招聘</w:t>
      </w:r>
      <w:r>
        <w:rPr>
          <w:rFonts w:ascii="Times New Roman" w:eastAsia="仿宋_GB2312" w:hAnsi="Times New Roman" w:cs="Times New Roman"/>
          <w:color w:val="000000" w:themeColor="text1"/>
          <w:spacing w:val="7"/>
          <w:kern w:val="0"/>
          <w:sz w:val="32"/>
          <w:szCs w:val="32"/>
        </w:rPr>
        <w:t>咨询电话：</w:t>
      </w:r>
      <w:r>
        <w:rPr>
          <w:rFonts w:ascii="Times New Roman" w:eastAsia="仿宋" w:hAnsi="Times New Roman" w:cs="Times New Roman"/>
          <w:color w:val="000000" w:themeColor="text1"/>
          <w:spacing w:val="7"/>
          <w:kern w:val="0"/>
          <w:sz w:val="32"/>
          <w:szCs w:val="32"/>
        </w:rPr>
        <w:t>022-2</w:t>
      </w:r>
      <w:r>
        <w:rPr>
          <w:rFonts w:ascii="Times New Roman" w:eastAsia="仿宋" w:hAnsi="Times New Roman" w:cs="Times New Roman"/>
          <w:color w:val="000000" w:themeColor="text1"/>
          <w:spacing w:val="7"/>
          <w:kern w:val="0"/>
          <w:sz w:val="32"/>
          <w:szCs w:val="32"/>
        </w:rPr>
        <w:t>7599706</w:t>
      </w:r>
      <w:r>
        <w:rPr>
          <w:rFonts w:ascii="仿宋" w:eastAsia="仿宋" w:hAnsi="仿宋" w:cs="仿宋" w:hint="eastAsia"/>
          <w:color w:val="000000" w:themeColor="text1"/>
          <w:spacing w:val="7"/>
          <w:kern w:val="0"/>
          <w:sz w:val="32"/>
          <w:szCs w:val="32"/>
        </w:rPr>
        <w:t>王</w:t>
      </w:r>
      <w:r>
        <w:rPr>
          <w:rFonts w:ascii="仿宋" w:eastAsia="仿宋" w:hAnsi="仿宋" w:cs="仿宋" w:hint="eastAsia"/>
          <w:color w:val="000000" w:themeColor="text1"/>
          <w:spacing w:val="7"/>
          <w:kern w:val="0"/>
          <w:sz w:val="32"/>
          <w:szCs w:val="32"/>
        </w:rPr>
        <w:t>老师</w:t>
      </w:r>
    </w:p>
    <w:p w:rsidR="000A5950" w:rsidRDefault="00870AC3">
      <w:pPr>
        <w:widowControl/>
        <w:shd w:val="clear" w:color="auto" w:fill="FFFFFF"/>
        <w:spacing w:line="560" w:lineRule="exact"/>
        <w:ind w:firstLineChars="900" w:firstLine="3006"/>
        <w:rPr>
          <w:rFonts w:ascii="仿宋" w:eastAsia="仿宋" w:hAnsi="仿宋" w:cs="仿宋"/>
          <w:color w:val="000000" w:themeColor="text1"/>
          <w:spacing w:val="7"/>
          <w:kern w:val="0"/>
          <w:sz w:val="32"/>
          <w:szCs w:val="32"/>
        </w:rPr>
      </w:pPr>
      <w:r>
        <w:rPr>
          <w:rFonts w:ascii="Times New Roman" w:eastAsia="仿宋" w:hAnsi="Times New Roman" w:cs="Times New Roman" w:hint="eastAsia"/>
          <w:color w:val="000000" w:themeColor="text1"/>
          <w:spacing w:val="7"/>
          <w:kern w:val="0"/>
          <w:sz w:val="32"/>
          <w:szCs w:val="32"/>
        </w:rPr>
        <w:t>022-87175328</w:t>
      </w:r>
      <w:r>
        <w:rPr>
          <w:rFonts w:ascii="仿宋" w:eastAsia="仿宋" w:hAnsi="仿宋" w:cs="仿宋" w:hint="eastAsia"/>
          <w:color w:val="000000" w:themeColor="text1"/>
          <w:spacing w:val="7"/>
          <w:kern w:val="0"/>
          <w:sz w:val="32"/>
          <w:szCs w:val="32"/>
        </w:rPr>
        <w:t xml:space="preserve"> </w:t>
      </w:r>
      <w:r>
        <w:rPr>
          <w:rFonts w:ascii="仿宋" w:eastAsia="仿宋" w:hAnsi="仿宋" w:cs="仿宋" w:hint="eastAsia"/>
          <w:color w:val="000000" w:themeColor="text1"/>
          <w:spacing w:val="7"/>
          <w:kern w:val="0"/>
          <w:sz w:val="32"/>
          <w:szCs w:val="32"/>
        </w:rPr>
        <w:t>姚老师</w:t>
      </w:r>
    </w:p>
    <w:p w:rsidR="000A5950" w:rsidRDefault="00870AC3">
      <w:pPr>
        <w:widowControl/>
        <w:shd w:val="clear" w:color="auto" w:fill="FFFFFF"/>
        <w:spacing w:line="560" w:lineRule="exact"/>
        <w:ind w:firstLineChars="200" w:firstLine="668"/>
        <w:rPr>
          <w:rFonts w:ascii="仿宋" w:eastAsia="仿宋" w:hAnsi="仿宋" w:cs="仿宋"/>
          <w:color w:val="000000" w:themeColor="text1"/>
          <w:spacing w:val="7"/>
          <w:kern w:val="0"/>
          <w:sz w:val="32"/>
          <w:szCs w:val="32"/>
        </w:rPr>
      </w:pPr>
      <w:r>
        <w:rPr>
          <w:rFonts w:ascii="仿宋" w:eastAsia="仿宋" w:hAnsi="仿宋" w:cs="仿宋" w:hint="eastAsia"/>
          <w:color w:val="000000" w:themeColor="text1"/>
          <w:spacing w:val="7"/>
          <w:kern w:val="0"/>
          <w:sz w:val="32"/>
          <w:szCs w:val="32"/>
        </w:rPr>
        <w:t>报名技术咨询电话：</w:t>
      </w:r>
      <w:r>
        <w:rPr>
          <w:rFonts w:ascii="Times New Roman" w:eastAsia="仿宋" w:hAnsi="Times New Roman" w:cs="Times New Roman" w:hint="eastAsia"/>
          <w:color w:val="000000" w:themeColor="text1"/>
          <w:spacing w:val="7"/>
          <w:kern w:val="0"/>
          <w:sz w:val="32"/>
          <w:szCs w:val="32"/>
        </w:rPr>
        <w:t>022-27599706</w:t>
      </w:r>
    </w:p>
    <w:p w:rsidR="000A5950" w:rsidRDefault="00870AC3">
      <w:pPr>
        <w:widowControl/>
        <w:shd w:val="clear" w:color="auto" w:fill="FFFFFF"/>
        <w:spacing w:line="560" w:lineRule="exact"/>
        <w:ind w:firstLineChars="200" w:firstLine="668"/>
        <w:rPr>
          <w:rFonts w:ascii="仿宋" w:eastAsia="仿宋" w:hAnsi="仿宋" w:cs="仿宋"/>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报名咨询</w:t>
      </w:r>
      <w:r>
        <w:rPr>
          <w:rFonts w:ascii="Times New Roman" w:eastAsia="仿宋_GB2312" w:hAnsi="Times New Roman" w:cs="Times New Roman" w:hint="eastAsia"/>
          <w:color w:val="000000" w:themeColor="text1"/>
          <w:spacing w:val="7"/>
          <w:kern w:val="0"/>
          <w:sz w:val="32"/>
          <w:szCs w:val="32"/>
        </w:rPr>
        <w:t>：工作日</w:t>
      </w:r>
      <w:r>
        <w:rPr>
          <w:rFonts w:ascii="Times New Roman" w:eastAsia="仿宋_GB2312" w:hAnsi="Times New Roman" w:cs="Times New Roman"/>
          <w:color w:val="000000" w:themeColor="text1"/>
          <w:spacing w:val="7"/>
          <w:kern w:val="0"/>
          <w:sz w:val="32"/>
          <w:szCs w:val="32"/>
        </w:rPr>
        <w:t>上</w:t>
      </w:r>
      <w:r>
        <w:rPr>
          <w:rFonts w:ascii="仿宋" w:eastAsia="仿宋" w:hAnsi="仿宋" w:cs="仿宋" w:hint="eastAsia"/>
          <w:color w:val="000000" w:themeColor="text1"/>
          <w:spacing w:val="7"/>
          <w:kern w:val="0"/>
          <w:sz w:val="32"/>
          <w:szCs w:val="32"/>
        </w:rPr>
        <w:t>午</w:t>
      </w:r>
      <w:r>
        <w:rPr>
          <w:rFonts w:ascii="Times New Roman" w:eastAsia="仿宋" w:hAnsi="Times New Roman" w:cs="Times New Roman"/>
          <w:color w:val="000000" w:themeColor="text1"/>
          <w:spacing w:val="7"/>
          <w:kern w:val="0"/>
          <w:sz w:val="32"/>
          <w:szCs w:val="32"/>
        </w:rPr>
        <w:t>8</w:t>
      </w:r>
      <w:r>
        <w:rPr>
          <w:rFonts w:ascii="Times New Roman" w:eastAsia="仿宋" w:hAnsi="Times New Roman" w:cs="Times New Roman" w:hint="eastAsia"/>
          <w:color w:val="000000" w:themeColor="text1"/>
          <w:spacing w:val="7"/>
          <w:kern w:val="0"/>
          <w:sz w:val="32"/>
          <w:szCs w:val="32"/>
        </w:rPr>
        <w:t>:</w:t>
      </w:r>
      <w:r>
        <w:rPr>
          <w:rFonts w:ascii="Times New Roman" w:eastAsia="仿宋" w:hAnsi="Times New Roman" w:cs="Times New Roman"/>
          <w:color w:val="000000" w:themeColor="text1"/>
          <w:spacing w:val="7"/>
          <w:kern w:val="0"/>
          <w:sz w:val="32"/>
          <w:szCs w:val="32"/>
        </w:rPr>
        <w:t>30-11</w:t>
      </w:r>
      <w:r>
        <w:rPr>
          <w:rFonts w:ascii="Times New Roman" w:eastAsia="仿宋" w:hAnsi="Times New Roman" w:cs="Times New Roman" w:hint="eastAsia"/>
          <w:color w:val="000000" w:themeColor="text1"/>
          <w:spacing w:val="7"/>
          <w:kern w:val="0"/>
          <w:sz w:val="32"/>
          <w:szCs w:val="32"/>
        </w:rPr>
        <w:t>:</w:t>
      </w:r>
      <w:r>
        <w:rPr>
          <w:rFonts w:ascii="Times New Roman" w:eastAsia="仿宋" w:hAnsi="Times New Roman" w:cs="Times New Roman" w:hint="eastAsia"/>
          <w:color w:val="000000" w:themeColor="text1"/>
          <w:spacing w:val="7"/>
          <w:kern w:val="0"/>
          <w:sz w:val="32"/>
          <w:szCs w:val="32"/>
        </w:rPr>
        <w:t>3</w:t>
      </w:r>
      <w:r>
        <w:rPr>
          <w:rFonts w:ascii="Times New Roman" w:eastAsia="仿宋" w:hAnsi="Times New Roman" w:cs="Times New Roman"/>
          <w:color w:val="000000" w:themeColor="text1"/>
          <w:spacing w:val="7"/>
          <w:kern w:val="0"/>
          <w:sz w:val="32"/>
          <w:szCs w:val="32"/>
        </w:rPr>
        <w:t>0</w:t>
      </w:r>
      <w:r>
        <w:rPr>
          <w:rFonts w:ascii="仿宋" w:eastAsia="仿宋" w:hAnsi="仿宋" w:cs="仿宋" w:hint="eastAsia"/>
          <w:color w:val="000000" w:themeColor="text1"/>
          <w:spacing w:val="7"/>
          <w:kern w:val="0"/>
          <w:sz w:val="32"/>
          <w:szCs w:val="32"/>
        </w:rPr>
        <w:t>；下午</w:t>
      </w:r>
      <w:r>
        <w:rPr>
          <w:rFonts w:ascii="Times New Roman" w:eastAsia="仿宋" w:hAnsi="Times New Roman" w:cs="Times New Roman" w:hint="eastAsia"/>
          <w:color w:val="000000" w:themeColor="text1"/>
          <w:spacing w:val="7"/>
          <w:kern w:val="0"/>
          <w:sz w:val="32"/>
          <w:szCs w:val="32"/>
        </w:rPr>
        <w:t>13:30-17:00</w:t>
      </w:r>
      <w:r>
        <w:rPr>
          <w:rFonts w:ascii="Times New Roman" w:eastAsia="仿宋" w:hAnsi="Times New Roman" w:cs="Times New Roman" w:hint="eastAsia"/>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七</w:t>
      </w:r>
      <w:r>
        <w:rPr>
          <w:rFonts w:ascii="Times New Roman" w:eastAsia="黑体" w:hAnsi="Times New Roman" w:cs="Times New Roman"/>
          <w:bCs/>
          <w:color w:val="000000" w:themeColor="text1"/>
          <w:spacing w:val="7"/>
          <w:kern w:val="0"/>
          <w:sz w:val="32"/>
          <w:szCs w:val="32"/>
        </w:rPr>
        <w:t>、考核</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本次招聘采用直接面试考核方式。</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面试题由</w:t>
      </w:r>
      <w:r>
        <w:rPr>
          <w:rFonts w:ascii="Times New Roman" w:eastAsia="仿宋_GB2312" w:hAnsi="Times New Roman" w:cs="Times New Roman" w:hint="eastAsia"/>
          <w:color w:val="000000" w:themeColor="text1"/>
          <w:spacing w:val="7"/>
          <w:kern w:val="0"/>
          <w:sz w:val="32"/>
          <w:szCs w:val="32"/>
        </w:rPr>
        <w:t>北方人才</w:t>
      </w:r>
      <w:r>
        <w:rPr>
          <w:rFonts w:ascii="Times New Roman" w:eastAsia="仿宋_GB2312" w:hAnsi="Times New Roman" w:cs="Times New Roman"/>
          <w:color w:val="000000" w:themeColor="text1"/>
          <w:spacing w:val="7"/>
          <w:kern w:val="0"/>
          <w:sz w:val="32"/>
          <w:szCs w:val="32"/>
        </w:rPr>
        <w:t>组织相关专家出题，主要考核报考人员应聘岗位所涉及的专业基础知识、专业问题的解决能力及综合分析、创新应变、组织协调及语言表达等能力。</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面试考核考官由</w:t>
      </w:r>
      <w:r>
        <w:rPr>
          <w:rFonts w:ascii="Times New Roman" w:eastAsia="Arial Unicode MS"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人组成，面试考核满分为</w:t>
      </w:r>
      <w:r>
        <w:rPr>
          <w:rFonts w:ascii="Times New Roman" w:eastAsia="Arial Unicode MS" w:hAnsi="Times New Roman" w:cs="Times New Roman"/>
          <w:color w:val="000000" w:themeColor="text1"/>
          <w:spacing w:val="7"/>
          <w:kern w:val="0"/>
          <w:sz w:val="32"/>
          <w:szCs w:val="32"/>
        </w:rPr>
        <w:t>100</w:t>
      </w:r>
      <w:r>
        <w:rPr>
          <w:rFonts w:ascii="Times New Roman" w:eastAsia="仿宋_GB2312" w:hAnsi="Times New Roman" w:cs="Times New Roman"/>
          <w:color w:val="000000" w:themeColor="text1"/>
          <w:spacing w:val="7"/>
          <w:kern w:val="0"/>
          <w:sz w:val="32"/>
          <w:szCs w:val="32"/>
        </w:rPr>
        <w:t>分，及格线为</w:t>
      </w:r>
      <w:r>
        <w:rPr>
          <w:rFonts w:ascii="Times New Roman" w:eastAsia="Arial Unicode MS" w:hAnsi="Times New Roman" w:cs="Times New Roman"/>
          <w:color w:val="000000" w:themeColor="text1"/>
          <w:spacing w:val="7"/>
          <w:kern w:val="0"/>
          <w:sz w:val="32"/>
          <w:szCs w:val="32"/>
        </w:rPr>
        <w:t>60</w:t>
      </w:r>
      <w:r>
        <w:rPr>
          <w:rFonts w:ascii="Times New Roman" w:eastAsia="仿宋_GB2312" w:hAnsi="Times New Roman" w:cs="Times New Roman"/>
          <w:color w:val="000000" w:themeColor="text1"/>
          <w:spacing w:val="7"/>
          <w:kern w:val="0"/>
          <w:sz w:val="32"/>
          <w:szCs w:val="32"/>
        </w:rPr>
        <w:t>分，达不到及格线的不得进入下一环节。</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报考人员应按照</w:t>
      </w:r>
      <w:r>
        <w:rPr>
          <w:rFonts w:ascii="Times New Roman" w:eastAsia="仿宋_GB2312" w:hAnsi="Times New Roman" w:cs="Times New Roman" w:hint="eastAsia"/>
          <w:color w:val="000000" w:themeColor="text1"/>
          <w:spacing w:val="7"/>
          <w:kern w:val="0"/>
          <w:sz w:val="32"/>
          <w:szCs w:val="32"/>
        </w:rPr>
        <w:t>《面试准考证》</w:t>
      </w:r>
      <w:r>
        <w:rPr>
          <w:rFonts w:ascii="Times New Roman" w:eastAsia="仿宋_GB2312" w:hAnsi="Times New Roman" w:cs="Times New Roman"/>
          <w:color w:val="000000" w:themeColor="text1"/>
          <w:spacing w:val="7"/>
          <w:kern w:val="0"/>
          <w:sz w:val="32"/>
          <w:szCs w:val="32"/>
        </w:rPr>
        <w:t>上规定的时间和地点参加面试，参加面试时，必须同时携带下载打印的</w:t>
      </w:r>
      <w:r>
        <w:rPr>
          <w:rFonts w:ascii="Times New Roman" w:eastAsia="仿宋_GB2312" w:hAnsi="Times New Roman" w:cs="Times New Roman" w:hint="eastAsia"/>
          <w:color w:val="000000" w:themeColor="text1"/>
          <w:spacing w:val="7"/>
          <w:kern w:val="0"/>
          <w:sz w:val="32"/>
          <w:szCs w:val="32"/>
        </w:rPr>
        <w:t>《面试准考证》</w:t>
      </w:r>
      <w:r>
        <w:rPr>
          <w:rFonts w:ascii="Times New Roman" w:eastAsia="仿宋_GB2312" w:hAnsi="Times New Roman" w:cs="Times New Roman"/>
          <w:color w:val="000000" w:themeColor="text1"/>
          <w:spacing w:val="7"/>
          <w:kern w:val="0"/>
          <w:sz w:val="32"/>
          <w:szCs w:val="32"/>
        </w:rPr>
        <w:t>和二代身份证原件，缺少任</w:t>
      </w:r>
      <w:proofErr w:type="gramStart"/>
      <w:r>
        <w:rPr>
          <w:rFonts w:ascii="Times New Roman" w:eastAsia="仿宋_GB2312" w:hAnsi="Times New Roman" w:cs="Times New Roman"/>
          <w:color w:val="000000" w:themeColor="text1"/>
          <w:spacing w:val="7"/>
          <w:kern w:val="0"/>
          <w:sz w:val="32"/>
          <w:szCs w:val="32"/>
        </w:rPr>
        <w:t>一</w:t>
      </w:r>
      <w:proofErr w:type="gramEnd"/>
      <w:r>
        <w:rPr>
          <w:rFonts w:ascii="Times New Roman" w:eastAsia="仿宋_GB2312" w:hAnsi="Times New Roman" w:cs="Times New Roman"/>
          <w:color w:val="000000" w:themeColor="text1"/>
          <w:spacing w:val="7"/>
          <w:kern w:val="0"/>
          <w:sz w:val="32"/>
          <w:szCs w:val="32"/>
        </w:rPr>
        <w:t>证件的报考人员不得参加面试。</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面试结束后当场宣布考核成绩。考核成绩保留到小数点后两位，在考核成绩及格的人员范围内，以成绩高分到低分顺序，按岗位招聘人数与进入体检人员之比</w:t>
      </w:r>
      <w:r>
        <w:rPr>
          <w:rFonts w:ascii="Times New Roman" w:eastAsia="Arial Unicode MS" w:hAnsi="Times New Roman" w:cs="Times New Roman"/>
          <w:color w:val="000000" w:themeColor="text1"/>
          <w:spacing w:val="7"/>
          <w:kern w:val="0"/>
          <w:sz w:val="32"/>
          <w:szCs w:val="32"/>
        </w:rPr>
        <w:t>1:1</w:t>
      </w:r>
      <w:r>
        <w:rPr>
          <w:rFonts w:ascii="Times New Roman" w:eastAsia="仿宋_GB2312" w:hAnsi="Times New Roman" w:cs="Times New Roman"/>
          <w:color w:val="000000" w:themeColor="text1"/>
          <w:spacing w:val="7"/>
          <w:kern w:val="0"/>
          <w:sz w:val="32"/>
          <w:szCs w:val="32"/>
        </w:rPr>
        <w:t>的比例，确定进入体检人员名单。</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考核信息发布。进入体检人员名单及成绩于面试考核结束后</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个工作日内在天津市市场监督管理委员会网站（</w:t>
      </w:r>
      <w:r>
        <w:rPr>
          <w:rFonts w:ascii="Times New Roman" w:eastAsia="仿宋_GB2312" w:hAnsi="Times New Roman" w:cs="Times New Roman"/>
          <w:color w:val="000000" w:themeColor="text1"/>
          <w:spacing w:val="7"/>
          <w:kern w:val="0"/>
          <w:sz w:val="32"/>
          <w:szCs w:val="32"/>
        </w:rPr>
        <w:t>http://scjg.tj.</w:t>
      </w:r>
      <w:r>
        <w:rPr>
          <w:rFonts w:ascii="Times New Roman" w:eastAsia="仿宋_GB2312" w:hAnsi="Times New Roman" w:cs="Times New Roman"/>
          <w:color w:val="000000" w:themeColor="text1"/>
          <w:spacing w:val="7"/>
          <w:kern w:val="0"/>
          <w:sz w:val="32"/>
          <w:szCs w:val="32"/>
        </w:rPr>
        <w:t>gov.cn</w:t>
      </w:r>
      <w:r>
        <w:rPr>
          <w:rFonts w:ascii="Times New Roman" w:eastAsia="仿宋_GB2312" w:hAnsi="Times New Roman" w:cs="Times New Roman"/>
          <w:color w:val="000000" w:themeColor="text1"/>
          <w:spacing w:val="7"/>
          <w:kern w:val="0"/>
          <w:sz w:val="32"/>
          <w:szCs w:val="32"/>
        </w:rPr>
        <w:t>）和天津市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网站（</w:t>
      </w:r>
      <w:r>
        <w:rPr>
          <w:rFonts w:ascii="Times New Roman" w:eastAsia="仿宋_GB2312" w:hAnsi="Times New Roman" w:cs="Times New Roman" w:hint="eastAsia"/>
          <w:color w:val="000000" w:themeColor="text1"/>
          <w:spacing w:val="7"/>
          <w:kern w:val="0"/>
          <w:sz w:val="32"/>
          <w:szCs w:val="32"/>
        </w:rPr>
        <w:t>http://www.mdtc.org.cn/</w:t>
      </w:r>
      <w:r>
        <w:rPr>
          <w:rFonts w:ascii="Times New Roman" w:eastAsia="仿宋_GB2312" w:hAnsi="Times New Roman" w:cs="Times New Roman"/>
          <w:color w:val="000000" w:themeColor="text1"/>
          <w:spacing w:val="7"/>
          <w:kern w:val="0"/>
          <w:sz w:val="32"/>
          <w:szCs w:val="32"/>
        </w:rPr>
        <w:t>）和</w:t>
      </w:r>
      <w:r>
        <w:rPr>
          <w:rFonts w:ascii="Times New Roman" w:eastAsia="仿宋_GB2312" w:hAnsi="Times New Roman" w:cs="Times New Roman" w:hint="eastAsia"/>
          <w:color w:val="000000" w:themeColor="text1"/>
          <w:spacing w:val="7"/>
          <w:kern w:val="0"/>
          <w:sz w:val="32"/>
          <w:szCs w:val="32"/>
        </w:rPr>
        <w:t>报名</w:t>
      </w:r>
      <w:r>
        <w:rPr>
          <w:rFonts w:ascii="Times New Roman" w:eastAsia="仿宋_GB2312" w:hAnsi="Times New Roman" w:cs="Times New Roman"/>
          <w:color w:val="000000" w:themeColor="text1"/>
          <w:spacing w:val="7"/>
          <w:kern w:val="0"/>
          <w:sz w:val="32"/>
          <w:szCs w:val="32"/>
        </w:rPr>
        <w:t>网站进行公示</w:t>
      </w:r>
      <w:r>
        <w:rPr>
          <w:rFonts w:ascii="Times New Roman" w:eastAsia="仿宋_GB2312" w:hAnsi="Times New Roman" w:cs="Times New Roman" w:hint="eastAsia"/>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八</w:t>
      </w:r>
      <w:r>
        <w:rPr>
          <w:rFonts w:ascii="Times New Roman" w:eastAsia="黑体" w:hAnsi="Times New Roman" w:cs="Times New Roman"/>
          <w:bCs/>
          <w:color w:val="000000" w:themeColor="text1"/>
          <w:spacing w:val="7"/>
          <w:kern w:val="0"/>
          <w:sz w:val="32"/>
          <w:szCs w:val="32"/>
        </w:rPr>
        <w:t>、体检</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进入体检人员须在规定时间内到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九</w:t>
      </w:r>
      <w:r>
        <w:rPr>
          <w:rFonts w:ascii="Times New Roman" w:eastAsia="黑体" w:hAnsi="Times New Roman" w:cs="Times New Roman"/>
          <w:bCs/>
          <w:color w:val="000000" w:themeColor="text1"/>
          <w:spacing w:val="7"/>
          <w:kern w:val="0"/>
          <w:sz w:val="32"/>
          <w:szCs w:val="32"/>
        </w:rPr>
        <w:t>、考察</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体检工作结束后启动考察工作。考察工作由招聘单位组织具体实施。考察坚持实事求是、客观公正原则，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w:t>
      </w:r>
      <w:r>
        <w:rPr>
          <w:rFonts w:ascii="Times New Roman" w:eastAsia="黑体" w:hAnsi="Times New Roman" w:cs="Times New Roman"/>
          <w:bCs/>
          <w:color w:val="000000" w:themeColor="text1"/>
          <w:spacing w:val="7"/>
          <w:kern w:val="0"/>
          <w:sz w:val="32"/>
          <w:szCs w:val="32"/>
        </w:rPr>
        <w:t>、拟聘公示</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根据报考人员的考核成绩、体检结果和考察情况，经市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党</w:t>
      </w:r>
      <w:r>
        <w:rPr>
          <w:rFonts w:ascii="Times New Roman" w:eastAsia="仿宋_GB2312" w:hAnsi="Times New Roman" w:cs="Times New Roman" w:hint="eastAsia"/>
          <w:color w:val="000000" w:themeColor="text1"/>
          <w:spacing w:val="7"/>
          <w:kern w:val="0"/>
          <w:sz w:val="32"/>
          <w:szCs w:val="32"/>
        </w:rPr>
        <w:t>支部</w:t>
      </w:r>
      <w:r>
        <w:rPr>
          <w:rFonts w:ascii="Times New Roman" w:eastAsia="仿宋_GB2312" w:hAnsi="Times New Roman" w:cs="Times New Roman"/>
          <w:color w:val="000000" w:themeColor="text1"/>
          <w:spacing w:val="7"/>
          <w:kern w:val="0"/>
          <w:sz w:val="32"/>
          <w:szCs w:val="32"/>
        </w:rPr>
        <w:t>会研究，并报上</w:t>
      </w:r>
      <w:r>
        <w:rPr>
          <w:rFonts w:ascii="Times New Roman" w:eastAsia="仿宋_GB2312" w:hAnsi="Times New Roman" w:cs="Times New Roman"/>
          <w:color w:val="000000" w:themeColor="text1"/>
          <w:spacing w:val="7"/>
          <w:kern w:val="0"/>
          <w:sz w:val="32"/>
          <w:szCs w:val="32"/>
        </w:rPr>
        <w:t>级主管部门审核批准，确定拟聘用人员名单。拟聘用人员名单将在</w:t>
      </w:r>
      <w:r>
        <w:rPr>
          <w:rFonts w:ascii="Times New Roman" w:eastAsia="仿宋_GB2312" w:hAnsi="Times New Roman" w:cs="Times New Roman" w:hint="eastAsia"/>
          <w:color w:val="000000" w:themeColor="text1"/>
          <w:spacing w:val="7"/>
          <w:kern w:val="0"/>
          <w:sz w:val="32"/>
          <w:szCs w:val="32"/>
        </w:rPr>
        <w:t>招聘公告发布</w:t>
      </w:r>
      <w:r>
        <w:rPr>
          <w:rFonts w:ascii="Times New Roman" w:eastAsia="仿宋_GB2312" w:hAnsi="Times New Roman" w:cs="Times New Roman"/>
          <w:color w:val="000000" w:themeColor="text1"/>
          <w:spacing w:val="7"/>
          <w:kern w:val="0"/>
          <w:sz w:val="32"/>
          <w:szCs w:val="32"/>
        </w:rPr>
        <w:t>网站进行公示，公示期为</w:t>
      </w:r>
      <w:r>
        <w:rPr>
          <w:rFonts w:ascii="Times New Roman" w:eastAsia="仿宋_GB2312" w:hAnsi="Times New Roman" w:cs="Times New Roman"/>
          <w:color w:val="000000" w:themeColor="text1"/>
          <w:spacing w:val="7"/>
          <w:kern w:val="0"/>
          <w:sz w:val="32"/>
          <w:szCs w:val="32"/>
        </w:rPr>
        <w:t>7</w:t>
      </w:r>
      <w:r>
        <w:rPr>
          <w:rFonts w:ascii="Times New Roman" w:eastAsia="仿宋_GB2312" w:hAnsi="Times New Roman" w:cs="Times New Roman"/>
          <w:color w:val="000000" w:themeColor="text1"/>
          <w:spacing w:val="7"/>
          <w:kern w:val="0"/>
          <w:sz w:val="32"/>
          <w:szCs w:val="32"/>
        </w:rPr>
        <w:t>个工作日。</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公示期满后，对没有问题或者反映的问题不影响聘用的，按照规定程序办理聘用手续；对反映有影响聘用的问题并查有实据的，不予聘用；对反映的问题一时难以查实的，暂缓办理聘用手续，待查清后再决定是否聘用</w:t>
      </w:r>
      <w:r>
        <w:rPr>
          <w:rFonts w:ascii="Times New Roman" w:eastAsia="仿宋_GB2312" w:hAnsi="Times New Roman" w:cs="Times New Roman" w:hint="eastAsia"/>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hint="eastAsia"/>
          <w:bCs/>
          <w:color w:val="000000" w:themeColor="text1"/>
          <w:spacing w:val="7"/>
          <w:kern w:val="0"/>
          <w:sz w:val="32"/>
          <w:szCs w:val="32"/>
        </w:rPr>
        <w:t>十一</w:t>
      </w:r>
      <w:r>
        <w:rPr>
          <w:rFonts w:ascii="Times New Roman" w:eastAsia="黑体" w:hAnsi="Times New Roman" w:cs="Times New Roman"/>
          <w:bCs/>
          <w:color w:val="000000" w:themeColor="text1"/>
          <w:spacing w:val="7"/>
          <w:kern w:val="0"/>
          <w:sz w:val="32"/>
          <w:szCs w:val="32"/>
        </w:rPr>
        <w:t>、递补</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因下列情形导致招聘岗位出现空缺时，依据报考人员考试成绩由高分到低分依次递补，并严格履行体检、考察、公示等有关程序，同一岗位同一招聘环节递补不超过</w:t>
      </w: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次。</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1.</w:t>
      </w:r>
      <w:r>
        <w:rPr>
          <w:rFonts w:ascii="Times New Roman" w:eastAsia="仿宋_GB2312" w:hAnsi="Times New Roman" w:cs="Times New Roman"/>
          <w:color w:val="000000" w:themeColor="text1"/>
          <w:spacing w:val="7"/>
          <w:kern w:val="0"/>
          <w:sz w:val="32"/>
          <w:szCs w:val="32"/>
        </w:rPr>
        <w:t>应聘者体检或者考察不符合要求的</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2.</w:t>
      </w:r>
      <w:r>
        <w:rPr>
          <w:rFonts w:ascii="Times New Roman" w:eastAsia="仿宋_GB2312" w:hAnsi="Times New Roman" w:cs="Times New Roman"/>
          <w:color w:val="000000" w:themeColor="text1"/>
          <w:spacing w:val="7"/>
          <w:kern w:val="0"/>
          <w:sz w:val="32"/>
          <w:szCs w:val="32"/>
        </w:rPr>
        <w:t>拟聘人</w:t>
      </w:r>
      <w:r>
        <w:rPr>
          <w:rFonts w:ascii="Times New Roman" w:eastAsia="仿宋_GB2312" w:hAnsi="Times New Roman" w:cs="Times New Roman"/>
          <w:color w:val="000000" w:themeColor="text1"/>
          <w:spacing w:val="7"/>
          <w:kern w:val="0"/>
          <w:sz w:val="32"/>
          <w:szCs w:val="32"/>
        </w:rPr>
        <w:t>员公示结果影响聘用的</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3.</w:t>
      </w:r>
      <w:r>
        <w:rPr>
          <w:rFonts w:ascii="Times New Roman" w:eastAsia="仿宋_GB2312" w:hAnsi="Times New Roman" w:cs="Times New Roman"/>
          <w:color w:val="000000" w:themeColor="text1"/>
          <w:spacing w:val="7"/>
          <w:kern w:val="0"/>
          <w:sz w:val="32"/>
          <w:szCs w:val="32"/>
        </w:rPr>
        <w:t>拟聘人员自愿放弃聘用的</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4.</w:t>
      </w:r>
      <w:r>
        <w:rPr>
          <w:rFonts w:ascii="Times New Roman" w:eastAsia="仿宋_GB2312" w:hAnsi="Times New Roman" w:cs="Times New Roman"/>
          <w:color w:val="000000" w:themeColor="text1"/>
          <w:spacing w:val="7"/>
          <w:kern w:val="0"/>
          <w:sz w:val="32"/>
          <w:szCs w:val="32"/>
        </w:rPr>
        <w:t>拟聘人员未在规定的时间内报到的</w:t>
      </w:r>
      <w:r>
        <w:rPr>
          <w:rFonts w:ascii="Times New Roman" w:eastAsia="仿宋_GB2312" w:hAnsi="Times New Roman" w:cs="Times New Roman"/>
          <w:color w:val="000000" w:themeColor="text1"/>
          <w:spacing w:val="7"/>
          <w:kern w:val="0"/>
          <w:sz w:val="32"/>
          <w:szCs w:val="32"/>
        </w:rPr>
        <w:t>;</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5.</w:t>
      </w:r>
      <w:r>
        <w:rPr>
          <w:rFonts w:ascii="Times New Roman" w:eastAsia="仿宋_GB2312" w:hAnsi="Times New Roman" w:cs="Times New Roman"/>
          <w:color w:val="000000" w:themeColor="text1"/>
          <w:spacing w:val="7"/>
          <w:kern w:val="0"/>
          <w:sz w:val="32"/>
          <w:szCs w:val="32"/>
        </w:rPr>
        <w:t>导致拟聘岗位空缺的其他情形。</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二</w:t>
      </w:r>
      <w:r>
        <w:rPr>
          <w:rFonts w:ascii="Times New Roman" w:eastAsia="黑体" w:hAnsi="Times New Roman" w:cs="Times New Roman"/>
          <w:bCs/>
          <w:color w:val="000000" w:themeColor="text1"/>
          <w:spacing w:val="7"/>
          <w:kern w:val="0"/>
          <w:sz w:val="32"/>
          <w:szCs w:val="32"/>
        </w:rPr>
        <w:t>、聘用</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本次招聘人员纳入事业编制管理。市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与受聘人员签订聘用合同，工资福利及待遇按照国家和天津市政策标准执行。若出现因个人原因造成不能办理聘用等相关手续的，其后果由本人自行承担。</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十</w:t>
      </w:r>
      <w:r>
        <w:rPr>
          <w:rFonts w:ascii="Times New Roman" w:eastAsia="黑体" w:hAnsi="Times New Roman" w:cs="Times New Roman" w:hint="eastAsia"/>
          <w:bCs/>
          <w:color w:val="000000" w:themeColor="text1"/>
          <w:spacing w:val="7"/>
          <w:kern w:val="0"/>
          <w:sz w:val="32"/>
          <w:szCs w:val="32"/>
        </w:rPr>
        <w:t>三</w:t>
      </w:r>
      <w:r>
        <w:rPr>
          <w:rFonts w:ascii="Times New Roman" w:eastAsia="黑体" w:hAnsi="Times New Roman" w:cs="Times New Roman"/>
          <w:bCs/>
          <w:color w:val="000000" w:themeColor="text1"/>
          <w:spacing w:val="7"/>
          <w:kern w:val="0"/>
          <w:sz w:val="32"/>
          <w:szCs w:val="32"/>
        </w:rPr>
        <w:t>、纪律与监督</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市</w:t>
      </w:r>
      <w:r>
        <w:rPr>
          <w:rFonts w:ascii="Times New Roman" w:eastAsia="仿宋_GB2312" w:hAnsi="Times New Roman" w:cs="Times New Roman" w:hint="eastAsia"/>
          <w:color w:val="000000" w:themeColor="text1"/>
          <w:spacing w:val="7"/>
          <w:kern w:val="0"/>
          <w:sz w:val="32"/>
          <w:szCs w:val="32"/>
        </w:rPr>
        <w:t>器械检验中心</w:t>
      </w:r>
      <w:r>
        <w:rPr>
          <w:rFonts w:ascii="Times New Roman" w:eastAsia="仿宋_GB2312" w:hAnsi="Times New Roman" w:cs="Times New Roman"/>
          <w:color w:val="000000" w:themeColor="text1"/>
          <w:spacing w:val="7"/>
          <w:kern w:val="0"/>
          <w:sz w:val="32"/>
          <w:szCs w:val="32"/>
        </w:rPr>
        <w:t>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w:t>
      </w:r>
      <w:r>
        <w:rPr>
          <w:rFonts w:ascii="Times New Roman" w:eastAsia="仿宋_GB2312" w:hAnsi="Times New Roman" w:cs="Times New Roman"/>
          <w:color w:val="000000" w:themeColor="text1"/>
          <w:spacing w:val="7"/>
          <w:kern w:val="0"/>
          <w:sz w:val="32"/>
          <w:szCs w:val="32"/>
        </w:rPr>
        <w:t>35</w:t>
      </w:r>
      <w:r>
        <w:rPr>
          <w:rFonts w:ascii="Times New Roman" w:eastAsia="仿宋_GB2312" w:hAnsi="Times New Roman" w:cs="Times New Roman"/>
          <w:color w:val="000000" w:themeColor="text1"/>
          <w:spacing w:val="7"/>
          <w:kern w:val="0"/>
          <w:sz w:val="32"/>
          <w:szCs w:val="32"/>
        </w:rPr>
        <w:t>号）及相关文件处理。</w:t>
      </w:r>
    </w:p>
    <w:p w:rsidR="000A5950" w:rsidRDefault="00870AC3">
      <w:pPr>
        <w:widowControl/>
        <w:shd w:val="clear" w:color="auto" w:fill="FFFFFF"/>
        <w:spacing w:line="560" w:lineRule="exact"/>
        <w:ind w:firstLineChars="200" w:firstLine="668"/>
        <w:rPr>
          <w:rFonts w:ascii="Times New Roman" w:eastAsia="黑体" w:hAnsi="Times New Roman" w:cs="Times New Roman"/>
          <w:bCs/>
          <w:color w:val="000000" w:themeColor="text1"/>
          <w:spacing w:val="7"/>
          <w:kern w:val="0"/>
          <w:sz w:val="32"/>
          <w:szCs w:val="32"/>
        </w:rPr>
      </w:pPr>
      <w:r>
        <w:rPr>
          <w:rFonts w:ascii="Times New Roman" w:eastAsia="黑体" w:hAnsi="Times New Roman" w:cs="Times New Roman"/>
          <w:bCs/>
          <w:color w:val="000000" w:themeColor="text1"/>
          <w:spacing w:val="7"/>
          <w:kern w:val="0"/>
          <w:sz w:val="32"/>
          <w:szCs w:val="32"/>
        </w:rPr>
        <w:t>特别提示：</w:t>
      </w: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如遇到特殊情况影响，</w:t>
      </w:r>
      <w:r>
        <w:rPr>
          <w:rFonts w:ascii="Times New Roman" w:eastAsia="仿宋_GB2312" w:hAnsi="Times New Roman" w:cs="Times New Roman"/>
          <w:color w:val="000000" w:themeColor="text1"/>
          <w:spacing w:val="7"/>
          <w:kern w:val="0"/>
          <w:sz w:val="32"/>
          <w:szCs w:val="32"/>
        </w:rPr>
        <w:t>招聘工作安排进行调整的情况，请报考人员随时关注发布招聘公告的网站通知，以新调整的安排为准。同时请报考人员报名时填写准确、有效的手机号，</w:t>
      </w:r>
      <w:r>
        <w:rPr>
          <w:rFonts w:ascii="Times New Roman" w:eastAsia="仿宋_GB2312" w:hAnsi="Times New Roman" w:cs="Times New Roman" w:hint="eastAsia"/>
          <w:color w:val="000000" w:themeColor="text1"/>
          <w:spacing w:val="7"/>
          <w:kern w:val="0"/>
          <w:sz w:val="32"/>
          <w:szCs w:val="32"/>
        </w:rPr>
        <w:t>确保畅通</w:t>
      </w:r>
      <w:r>
        <w:rPr>
          <w:rFonts w:ascii="Times New Roman" w:eastAsia="仿宋_GB2312" w:hAnsi="Times New Roman" w:cs="Times New Roman"/>
          <w:color w:val="000000" w:themeColor="text1"/>
          <w:spacing w:val="7"/>
          <w:kern w:val="0"/>
          <w:sz w:val="32"/>
          <w:szCs w:val="32"/>
        </w:rPr>
        <w:t>。</w:t>
      </w:r>
    </w:p>
    <w:p w:rsidR="000A5950" w:rsidRDefault="000A5950">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0A5950" w:rsidRDefault="00870AC3">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附件：</w:t>
      </w:r>
    </w:p>
    <w:p w:rsidR="000A5950" w:rsidRDefault="00870AC3">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天津市</w:t>
      </w:r>
      <w:r>
        <w:rPr>
          <w:rFonts w:ascii="Times New Roman" w:eastAsia="仿宋_GB2312" w:hAnsi="Times New Roman" w:cs="Times New Roman" w:hint="eastAsia"/>
          <w:color w:val="000000" w:themeColor="text1"/>
          <w:spacing w:val="7"/>
          <w:kern w:val="0"/>
          <w:sz w:val="32"/>
          <w:szCs w:val="32"/>
        </w:rPr>
        <w:t>医疗器械质量监督检验中心</w:t>
      </w:r>
      <w:r>
        <w:rPr>
          <w:rFonts w:ascii="Times New Roman" w:eastAsia="仿宋_GB2312" w:hAnsi="Times New Roman" w:cs="Times New Roman"/>
          <w:color w:val="000000" w:themeColor="text1"/>
          <w:spacing w:val="7"/>
          <w:kern w:val="0"/>
          <w:sz w:val="32"/>
          <w:szCs w:val="32"/>
        </w:rPr>
        <w:t>公开招聘高层次人才计划表</w:t>
      </w:r>
    </w:p>
    <w:p w:rsidR="000A5950" w:rsidRDefault="00870AC3">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报名表</w:t>
      </w:r>
    </w:p>
    <w:p w:rsidR="000A5950" w:rsidRDefault="00870AC3">
      <w:pPr>
        <w:widowControl/>
        <w:numPr>
          <w:ilvl w:val="0"/>
          <w:numId w:val="1"/>
        </w:numPr>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hint="eastAsia"/>
          <w:color w:val="000000" w:themeColor="text1"/>
          <w:spacing w:val="7"/>
          <w:kern w:val="0"/>
          <w:sz w:val="32"/>
          <w:szCs w:val="32"/>
        </w:rPr>
        <w:t>承诺书</w:t>
      </w:r>
    </w:p>
    <w:p w:rsidR="000A5950" w:rsidRDefault="000A5950">
      <w:pPr>
        <w:widowControl/>
        <w:shd w:val="clear" w:color="auto" w:fill="FFFFFF"/>
        <w:spacing w:line="560" w:lineRule="exact"/>
        <w:ind w:firstLineChars="200" w:firstLine="668"/>
        <w:rPr>
          <w:rFonts w:ascii="Times New Roman" w:eastAsia="仿宋_GB2312" w:hAnsi="Times New Roman" w:cs="Times New Roman"/>
          <w:color w:val="000000" w:themeColor="text1"/>
          <w:spacing w:val="7"/>
          <w:kern w:val="0"/>
          <w:sz w:val="32"/>
          <w:szCs w:val="32"/>
        </w:rPr>
      </w:pPr>
    </w:p>
    <w:p w:rsidR="000A5950" w:rsidRDefault="00870AC3">
      <w:pPr>
        <w:widowControl/>
        <w:shd w:val="clear" w:color="auto" w:fill="FFFFFF"/>
        <w:spacing w:line="560" w:lineRule="exact"/>
        <w:ind w:firstLine="480"/>
        <w:rPr>
          <w:rFonts w:ascii="Times New Roman" w:eastAsia="仿宋_GB2312" w:hAnsi="Times New Roman" w:cs="Times New Roman"/>
          <w:color w:val="000000" w:themeColor="text1"/>
          <w:spacing w:val="7"/>
          <w:kern w:val="0"/>
          <w:sz w:val="32"/>
          <w:szCs w:val="32"/>
        </w:rPr>
      </w:pPr>
      <w:r>
        <w:rPr>
          <w:rFonts w:ascii="Times New Roman" w:eastAsia="仿宋_GB2312" w:hAnsi="Times New Roman" w:cs="Times New Roman"/>
          <w:color w:val="000000" w:themeColor="text1"/>
          <w:spacing w:val="7"/>
          <w:kern w:val="0"/>
          <w:sz w:val="32"/>
          <w:szCs w:val="32"/>
        </w:rPr>
        <w:t xml:space="preserve">    </w:t>
      </w:r>
      <w:r>
        <w:rPr>
          <w:rFonts w:ascii="Times New Roman" w:eastAsia="仿宋_GB2312" w:hAnsi="Times New Roman" w:cs="Times New Roman" w:hint="eastAsia"/>
          <w:color w:val="000000" w:themeColor="text1"/>
          <w:spacing w:val="7"/>
          <w:kern w:val="0"/>
          <w:sz w:val="32"/>
          <w:szCs w:val="32"/>
        </w:rPr>
        <w:t xml:space="preserve">                      </w:t>
      </w:r>
      <w:r>
        <w:rPr>
          <w:rFonts w:ascii="Times New Roman" w:eastAsia="仿宋_GB2312" w:hAnsi="Times New Roman" w:cs="Times New Roman"/>
          <w:color w:val="000000" w:themeColor="text1"/>
          <w:spacing w:val="7"/>
          <w:kern w:val="0"/>
          <w:sz w:val="32"/>
          <w:szCs w:val="32"/>
        </w:rPr>
        <w:t>2023</w:t>
      </w:r>
      <w:r>
        <w:rPr>
          <w:rFonts w:ascii="Times New Roman" w:eastAsia="仿宋_GB2312" w:hAnsi="Times New Roman" w:cs="Times New Roman"/>
          <w:color w:val="000000" w:themeColor="text1"/>
          <w:spacing w:val="7"/>
          <w:kern w:val="0"/>
          <w:sz w:val="32"/>
          <w:szCs w:val="32"/>
        </w:rPr>
        <w:t>年</w:t>
      </w:r>
      <w:r>
        <w:rPr>
          <w:rFonts w:ascii="Times New Roman" w:eastAsia="仿宋_GB2312" w:hAnsi="Times New Roman" w:cs="Times New Roman" w:hint="eastAsia"/>
          <w:color w:val="000000" w:themeColor="text1"/>
          <w:spacing w:val="7"/>
          <w:kern w:val="0"/>
          <w:sz w:val="32"/>
          <w:szCs w:val="32"/>
        </w:rPr>
        <w:t>9</w:t>
      </w:r>
      <w:r>
        <w:rPr>
          <w:rFonts w:ascii="Times New Roman" w:eastAsia="仿宋_GB2312" w:hAnsi="Times New Roman" w:cs="Times New Roman"/>
          <w:color w:val="000000" w:themeColor="text1"/>
          <w:spacing w:val="7"/>
          <w:kern w:val="0"/>
          <w:sz w:val="32"/>
          <w:szCs w:val="32"/>
        </w:rPr>
        <w:t>月</w:t>
      </w:r>
      <w:r>
        <w:rPr>
          <w:rFonts w:ascii="Times New Roman" w:eastAsia="仿宋_GB2312" w:hAnsi="Times New Roman" w:cs="Times New Roman" w:hint="eastAsia"/>
          <w:color w:val="000000" w:themeColor="text1"/>
          <w:spacing w:val="7"/>
          <w:kern w:val="0"/>
          <w:sz w:val="32"/>
          <w:szCs w:val="32"/>
        </w:rPr>
        <w:t>12</w:t>
      </w:r>
      <w:r>
        <w:rPr>
          <w:rFonts w:ascii="Times New Roman" w:eastAsia="仿宋_GB2312" w:hAnsi="Times New Roman" w:cs="Times New Roman"/>
          <w:color w:val="000000" w:themeColor="text1"/>
          <w:spacing w:val="7"/>
          <w:kern w:val="0"/>
          <w:sz w:val="32"/>
          <w:szCs w:val="32"/>
        </w:rPr>
        <w:t>日</w:t>
      </w:r>
    </w:p>
    <w:sectPr w:rsidR="000A5950" w:rsidSect="000A5950">
      <w:footerReference w:type="even" r:id="rId9"/>
      <w:footerReference w:type="default" r:id="rId10"/>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50" w:rsidRDefault="000A5950" w:rsidP="000A5950">
      <w:r>
        <w:separator/>
      </w:r>
    </w:p>
  </w:endnote>
  <w:endnote w:type="continuationSeparator" w:id="1">
    <w:p w:rsidR="000A5950" w:rsidRDefault="000A5950" w:rsidP="000A5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4A60C4BC-48D7-43DB-806B-312FC5543AA7}"/>
  </w:font>
  <w:font w:name="方正小标宋简体">
    <w:panose1 w:val="02010601030101010101"/>
    <w:charset w:val="86"/>
    <w:family w:val="auto"/>
    <w:pitch w:val="variable"/>
    <w:sig w:usb0="00000001" w:usb1="080E0000" w:usb2="00000010" w:usb3="00000000" w:csb0="00040000" w:csb1="00000000"/>
    <w:embedRegular r:id="rId2" w:subsetted="1" w:fontKey="{2789A7D7-7FC6-4E56-AF19-C591196760CF}"/>
  </w:font>
  <w:font w:name="仿宋_GB2312">
    <w:panose1 w:val="02010609030101010101"/>
    <w:charset w:val="86"/>
    <w:family w:val="modern"/>
    <w:pitch w:val="fixed"/>
    <w:sig w:usb0="00000001" w:usb1="080E0000" w:usb2="00000010" w:usb3="00000000" w:csb0="00040000" w:csb1="00000000"/>
    <w:embedRegular r:id="rId3" w:subsetted="1" w:fontKey="{949D334B-CCFD-4A61-8058-5740FE12AEB4}"/>
  </w:font>
  <w:font w:name="黑体">
    <w:altName w:val="SimHei"/>
    <w:panose1 w:val="02010609060101010101"/>
    <w:charset w:val="86"/>
    <w:family w:val="modern"/>
    <w:pitch w:val="fixed"/>
    <w:sig w:usb0="800002BF" w:usb1="38CF7CFA" w:usb2="00000016" w:usb3="00000000" w:csb0="00040001" w:csb1="00000000"/>
    <w:embedRegular r:id="rId4" w:subsetted="1" w:fontKey="{DEE33364-9EA7-4692-ADAD-CA108B7BDCAA}"/>
  </w:font>
  <w:font w:name="楷体_GB2312">
    <w:altName w:val="楷体"/>
    <w:charset w:val="86"/>
    <w:family w:val="modern"/>
    <w:pitch w:val="default"/>
    <w:sig w:usb0="00000000" w:usb1="00000000" w:usb2="00000000" w:usb3="00000000" w:csb0="00040000" w:csb1="00000000"/>
    <w:embedRegular r:id="rId5" w:subsetted="1" w:fontKey="{B7CFDF93-69B0-4457-86D4-52B8F1644E64}"/>
  </w:font>
  <w:font w:name="Arial Unicode MS">
    <w:panose1 w:val="020B0604020202020204"/>
    <w:charset w:val="86"/>
    <w:family w:val="swiss"/>
    <w:pitch w:val="variable"/>
    <w:sig w:usb0="F7FFAFFF" w:usb1="E9DFFFFF" w:usb2="0000003F" w:usb3="00000000" w:csb0="003F01FF" w:csb1="00000000"/>
    <w:embedRegular r:id="rId6" w:subsetted="1" w:fontKey="{3A403B4E-4D0B-4DA5-B19E-9C0557BB39D0}"/>
  </w:font>
  <w:font w:name="仿宋">
    <w:panose1 w:val="02010609060101010101"/>
    <w:charset w:val="86"/>
    <w:family w:val="modern"/>
    <w:pitch w:val="fixed"/>
    <w:sig w:usb0="800002BF" w:usb1="38CF7CFA" w:usb2="00000016" w:usb3="00000000" w:csb0="00040001" w:csb1="00000000"/>
    <w:embedRegular r:id="rId7" w:subsetted="1" w:fontKey="{CD0B2D43-2812-4462-86FC-3B651C78A9C0}"/>
  </w:font>
  <w:font w:name="微软雅黑">
    <w:altName w:val="黑体"/>
    <w:panose1 w:val="020B0503020204020204"/>
    <w:charset w:val="86"/>
    <w:family w:val="swiss"/>
    <w:pitch w:val="variable"/>
    <w:sig w:usb0="80000287" w:usb1="280F3C52" w:usb2="00000016" w:usb3="00000000" w:csb0="0004001F" w:csb1="00000000"/>
    <w:embedRegular r:id="rId8" w:subsetted="1" w:fontKey="{53F7DFA7-C5F1-4AC5-A8D0-633EC8AE715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50" w:rsidRDefault="000A5950">
    <w:pPr>
      <w:pStyle w:val="a5"/>
    </w:pPr>
    <w:r>
      <w:pict>
        <v:shapetype id="_x0000_t202" coordsize="21600,21600" o:spt="202" path="m,l,21600r21600,l21600,xe">
          <v:stroke joinstyle="miter"/>
          <v:path gradientshapeok="t" o:connecttype="rect"/>
        </v:shapetype>
        <v:shape id="文本框 1026" o:spid="_x0000_s3073" type="#_x0000_t202" style="position:absolute;margin-left:0;margin-top:0;width:2in;height:2in;z-index:251660288;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j0d8rQBAABUAwAADgAAAAAAAAABACAAAAA0AQAAZHJzL2Uyb0Rv&#10;Yy54bWxQSwUGAAAAAAYABgBZAQAAWgUAAAAA&#10;" filled="f" stroked="f">
          <v:textbox style="mso-fit-shape-to-text:t" inset="0,0,0,0">
            <w:txbxContent>
              <w:p w:rsidR="000A5950" w:rsidRDefault="000A5950">
                <w:pPr>
                  <w:pStyle w:val="a5"/>
                </w:pPr>
                <w:r>
                  <w:fldChar w:fldCharType="begin"/>
                </w:r>
                <w:r w:rsidR="00870AC3">
                  <w:instrText xml:space="preserve"> PAGE  \* MERGEFORMAT </w:instrText>
                </w:r>
                <w:r>
                  <w:fldChar w:fldCharType="separate"/>
                </w:r>
                <w:r w:rsidR="00870AC3">
                  <w:rPr>
                    <w:noProof/>
                  </w:rPr>
                  <w:t>8</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50" w:rsidRDefault="000A5950">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filled="f" stroked="f">
          <v:textbox style="mso-fit-shape-to-text:t" inset="0,0,0,0">
            <w:txbxContent>
              <w:p w:rsidR="000A5950" w:rsidRDefault="000A5950">
                <w:pPr>
                  <w:pStyle w:val="a5"/>
                </w:pPr>
                <w:r>
                  <w:fldChar w:fldCharType="begin"/>
                </w:r>
                <w:r w:rsidR="00870AC3">
                  <w:instrText xml:space="preserve"> PAGE  \* MERGEFORMAT </w:instrText>
                </w:r>
                <w:r>
                  <w:fldChar w:fldCharType="separate"/>
                </w:r>
                <w:r w:rsidR="00870AC3">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50" w:rsidRDefault="000A5950" w:rsidP="000A5950">
      <w:r>
        <w:separator/>
      </w:r>
    </w:p>
  </w:footnote>
  <w:footnote w:type="continuationSeparator" w:id="1">
    <w:p w:rsidR="000A5950" w:rsidRDefault="000A5950" w:rsidP="000A5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20AF"/>
    <w:multiLevelType w:val="singleLevel"/>
    <w:tmpl w:val="75FE20A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revisionView w:markup="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ljZDJkMDkzMjQ0ZWM2NWY2ZGFjYzRmODY5ZmU1YjUifQ=="/>
  </w:docVars>
  <w:rsids>
    <w:rsidRoot w:val="00BE2DE0"/>
    <w:rsid w:val="BFEB299A"/>
    <w:rsid w:val="CE6F65BD"/>
    <w:rsid w:val="FD3B3DA9"/>
    <w:rsid w:val="FF9E16DD"/>
    <w:rsid w:val="FFDBA345"/>
    <w:rsid w:val="000056FD"/>
    <w:rsid w:val="00006428"/>
    <w:rsid w:val="00006540"/>
    <w:rsid w:val="00011C4F"/>
    <w:rsid w:val="00011DB7"/>
    <w:rsid w:val="00015F98"/>
    <w:rsid w:val="000164E9"/>
    <w:rsid w:val="000174D1"/>
    <w:rsid w:val="000215CF"/>
    <w:rsid w:val="00021A7B"/>
    <w:rsid w:val="0002591E"/>
    <w:rsid w:val="00025B97"/>
    <w:rsid w:val="0002614A"/>
    <w:rsid w:val="0002667B"/>
    <w:rsid w:val="00027047"/>
    <w:rsid w:val="000273A2"/>
    <w:rsid w:val="000335B8"/>
    <w:rsid w:val="0003471F"/>
    <w:rsid w:val="000349E4"/>
    <w:rsid w:val="000373FF"/>
    <w:rsid w:val="000376DF"/>
    <w:rsid w:val="00037D75"/>
    <w:rsid w:val="00041A4F"/>
    <w:rsid w:val="000431BA"/>
    <w:rsid w:val="0004381E"/>
    <w:rsid w:val="00045B3E"/>
    <w:rsid w:val="0004720C"/>
    <w:rsid w:val="00055DCA"/>
    <w:rsid w:val="000569F5"/>
    <w:rsid w:val="0005736B"/>
    <w:rsid w:val="000627D4"/>
    <w:rsid w:val="000700F2"/>
    <w:rsid w:val="00071CE3"/>
    <w:rsid w:val="00073834"/>
    <w:rsid w:val="00074F76"/>
    <w:rsid w:val="00080D76"/>
    <w:rsid w:val="00082B08"/>
    <w:rsid w:val="00090DB1"/>
    <w:rsid w:val="00091F9C"/>
    <w:rsid w:val="000926C4"/>
    <w:rsid w:val="00092DA6"/>
    <w:rsid w:val="00093441"/>
    <w:rsid w:val="000A0578"/>
    <w:rsid w:val="000A21A4"/>
    <w:rsid w:val="000A38B0"/>
    <w:rsid w:val="000A4A39"/>
    <w:rsid w:val="000A5752"/>
    <w:rsid w:val="000A5950"/>
    <w:rsid w:val="000A782B"/>
    <w:rsid w:val="000A7FE8"/>
    <w:rsid w:val="000B0AE9"/>
    <w:rsid w:val="000B13B0"/>
    <w:rsid w:val="000B25BC"/>
    <w:rsid w:val="000B25D5"/>
    <w:rsid w:val="000B28B4"/>
    <w:rsid w:val="000B2BFE"/>
    <w:rsid w:val="000B2F9B"/>
    <w:rsid w:val="000B4245"/>
    <w:rsid w:val="000B573C"/>
    <w:rsid w:val="000B6EAE"/>
    <w:rsid w:val="000C0BA5"/>
    <w:rsid w:val="000C0CE0"/>
    <w:rsid w:val="000C4ED5"/>
    <w:rsid w:val="000C6CAF"/>
    <w:rsid w:val="000D2957"/>
    <w:rsid w:val="000D38C1"/>
    <w:rsid w:val="000D5336"/>
    <w:rsid w:val="000D5524"/>
    <w:rsid w:val="000D6861"/>
    <w:rsid w:val="000E22E4"/>
    <w:rsid w:val="000E2F0D"/>
    <w:rsid w:val="000E315E"/>
    <w:rsid w:val="000E4B78"/>
    <w:rsid w:val="000E5141"/>
    <w:rsid w:val="000E5476"/>
    <w:rsid w:val="000E5E0E"/>
    <w:rsid w:val="000E7843"/>
    <w:rsid w:val="000F1731"/>
    <w:rsid w:val="000F1FCB"/>
    <w:rsid w:val="000F2520"/>
    <w:rsid w:val="000F41C9"/>
    <w:rsid w:val="000F4306"/>
    <w:rsid w:val="000F46E9"/>
    <w:rsid w:val="000F4B95"/>
    <w:rsid w:val="000F699A"/>
    <w:rsid w:val="000F721B"/>
    <w:rsid w:val="000F7DDB"/>
    <w:rsid w:val="00106A31"/>
    <w:rsid w:val="00110156"/>
    <w:rsid w:val="0011343B"/>
    <w:rsid w:val="0011435E"/>
    <w:rsid w:val="001149A2"/>
    <w:rsid w:val="001158AF"/>
    <w:rsid w:val="00124464"/>
    <w:rsid w:val="0013052D"/>
    <w:rsid w:val="00130A0F"/>
    <w:rsid w:val="00130CC9"/>
    <w:rsid w:val="00133D94"/>
    <w:rsid w:val="00141FEB"/>
    <w:rsid w:val="00142580"/>
    <w:rsid w:val="00145C4B"/>
    <w:rsid w:val="00146EC8"/>
    <w:rsid w:val="00146EE1"/>
    <w:rsid w:val="001532F0"/>
    <w:rsid w:val="001557AE"/>
    <w:rsid w:val="00156868"/>
    <w:rsid w:val="001627A4"/>
    <w:rsid w:val="00162FE3"/>
    <w:rsid w:val="001723A6"/>
    <w:rsid w:val="00172B7F"/>
    <w:rsid w:val="001732E5"/>
    <w:rsid w:val="00173DA7"/>
    <w:rsid w:val="00177081"/>
    <w:rsid w:val="00182316"/>
    <w:rsid w:val="001831B4"/>
    <w:rsid w:val="00186654"/>
    <w:rsid w:val="00186E22"/>
    <w:rsid w:val="00191671"/>
    <w:rsid w:val="00195E05"/>
    <w:rsid w:val="00197C9B"/>
    <w:rsid w:val="001A33C9"/>
    <w:rsid w:val="001B2585"/>
    <w:rsid w:val="001B4836"/>
    <w:rsid w:val="001C0F6E"/>
    <w:rsid w:val="001C36B1"/>
    <w:rsid w:val="001C3E6B"/>
    <w:rsid w:val="001C60DE"/>
    <w:rsid w:val="001C67A9"/>
    <w:rsid w:val="001D0A6D"/>
    <w:rsid w:val="001D0BB3"/>
    <w:rsid w:val="001D133C"/>
    <w:rsid w:val="001D2AEF"/>
    <w:rsid w:val="001D372E"/>
    <w:rsid w:val="001D734C"/>
    <w:rsid w:val="001E1737"/>
    <w:rsid w:val="001E2420"/>
    <w:rsid w:val="001E7981"/>
    <w:rsid w:val="001F1BCF"/>
    <w:rsid w:val="001F2D46"/>
    <w:rsid w:val="00201667"/>
    <w:rsid w:val="00201FA8"/>
    <w:rsid w:val="002028DC"/>
    <w:rsid w:val="00202AB6"/>
    <w:rsid w:val="00204F45"/>
    <w:rsid w:val="00207501"/>
    <w:rsid w:val="00213196"/>
    <w:rsid w:val="00213D61"/>
    <w:rsid w:val="002162D6"/>
    <w:rsid w:val="0022049F"/>
    <w:rsid w:val="00223566"/>
    <w:rsid w:val="00224749"/>
    <w:rsid w:val="002272AA"/>
    <w:rsid w:val="0023130D"/>
    <w:rsid w:val="00231D97"/>
    <w:rsid w:val="00233479"/>
    <w:rsid w:val="002362B7"/>
    <w:rsid w:val="00237017"/>
    <w:rsid w:val="002411D0"/>
    <w:rsid w:val="00244343"/>
    <w:rsid w:val="00245513"/>
    <w:rsid w:val="00245F2A"/>
    <w:rsid w:val="00246EF5"/>
    <w:rsid w:val="00250C01"/>
    <w:rsid w:val="00252435"/>
    <w:rsid w:val="00254D49"/>
    <w:rsid w:val="00257A72"/>
    <w:rsid w:val="002668D7"/>
    <w:rsid w:val="00267399"/>
    <w:rsid w:val="00267CF3"/>
    <w:rsid w:val="0027439F"/>
    <w:rsid w:val="00277CC4"/>
    <w:rsid w:val="0028514A"/>
    <w:rsid w:val="00285589"/>
    <w:rsid w:val="0028741F"/>
    <w:rsid w:val="0029007B"/>
    <w:rsid w:val="00290225"/>
    <w:rsid w:val="002919B2"/>
    <w:rsid w:val="00293DD5"/>
    <w:rsid w:val="002952BA"/>
    <w:rsid w:val="00296FF2"/>
    <w:rsid w:val="002A03CF"/>
    <w:rsid w:val="002A0893"/>
    <w:rsid w:val="002A111D"/>
    <w:rsid w:val="002A2A6A"/>
    <w:rsid w:val="002A3B14"/>
    <w:rsid w:val="002A3F5B"/>
    <w:rsid w:val="002A4569"/>
    <w:rsid w:val="002A4D5C"/>
    <w:rsid w:val="002C0CF2"/>
    <w:rsid w:val="002C2584"/>
    <w:rsid w:val="002C27CD"/>
    <w:rsid w:val="002C2C02"/>
    <w:rsid w:val="002C2E2D"/>
    <w:rsid w:val="002D28C0"/>
    <w:rsid w:val="002D33E5"/>
    <w:rsid w:val="002D5493"/>
    <w:rsid w:val="002D60E8"/>
    <w:rsid w:val="002D62D7"/>
    <w:rsid w:val="002D6EF0"/>
    <w:rsid w:val="002D7309"/>
    <w:rsid w:val="002E0147"/>
    <w:rsid w:val="002E2C3B"/>
    <w:rsid w:val="002E5C66"/>
    <w:rsid w:val="002E6986"/>
    <w:rsid w:val="002F10C6"/>
    <w:rsid w:val="002F2A3F"/>
    <w:rsid w:val="00300AEC"/>
    <w:rsid w:val="00300D9E"/>
    <w:rsid w:val="003028E7"/>
    <w:rsid w:val="00303045"/>
    <w:rsid w:val="00305AD5"/>
    <w:rsid w:val="003078AF"/>
    <w:rsid w:val="00312F6A"/>
    <w:rsid w:val="003146AB"/>
    <w:rsid w:val="003146FD"/>
    <w:rsid w:val="003166E3"/>
    <w:rsid w:val="00317688"/>
    <w:rsid w:val="0032148A"/>
    <w:rsid w:val="00331601"/>
    <w:rsid w:val="00332704"/>
    <w:rsid w:val="00332917"/>
    <w:rsid w:val="00332C94"/>
    <w:rsid w:val="00334F19"/>
    <w:rsid w:val="00337367"/>
    <w:rsid w:val="00342D5A"/>
    <w:rsid w:val="00344710"/>
    <w:rsid w:val="00347542"/>
    <w:rsid w:val="00347F5A"/>
    <w:rsid w:val="0035290B"/>
    <w:rsid w:val="00354BFB"/>
    <w:rsid w:val="003555D2"/>
    <w:rsid w:val="003614CC"/>
    <w:rsid w:val="003674EC"/>
    <w:rsid w:val="003712A8"/>
    <w:rsid w:val="0037231B"/>
    <w:rsid w:val="00375046"/>
    <w:rsid w:val="0038226F"/>
    <w:rsid w:val="003835A3"/>
    <w:rsid w:val="003844B4"/>
    <w:rsid w:val="00386987"/>
    <w:rsid w:val="003934B1"/>
    <w:rsid w:val="003A0544"/>
    <w:rsid w:val="003A5018"/>
    <w:rsid w:val="003B08C6"/>
    <w:rsid w:val="003B11DE"/>
    <w:rsid w:val="003B2CED"/>
    <w:rsid w:val="003B332A"/>
    <w:rsid w:val="003B4748"/>
    <w:rsid w:val="003B533A"/>
    <w:rsid w:val="003B58FA"/>
    <w:rsid w:val="003C1496"/>
    <w:rsid w:val="003C555B"/>
    <w:rsid w:val="003C5D2B"/>
    <w:rsid w:val="003C770B"/>
    <w:rsid w:val="003D5050"/>
    <w:rsid w:val="003E54B9"/>
    <w:rsid w:val="003E5942"/>
    <w:rsid w:val="003E59F0"/>
    <w:rsid w:val="003E6768"/>
    <w:rsid w:val="003F246E"/>
    <w:rsid w:val="003F5815"/>
    <w:rsid w:val="004063B9"/>
    <w:rsid w:val="00406F27"/>
    <w:rsid w:val="004117D0"/>
    <w:rsid w:val="00412494"/>
    <w:rsid w:val="00421DCE"/>
    <w:rsid w:val="00422349"/>
    <w:rsid w:val="00424576"/>
    <w:rsid w:val="00426D24"/>
    <w:rsid w:val="004272AA"/>
    <w:rsid w:val="00430481"/>
    <w:rsid w:val="00430BEA"/>
    <w:rsid w:val="0043132A"/>
    <w:rsid w:val="00431D56"/>
    <w:rsid w:val="004324F4"/>
    <w:rsid w:val="004359B3"/>
    <w:rsid w:val="004361FA"/>
    <w:rsid w:val="00443134"/>
    <w:rsid w:val="004438B6"/>
    <w:rsid w:val="00453739"/>
    <w:rsid w:val="00454B16"/>
    <w:rsid w:val="004551EC"/>
    <w:rsid w:val="00455257"/>
    <w:rsid w:val="0045631D"/>
    <w:rsid w:val="004630A6"/>
    <w:rsid w:val="0046683C"/>
    <w:rsid w:val="00470342"/>
    <w:rsid w:val="0047399E"/>
    <w:rsid w:val="00482A2B"/>
    <w:rsid w:val="00485E04"/>
    <w:rsid w:val="00487D44"/>
    <w:rsid w:val="004978B7"/>
    <w:rsid w:val="004A0E80"/>
    <w:rsid w:val="004A2520"/>
    <w:rsid w:val="004B4788"/>
    <w:rsid w:val="004B676F"/>
    <w:rsid w:val="004C6063"/>
    <w:rsid w:val="004C75CD"/>
    <w:rsid w:val="004C7DD8"/>
    <w:rsid w:val="004D09A3"/>
    <w:rsid w:val="004D4452"/>
    <w:rsid w:val="004D4A96"/>
    <w:rsid w:val="004D4BF0"/>
    <w:rsid w:val="004D792D"/>
    <w:rsid w:val="004E13D5"/>
    <w:rsid w:val="004E27E9"/>
    <w:rsid w:val="004E2CBD"/>
    <w:rsid w:val="004E335B"/>
    <w:rsid w:val="004E43B5"/>
    <w:rsid w:val="004E4BE5"/>
    <w:rsid w:val="004E4E64"/>
    <w:rsid w:val="004F0207"/>
    <w:rsid w:val="004F1D8D"/>
    <w:rsid w:val="004F33B2"/>
    <w:rsid w:val="004F7BA4"/>
    <w:rsid w:val="00500A44"/>
    <w:rsid w:val="00501FBF"/>
    <w:rsid w:val="00507A51"/>
    <w:rsid w:val="005131C5"/>
    <w:rsid w:val="005131E5"/>
    <w:rsid w:val="00513DA3"/>
    <w:rsid w:val="00516CF6"/>
    <w:rsid w:val="00520120"/>
    <w:rsid w:val="0052261C"/>
    <w:rsid w:val="005256AF"/>
    <w:rsid w:val="005256B4"/>
    <w:rsid w:val="00533916"/>
    <w:rsid w:val="00535A67"/>
    <w:rsid w:val="005372BD"/>
    <w:rsid w:val="005410F1"/>
    <w:rsid w:val="005421DC"/>
    <w:rsid w:val="00543225"/>
    <w:rsid w:val="005469AF"/>
    <w:rsid w:val="00553351"/>
    <w:rsid w:val="00553E2B"/>
    <w:rsid w:val="00555900"/>
    <w:rsid w:val="00557D62"/>
    <w:rsid w:val="00557F1C"/>
    <w:rsid w:val="00560B16"/>
    <w:rsid w:val="0056101C"/>
    <w:rsid w:val="00562957"/>
    <w:rsid w:val="00564FC7"/>
    <w:rsid w:val="0057459D"/>
    <w:rsid w:val="0057714A"/>
    <w:rsid w:val="00577EDC"/>
    <w:rsid w:val="005816A2"/>
    <w:rsid w:val="00582B0A"/>
    <w:rsid w:val="00582EC0"/>
    <w:rsid w:val="00586152"/>
    <w:rsid w:val="0059076A"/>
    <w:rsid w:val="00591348"/>
    <w:rsid w:val="0059283E"/>
    <w:rsid w:val="00594CFD"/>
    <w:rsid w:val="005A699D"/>
    <w:rsid w:val="005B16F0"/>
    <w:rsid w:val="005B2E62"/>
    <w:rsid w:val="005B4557"/>
    <w:rsid w:val="005B6353"/>
    <w:rsid w:val="005B65BF"/>
    <w:rsid w:val="005C12CA"/>
    <w:rsid w:val="005C4162"/>
    <w:rsid w:val="005C5A88"/>
    <w:rsid w:val="005C6510"/>
    <w:rsid w:val="005C65B1"/>
    <w:rsid w:val="005C6A38"/>
    <w:rsid w:val="005D2261"/>
    <w:rsid w:val="005D30A9"/>
    <w:rsid w:val="005D3635"/>
    <w:rsid w:val="005D74D3"/>
    <w:rsid w:val="005D77E5"/>
    <w:rsid w:val="005E0114"/>
    <w:rsid w:val="005E5B3C"/>
    <w:rsid w:val="005E5B89"/>
    <w:rsid w:val="005E5BD5"/>
    <w:rsid w:val="005F1CF8"/>
    <w:rsid w:val="005F394C"/>
    <w:rsid w:val="005F3EBD"/>
    <w:rsid w:val="005F5FE8"/>
    <w:rsid w:val="005F6076"/>
    <w:rsid w:val="005F61C7"/>
    <w:rsid w:val="005F777C"/>
    <w:rsid w:val="0060282E"/>
    <w:rsid w:val="00611FFC"/>
    <w:rsid w:val="00615491"/>
    <w:rsid w:val="0061574D"/>
    <w:rsid w:val="00627397"/>
    <w:rsid w:val="00627F30"/>
    <w:rsid w:val="00632239"/>
    <w:rsid w:val="00632B78"/>
    <w:rsid w:val="00633A9A"/>
    <w:rsid w:val="00634D84"/>
    <w:rsid w:val="006364D9"/>
    <w:rsid w:val="006366A1"/>
    <w:rsid w:val="00641340"/>
    <w:rsid w:val="00645D53"/>
    <w:rsid w:val="00650E55"/>
    <w:rsid w:val="00654245"/>
    <w:rsid w:val="0065443F"/>
    <w:rsid w:val="00655412"/>
    <w:rsid w:val="00655CD9"/>
    <w:rsid w:val="00657AA1"/>
    <w:rsid w:val="00660648"/>
    <w:rsid w:val="006610E1"/>
    <w:rsid w:val="006616C3"/>
    <w:rsid w:val="00662AA5"/>
    <w:rsid w:val="00662F51"/>
    <w:rsid w:val="006636CD"/>
    <w:rsid w:val="006641DB"/>
    <w:rsid w:val="00665CCE"/>
    <w:rsid w:val="006675B2"/>
    <w:rsid w:val="006675F2"/>
    <w:rsid w:val="00673B12"/>
    <w:rsid w:val="00675134"/>
    <w:rsid w:val="0067678E"/>
    <w:rsid w:val="00680A69"/>
    <w:rsid w:val="00680EB4"/>
    <w:rsid w:val="00681A46"/>
    <w:rsid w:val="00685058"/>
    <w:rsid w:val="00686A4C"/>
    <w:rsid w:val="00687C75"/>
    <w:rsid w:val="006903AC"/>
    <w:rsid w:val="006903EE"/>
    <w:rsid w:val="006975EE"/>
    <w:rsid w:val="006A028D"/>
    <w:rsid w:val="006A558A"/>
    <w:rsid w:val="006B53F4"/>
    <w:rsid w:val="006C4E83"/>
    <w:rsid w:val="006C688B"/>
    <w:rsid w:val="006D220B"/>
    <w:rsid w:val="006D316E"/>
    <w:rsid w:val="006D6B5E"/>
    <w:rsid w:val="006E25FB"/>
    <w:rsid w:val="006E2819"/>
    <w:rsid w:val="006E2AA3"/>
    <w:rsid w:val="006E6619"/>
    <w:rsid w:val="006E7176"/>
    <w:rsid w:val="006F1126"/>
    <w:rsid w:val="006F1BED"/>
    <w:rsid w:val="006F2F48"/>
    <w:rsid w:val="006F2FC9"/>
    <w:rsid w:val="006F356E"/>
    <w:rsid w:val="006F58C3"/>
    <w:rsid w:val="00701214"/>
    <w:rsid w:val="00702FB9"/>
    <w:rsid w:val="0070562A"/>
    <w:rsid w:val="00710EBC"/>
    <w:rsid w:val="007167F2"/>
    <w:rsid w:val="00717D48"/>
    <w:rsid w:val="0072044E"/>
    <w:rsid w:val="00722DE7"/>
    <w:rsid w:val="007248AA"/>
    <w:rsid w:val="00724FA8"/>
    <w:rsid w:val="00725246"/>
    <w:rsid w:val="00727B09"/>
    <w:rsid w:val="00727BA4"/>
    <w:rsid w:val="0073060F"/>
    <w:rsid w:val="00731F86"/>
    <w:rsid w:val="007320EE"/>
    <w:rsid w:val="00732165"/>
    <w:rsid w:val="00732904"/>
    <w:rsid w:val="00735DD5"/>
    <w:rsid w:val="00737B14"/>
    <w:rsid w:val="007414E5"/>
    <w:rsid w:val="007463DB"/>
    <w:rsid w:val="00746886"/>
    <w:rsid w:val="007536E4"/>
    <w:rsid w:val="007540EB"/>
    <w:rsid w:val="00756726"/>
    <w:rsid w:val="00761336"/>
    <w:rsid w:val="00764803"/>
    <w:rsid w:val="00765398"/>
    <w:rsid w:val="007700B7"/>
    <w:rsid w:val="007727C9"/>
    <w:rsid w:val="00774328"/>
    <w:rsid w:val="00776A9A"/>
    <w:rsid w:val="0078101D"/>
    <w:rsid w:val="00790A75"/>
    <w:rsid w:val="007916A2"/>
    <w:rsid w:val="007948D9"/>
    <w:rsid w:val="007A286A"/>
    <w:rsid w:val="007A4431"/>
    <w:rsid w:val="007A4D60"/>
    <w:rsid w:val="007A5339"/>
    <w:rsid w:val="007B1528"/>
    <w:rsid w:val="007C7912"/>
    <w:rsid w:val="007D06A6"/>
    <w:rsid w:val="007D07FD"/>
    <w:rsid w:val="007D0DA2"/>
    <w:rsid w:val="007D2E7A"/>
    <w:rsid w:val="007D535F"/>
    <w:rsid w:val="007E06D2"/>
    <w:rsid w:val="007E2F13"/>
    <w:rsid w:val="007F3CB1"/>
    <w:rsid w:val="007F6C47"/>
    <w:rsid w:val="008010C5"/>
    <w:rsid w:val="00803A03"/>
    <w:rsid w:val="00804F43"/>
    <w:rsid w:val="0081107F"/>
    <w:rsid w:val="00811A41"/>
    <w:rsid w:val="00822482"/>
    <w:rsid w:val="00823885"/>
    <w:rsid w:val="00823A0B"/>
    <w:rsid w:val="00827424"/>
    <w:rsid w:val="00827605"/>
    <w:rsid w:val="00832F7A"/>
    <w:rsid w:val="008344BE"/>
    <w:rsid w:val="00835BEA"/>
    <w:rsid w:val="008371C0"/>
    <w:rsid w:val="00840463"/>
    <w:rsid w:val="00842222"/>
    <w:rsid w:val="008475E7"/>
    <w:rsid w:val="00850B40"/>
    <w:rsid w:val="00855647"/>
    <w:rsid w:val="00855A67"/>
    <w:rsid w:val="00855FA3"/>
    <w:rsid w:val="008567E1"/>
    <w:rsid w:val="008626E8"/>
    <w:rsid w:val="00863182"/>
    <w:rsid w:val="00864DF3"/>
    <w:rsid w:val="00865CFA"/>
    <w:rsid w:val="008672B7"/>
    <w:rsid w:val="00870AC3"/>
    <w:rsid w:val="00870EB1"/>
    <w:rsid w:val="008766FB"/>
    <w:rsid w:val="00880946"/>
    <w:rsid w:val="00881AF0"/>
    <w:rsid w:val="008821BD"/>
    <w:rsid w:val="00882EEB"/>
    <w:rsid w:val="008927FD"/>
    <w:rsid w:val="00896296"/>
    <w:rsid w:val="008966CA"/>
    <w:rsid w:val="00897D70"/>
    <w:rsid w:val="008A0BDC"/>
    <w:rsid w:val="008A0CF5"/>
    <w:rsid w:val="008A2D46"/>
    <w:rsid w:val="008A4A69"/>
    <w:rsid w:val="008A6514"/>
    <w:rsid w:val="008B063E"/>
    <w:rsid w:val="008B6281"/>
    <w:rsid w:val="008B73BB"/>
    <w:rsid w:val="008C1878"/>
    <w:rsid w:val="008C2451"/>
    <w:rsid w:val="008D1EDF"/>
    <w:rsid w:val="008D507A"/>
    <w:rsid w:val="008D6404"/>
    <w:rsid w:val="008E01B3"/>
    <w:rsid w:val="008E26AD"/>
    <w:rsid w:val="008E6AC1"/>
    <w:rsid w:val="008E7448"/>
    <w:rsid w:val="008F0707"/>
    <w:rsid w:val="008F1440"/>
    <w:rsid w:val="008F2A0C"/>
    <w:rsid w:val="008F37BB"/>
    <w:rsid w:val="008F617A"/>
    <w:rsid w:val="008F6E8E"/>
    <w:rsid w:val="00900C37"/>
    <w:rsid w:val="0090244B"/>
    <w:rsid w:val="0090371B"/>
    <w:rsid w:val="00904BC0"/>
    <w:rsid w:val="009054EF"/>
    <w:rsid w:val="00910007"/>
    <w:rsid w:val="00910A4D"/>
    <w:rsid w:val="0091283E"/>
    <w:rsid w:val="00913063"/>
    <w:rsid w:val="009202E3"/>
    <w:rsid w:val="0092109A"/>
    <w:rsid w:val="009216F1"/>
    <w:rsid w:val="00922852"/>
    <w:rsid w:val="00923123"/>
    <w:rsid w:val="009236A0"/>
    <w:rsid w:val="00927CA8"/>
    <w:rsid w:val="00930124"/>
    <w:rsid w:val="00932870"/>
    <w:rsid w:val="009333BE"/>
    <w:rsid w:val="00933658"/>
    <w:rsid w:val="00934C6A"/>
    <w:rsid w:val="00934F9B"/>
    <w:rsid w:val="009362AD"/>
    <w:rsid w:val="009378B7"/>
    <w:rsid w:val="009416AE"/>
    <w:rsid w:val="0094237C"/>
    <w:rsid w:val="0094295F"/>
    <w:rsid w:val="00944546"/>
    <w:rsid w:val="00944FF1"/>
    <w:rsid w:val="00945C4F"/>
    <w:rsid w:val="0095089D"/>
    <w:rsid w:val="00955A2F"/>
    <w:rsid w:val="00955E1C"/>
    <w:rsid w:val="009614FF"/>
    <w:rsid w:val="009636A7"/>
    <w:rsid w:val="00963BD6"/>
    <w:rsid w:val="009705E6"/>
    <w:rsid w:val="00972819"/>
    <w:rsid w:val="009732B6"/>
    <w:rsid w:val="009779E1"/>
    <w:rsid w:val="00980B72"/>
    <w:rsid w:val="009855F1"/>
    <w:rsid w:val="0099010E"/>
    <w:rsid w:val="0099055F"/>
    <w:rsid w:val="009953AB"/>
    <w:rsid w:val="009971C4"/>
    <w:rsid w:val="009A29FF"/>
    <w:rsid w:val="009A61CC"/>
    <w:rsid w:val="009B0B7B"/>
    <w:rsid w:val="009B3B4B"/>
    <w:rsid w:val="009B50AF"/>
    <w:rsid w:val="009C0525"/>
    <w:rsid w:val="009C1830"/>
    <w:rsid w:val="009C1CE9"/>
    <w:rsid w:val="009C366B"/>
    <w:rsid w:val="009C3A34"/>
    <w:rsid w:val="009D22E6"/>
    <w:rsid w:val="009D672D"/>
    <w:rsid w:val="009D6DD1"/>
    <w:rsid w:val="009E1EBB"/>
    <w:rsid w:val="009E3EE8"/>
    <w:rsid w:val="009E3F5F"/>
    <w:rsid w:val="00A041A3"/>
    <w:rsid w:val="00A04BD2"/>
    <w:rsid w:val="00A10024"/>
    <w:rsid w:val="00A142E4"/>
    <w:rsid w:val="00A14A4D"/>
    <w:rsid w:val="00A16029"/>
    <w:rsid w:val="00A214BF"/>
    <w:rsid w:val="00A218A6"/>
    <w:rsid w:val="00A21CC3"/>
    <w:rsid w:val="00A24210"/>
    <w:rsid w:val="00A25F0A"/>
    <w:rsid w:val="00A26BAD"/>
    <w:rsid w:val="00A31940"/>
    <w:rsid w:val="00A3300D"/>
    <w:rsid w:val="00A34811"/>
    <w:rsid w:val="00A37542"/>
    <w:rsid w:val="00A42E2C"/>
    <w:rsid w:val="00A46EE6"/>
    <w:rsid w:val="00A521C1"/>
    <w:rsid w:val="00A53E9B"/>
    <w:rsid w:val="00A56164"/>
    <w:rsid w:val="00A571A4"/>
    <w:rsid w:val="00A6188E"/>
    <w:rsid w:val="00A62A07"/>
    <w:rsid w:val="00A64AFA"/>
    <w:rsid w:val="00A6516C"/>
    <w:rsid w:val="00A6566A"/>
    <w:rsid w:val="00A703E5"/>
    <w:rsid w:val="00A70568"/>
    <w:rsid w:val="00A72D56"/>
    <w:rsid w:val="00A73E61"/>
    <w:rsid w:val="00A740E9"/>
    <w:rsid w:val="00A815B3"/>
    <w:rsid w:val="00A82FF0"/>
    <w:rsid w:val="00A84C89"/>
    <w:rsid w:val="00A911C2"/>
    <w:rsid w:val="00A9401C"/>
    <w:rsid w:val="00A95FB9"/>
    <w:rsid w:val="00A96353"/>
    <w:rsid w:val="00AA0B47"/>
    <w:rsid w:val="00AA3D7D"/>
    <w:rsid w:val="00AA4DF9"/>
    <w:rsid w:val="00AA79F5"/>
    <w:rsid w:val="00AB5B9E"/>
    <w:rsid w:val="00AB64D8"/>
    <w:rsid w:val="00AB6E53"/>
    <w:rsid w:val="00AC7F9A"/>
    <w:rsid w:val="00AD1EB1"/>
    <w:rsid w:val="00AD4442"/>
    <w:rsid w:val="00AD5AB2"/>
    <w:rsid w:val="00AD5F5D"/>
    <w:rsid w:val="00AE5035"/>
    <w:rsid w:val="00AF2578"/>
    <w:rsid w:val="00AF536B"/>
    <w:rsid w:val="00B01C2D"/>
    <w:rsid w:val="00B0295D"/>
    <w:rsid w:val="00B06A01"/>
    <w:rsid w:val="00B12A72"/>
    <w:rsid w:val="00B13C06"/>
    <w:rsid w:val="00B26D68"/>
    <w:rsid w:val="00B300DB"/>
    <w:rsid w:val="00B32870"/>
    <w:rsid w:val="00B33137"/>
    <w:rsid w:val="00B34527"/>
    <w:rsid w:val="00B35F26"/>
    <w:rsid w:val="00B45F68"/>
    <w:rsid w:val="00B46ED2"/>
    <w:rsid w:val="00B53549"/>
    <w:rsid w:val="00B54795"/>
    <w:rsid w:val="00B54DB5"/>
    <w:rsid w:val="00B554FA"/>
    <w:rsid w:val="00B55FF8"/>
    <w:rsid w:val="00B63B33"/>
    <w:rsid w:val="00B7788B"/>
    <w:rsid w:val="00B80506"/>
    <w:rsid w:val="00B806DD"/>
    <w:rsid w:val="00B80D59"/>
    <w:rsid w:val="00B86C87"/>
    <w:rsid w:val="00B96A07"/>
    <w:rsid w:val="00BA048F"/>
    <w:rsid w:val="00BA103B"/>
    <w:rsid w:val="00BA3030"/>
    <w:rsid w:val="00BA4F20"/>
    <w:rsid w:val="00BA6D2E"/>
    <w:rsid w:val="00BA7D6D"/>
    <w:rsid w:val="00BB025E"/>
    <w:rsid w:val="00BB1691"/>
    <w:rsid w:val="00BB2B02"/>
    <w:rsid w:val="00BB3710"/>
    <w:rsid w:val="00BC03DB"/>
    <w:rsid w:val="00BC0B9D"/>
    <w:rsid w:val="00BC1155"/>
    <w:rsid w:val="00BC1335"/>
    <w:rsid w:val="00BC1EB5"/>
    <w:rsid w:val="00BC52C9"/>
    <w:rsid w:val="00BC6874"/>
    <w:rsid w:val="00BC74AA"/>
    <w:rsid w:val="00BD1A8E"/>
    <w:rsid w:val="00BD34EE"/>
    <w:rsid w:val="00BD4484"/>
    <w:rsid w:val="00BD4B33"/>
    <w:rsid w:val="00BD6499"/>
    <w:rsid w:val="00BE0096"/>
    <w:rsid w:val="00BE09C6"/>
    <w:rsid w:val="00BE2DE0"/>
    <w:rsid w:val="00BE3691"/>
    <w:rsid w:val="00BE72C2"/>
    <w:rsid w:val="00BF0BA3"/>
    <w:rsid w:val="00BF4B7E"/>
    <w:rsid w:val="00C0073A"/>
    <w:rsid w:val="00C009AE"/>
    <w:rsid w:val="00C024DA"/>
    <w:rsid w:val="00C03FE4"/>
    <w:rsid w:val="00C0433A"/>
    <w:rsid w:val="00C04AF0"/>
    <w:rsid w:val="00C1505A"/>
    <w:rsid w:val="00C16E56"/>
    <w:rsid w:val="00C21460"/>
    <w:rsid w:val="00C2158A"/>
    <w:rsid w:val="00C22CEA"/>
    <w:rsid w:val="00C246E0"/>
    <w:rsid w:val="00C27583"/>
    <w:rsid w:val="00C325BE"/>
    <w:rsid w:val="00C32F0E"/>
    <w:rsid w:val="00C3379E"/>
    <w:rsid w:val="00C351B5"/>
    <w:rsid w:val="00C413B6"/>
    <w:rsid w:val="00C524CC"/>
    <w:rsid w:val="00C52925"/>
    <w:rsid w:val="00C54F78"/>
    <w:rsid w:val="00C56671"/>
    <w:rsid w:val="00C56979"/>
    <w:rsid w:val="00C60FDD"/>
    <w:rsid w:val="00C626B1"/>
    <w:rsid w:val="00C63A89"/>
    <w:rsid w:val="00C66740"/>
    <w:rsid w:val="00C713CF"/>
    <w:rsid w:val="00C76586"/>
    <w:rsid w:val="00C77559"/>
    <w:rsid w:val="00C802F6"/>
    <w:rsid w:val="00C80936"/>
    <w:rsid w:val="00C83E8F"/>
    <w:rsid w:val="00C854AF"/>
    <w:rsid w:val="00C87351"/>
    <w:rsid w:val="00C9267A"/>
    <w:rsid w:val="00C928A5"/>
    <w:rsid w:val="00C9334A"/>
    <w:rsid w:val="00C93DFD"/>
    <w:rsid w:val="00C9443A"/>
    <w:rsid w:val="00CA16FD"/>
    <w:rsid w:val="00CA2F92"/>
    <w:rsid w:val="00CA40B2"/>
    <w:rsid w:val="00CA75AA"/>
    <w:rsid w:val="00CB0E23"/>
    <w:rsid w:val="00CB10D1"/>
    <w:rsid w:val="00CB24F1"/>
    <w:rsid w:val="00CB2E50"/>
    <w:rsid w:val="00CB4D85"/>
    <w:rsid w:val="00CC097B"/>
    <w:rsid w:val="00CC13BA"/>
    <w:rsid w:val="00CC3060"/>
    <w:rsid w:val="00CC5D6C"/>
    <w:rsid w:val="00CC72D0"/>
    <w:rsid w:val="00CD0BE9"/>
    <w:rsid w:val="00CD3AC9"/>
    <w:rsid w:val="00CD3F3E"/>
    <w:rsid w:val="00CD5AE5"/>
    <w:rsid w:val="00CD5B68"/>
    <w:rsid w:val="00CD5EB8"/>
    <w:rsid w:val="00CE30CD"/>
    <w:rsid w:val="00CE59D7"/>
    <w:rsid w:val="00CF1EF2"/>
    <w:rsid w:val="00CF1F3B"/>
    <w:rsid w:val="00CF6ED2"/>
    <w:rsid w:val="00D04AE7"/>
    <w:rsid w:val="00D07F86"/>
    <w:rsid w:val="00D10337"/>
    <w:rsid w:val="00D13A8F"/>
    <w:rsid w:val="00D17153"/>
    <w:rsid w:val="00D177FF"/>
    <w:rsid w:val="00D2414C"/>
    <w:rsid w:val="00D241A7"/>
    <w:rsid w:val="00D242D8"/>
    <w:rsid w:val="00D2512B"/>
    <w:rsid w:val="00D2761C"/>
    <w:rsid w:val="00D27F5B"/>
    <w:rsid w:val="00D33853"/>
    <w:rsid w:val="00D36088"/>
    <w:rsid w:val="00D372F0"/>
    <w:rsid w:val="00D37FDD"/>
    <w:rsid w:val="00D46929"/>
    <w:rsid w:val="00D50C02"/>
    <w:rsid w:val="00D51BDD"/>
    <w:rsid w:val="00D5490F"/>
    <w:rsid w:val="00D555FF"/>
    <w:rsid w:val="00D57105"/>
    <w:rsid w:val="00D616A8"/>
    <w:rsid w:val="00D63533"/>
    <w:rsid w:val="00D66D3E"/>
    <w:rsid w:val="00D67462"/>
    <w:rsid w:val="00D73D58"/>
    <w:rsid w:val="00D84043"/>
    <w:rsid w:val="00D85D5D"/>
    <w:rsid w:val="00D877B9"/>
    <w:rsid w:val="00D92344"/>
    <w:rsid w:val="00DA102B"/>
    <w:rsid w:val="00DB2F77"/>
    <w:rsid w:val="00DB6440"/>
    <w:rsid w:val="00DB7211"/>
    <w:rsid w:val="00DC0BA9"/>
    <w:rsid w:val="00DC0C31"/>
    <w:rsid w:val="00DC12ED"/>
    <w:rsid w:val="00DC2562"/>
    <w:rsid w:val="00DC7732"/>
    <w:rsid w:val="00DC7C2B"/>
    <w:rsid w:val="00DC7F22"/>
    <w:rsid w:val="00DD3690"/>
    <w:rsid w:val="00DD4700"/>
    <w:rsid w:val="00DE04F1"/>
    <w:rsid w:val="00DE13F3"/>
    <w:rsid w:val="00DE34FB"/>
    <w:rsid w:val="00DE445E"/>
    <w:rsid w:val="00DF1C55"/>
    <w:rsid w:val="00DF40E2"/>
    <w:rsid w:val="00DF4249"/>
    <w:rsid w:val="00DF4E83"/>
    <w:rsid w:val="00DF6702"/>
    <w:rsid w:val="00DF69C2"/>
    <w:rsid w:val="00DF6B6E"/>
    <w:rsid w:val="00DF7051"/>
    <w:rsid w:val="00E0017A"/>
    <w:rsid w:val="00E015CD"/>
    <w:rsid w:val="00E045BD"/>
    <w:rsid w:val="00E048A6"/>
    <w:rsid w:val="00E04A0B"/>
    <w:rsid w:val="00E04F78"/>
    <w:rsid w:val="00E07802"/>
    <w:rsid w:val="00E11C73"/>
    <w:rsid w:val="00E1298B"/>
    <w:rsid w:val="00E1313D"/>
    <w:rsid w:val="00E136C3"/>
    <w:rsid w:val="00E14506"/>
    <w:rsid w:val="00E16FF8"/>
    <w:rsid w:val="00E17136"/>
    <w:rsid w:val="00E23449"/>
    <w:rsid w:val="00E2429D"/>
    <w:rsid w:val="00E27E0E"/>
    <w:rsid w:val="00E348D0"/>
    <w:rsid w:val="00E34EA9"/>
    <w:rsid w:val="00E4276D"/>
    <w:rsid w:val="00E47232"/>
    <w:rsid w:val="00E47F44"/>
    <w:rsid w:val="00E51904"/>
    <w:rsid w:val="00E525B7"/>
    <w:rsid w:val="00E525C0"/>
    <w:rsid w:val="00E574A0"/>
    <w:rsid w:val="00E5773B"/>
    <w:rsid w:val="00E6062D"/>
    <w:rsid w:val="00E60AE4"/>
    <w:rsid w:val="00E638C9"/>
    <w:rsid w:val="00E664FB"/>
    <w:rsid w:val="00E71923"/>
    <w:rsid w:val="00E74922"/>
    <w:rsid w:val="00E80981"/>
    <w:rsid w:val="00E82BB6"/>
    <w:rsid w:val="00E857BC"/>
    <w:rsid w:val="00E862B7"/>
    <w:rsid w:val="00E90F44"/>
    <w:rsid w:val="00E91050"/>
    <w:rsid w:val="00E934C7"/>
    <w:rsid w:val="00E93E5B"/>
    <w:rsid w:val="00E957C2"/>
    <w:rsid w:val="00EA3C42"/>
    <w:rsid w:val="00EA3EEA"/>
    <w:rsid w:val="00EB184B"/>
    <w:rsid w:val="00EC24DD"/>
    <w:rsid w:val="00EC25EE"/>
    <w:rsid w:val="00EC297F"/>
    <w:rsid w:val="00EC673D"/>
    <w:rsid w:val="00EC67F9"/>
    <w:rsid w:val="00ED1783"/>
    <w:rsid w:val="00ED216C"/>
    <w:rsid w:val="00EE1537"/>
    <w:rsid w:val="00EE1D76"/>
    <w:rsid w:val="00EE31D5"/>
    <w:rsid w:val="00EE3CBC"/>
    <w:rsid w:val="00EE4465"/>
    <w:rsid w:val="00EE6972"/>
    <w:rsid w:val="00EF1D10"/>
    <w:rsid w:val="00EF6142"/>
    <w:rsid w:val="00F009AE"/>
    <w:rsid w:val="00F02680"/>
    <w:rsid w:val="00F02AEA"/>
    <w:rsid w:val="00F03A38"/>
    <w:rsid w:val="00F0655A"/>
    <w:rsid w:val="00F14310"/>
    <w:rsid w:val="00F14D0B"/>
    <w:rsid w:val="00F20F46"/>
    <w:rsid w:val="00F2308A"/>
    <w:rsid w:val="00F23584"/>
    <w:rsid w:val="00F26162"/>
    <w:rsid w:val="00F26B25"/>
    <w:rsid w:val="00F30F90"/>
    <w:rsid w:val="00F32E29"/>
    <w:rsid w:val="00F33371"/>
    <w:rsid w:val="00F36B57"/>
    <w:rsid w:val="00F36C62"/>
    <w:rsid w:val="00F44F20"/>
    <w:rsid w:val="00F454AC"/>
    <w:rsid w:val="00F4619F"/>
    <w:rsid w:val="00F55156"/>
    <w:rsid w:val="00F55275"/>
    <w:rsid w:val="00F5589D"/>
    <w:rsid w:val="00F56280"/>
    <w:rsid w:val="00F6019A"/>
    <w:rsid w:val="00F618CA"/>
    <w:rsid w:val="00F64FE5"/>
    <w:rsid w:val="00F660D5"/>
    <w:rsid w:val="00F667B2"/>
    <w:rsid w:val="00F66B7B"/>
    <w:rsid w:val="00F672CC"/>
    <w:rsid w:val="00F716C6"/>
    <w:rsid w:val="00F72B41"/>
    <w:rsid w:val="00F73773"/>
    <w:rsid w:val="00F73C1E"/>
    <w:rsid w:val="00F7405F"/>
    <w:rsid w:val="00F74101"/>
    <w:rsid w:val="00F74541"/>
    <w:rsid w:val="00F81231"/>
    <w:rsid w:val="00F84193"/>
    <w:rsid w:val="00F86025"/>
    <w:rsid w:val="00F86DC6"/>
    <w:rsid w:val="00F924FE"/>
    <w:rsid w:val="00F942AA"/>
    <w:rsid w:val="00FA074B"/>
    <w:rsid w:val="00FA0C41"/>
    <w:rsid w:val="00FA4145"/>
    <w:rsid w:val="00FA4A8F"/>
    <w:rsid w:val="00FB129E"/>
    <w:rsid w:val="00FB430C"/>
    <w:rsid w:val="00FB50FD"/>
    <w:rsid w:val="00FB62FF"/>
    <w:rsid w:val="00FB674A"/>
    <w:rsid w:val="00FB7E41"/>
    <w:rsid w:val="00FC19A2"/>
    <w:rsid w:val="00FC3583"/>
    <w:rsid w:val="00FC4679"/>
    <w:rsid w:val="00FD01F8"/>
    <w:rsid w:val="00FD1870"/>
    <w:rsid w:val="00FD1E1A"/>
    <w:rsid w:val="00FD5AA0"/>
    <w:rsid w:val="00FD5AF8"/>
    <w:rsid w:val="00FD7562"/>
    <w:rsid w:val="00FE0245"/>
    <w:rsid w:val="00FE19C6"/>
    <w:rsid w:val="00FF0650"/>
    <w:rsid w:val="00FF2FFC"/>
    <w:rsid w:val="00FF5C12"/>
    <w:rsid w:val="00FF5CAA"/>
    <w:rsid w:val="00FF5F5D"/>
    <w:rsid w:val="00FF7109"/>
    <w:rsid w:val="00FF74CA"/>
    <w:rsid w:val="069471C7"/>
    <w:rsid w:val="07DA448E"/>
    <w:rsid w:val="08661733"/>
    <w:rsid w:val="08CA2BF2"/>
    <w:rsid w:val="09900D20"/>
    <w:rsid w:val="0BDB6711"/>
    <w:rsid w:val="0C5707E7"/>
    <w:rsid w:val="0C6C0F32"/>
    <w:rsid w:val="11125659"/>
    <w:rsid w:val="150D43F1"/>
    <w:rsid w:val="15B873F8"/>
    <w:rsid w:val="162639BD"/>
    <w:rsid w:val="19EA3D6E"/>
    <w:rsid w:val="1E48012B"/>
    <w:rsid w:val="1F33283C"/>
    <w:rsid w:val="235B6372"/>
    <w:rsid w:val="23B51023"/>
    <w:rsid w:val="24BC0598"/>
    <w:rsid w:val="25F331A2"/>
    <w:rsid w:val="27181100"/>
    <w:rsid w:val="28C57038"/>
    <w:rsid w:val="2A4A43BA"/>
    <w:rsid w:val="2AE9096E"/>
    <w:rsid w:val="2B4D59A0"/>
    <w:rsid w:val="2CB30938"/>
    <w:rsid w:val="2F13730B"/>
    <w:rsid w:val="320547D5"/>
    <w:rsid w:val="3DE00EFC"/>
    <w:rsid w:val="3EE50206"/>
    <w:rsid w:val="44961183"/>
    <w:rsid w:val="45FC2071"/>
    <w:rsid w:val="476A54FB"/>
    <w:rsid w:val="47955387"/>
    <w:rsid w:val="49426CEF"/>
    <w:rsid w:val="4A732AF8"/>
    <w:rsid w:val="525035A5"/>
    <w:rsid w:val="543C33AC"/>
    <w:rsid w:val="543D1245"/>
    <w:rsid w:val="55732FDA"/>
    <w:rsid w:val="59372A51"/>
    <w:rsid w:val="5A0332B9"/>
    <w:rsid w:val="5AB83A84"/>
    <w:rsid w:val="5BEE02AA"/>
    <w:rsid w:val="5D3428D4"/>
    <w:rsid w:val="5DFC19EE"/>
    <w:rsid w:val="5EF6315F"/>
    <w:rsid w:val="618867A3"/>
    <w:rsid w:val="624C5653"/>
    <w:rsid w:val="676610F7"/>
    <w:rsid w:val="67980739"/>
    <w:rsid w:val="67F92FFA"/>
    <w:rsid w:val="6875476C"/>
    <w:rsid w:val="68E82312"/>
    <w:rsid w:val="694F3452"/>
    <w:rsid w:val="6A7FD1EF"/>
    <w:rsid w:val="6D2532AD"/>
    <w:rsid w:val="6DC20603"/>
    <w:rsid w:val="6DE61FA0"/>
    <w:rsid w:val="6EE73CFE"/>
    <w:rsid w:val="6FF916DC"/>
    <w:rsid w:val="72BF19FC"/>
    <w:rsid w:val="77FF8D00"/>
    <w:rsid w:val="78E104F1"/>
    <w:rsid w:val="791B3B80"/>
    <w:rsid w:val="79C93160"/>
    <w:rsid w:val="7A5F39FD"/>
    <w:rsid w:val="7A854FA5"/>
    <w:rsid w:val="7B3F0F60"/>
    <w:rsid w:val="7BE349AD"/>
    <w:rsid w:val="7C0963A5"/>
    <w:rsid w:val="7C7478E4"/>
    <w:rsid w:val="7C924E43"/>
    <w:rsid w:val="7D66645E"/>
    <w:rsid w:val="7E6240B2"/>
    <w:rsid w:val="7FED5F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5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A59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0A5950"/>
    <w:pPr>
      <w:jc w:val="left"/>
    </w:pPr>
  </w:style>
  <w:style w:type="paragraph" w:styleId="a4">
    <w:name w:val="Balloon Text"/>
    <w:basedOn w:val="a"/>
    <w:link w:val="Char"/>
    <w:uiPriority w:val="99"/>
    <w:semiHidden/>
    <w:unhideWhenUsed/>
    <w:qFormat/>
    <w:rsid w:val="000A5950"/>
    <w:rPr>
      <w:sz w:val="18"/>
      <w:szCs w:val="18"/>
    </w:rPr>
  </w:style>
  <w:style w:type="paragraph" w:styleId="a5">
    <w:name w:val="footer"/>
    <w:basedOn w:val="a"/>
    <w:link w:val="Char0"/>
    <w:uiPriority w:val="99"/>
    <w:unhideWhenUsed/>
    <w:qFormat/>
    <w:rsid w:val="000A595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A595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A595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A5950"/>
    <w:rPr>
      <w:b/>
      <w:bCs/>
    </w:rPr>
  </w:style>
  <w:style w:type="character" w:styleId="a9">
    <w:name w:val="Emphasis"/>
    <w:basedOn w:val="a0"/>
    <w:uiPriority w:val="20"/>
    <w:qFormat/>
    <w:rsid w:val="000A5950"/>
    <w:rPr>
      <w:i/>
      <w:iCs/>
    </w:rPr>
  </w:style>
  <w:style w:type="character" w:styleId="aa">
    <w:name w:val="Hyperlink"/>
    <w:basedOn w:val="a0"/>
    <w:uiPriority w:val="99"/>
    <w:unhideWhenUsed/>
    <w:qFormat/>
    <w:rsid w:val="000A5950"/>
    <w:rPr>
      <w:color w:val="0000FF"/>
      <w:u w:val="single"/>
    </w:rPr>
  </w:style>
  <w:style w:type="character" w:customStyle="1" w:styleId="1Char">
    <w:name w:val="标题 1 Char"/>
    <w:basedOn w:val="a0"/>
    <w:link w:val="1"/>
    <w:uiPriority w:val="9"/>
    <w:qFormat/>
    <w:rsid w:val="000A5950"/>
    <w:rPr>
      <w:rFonts w:ascii="宋体" w:eastAsia="宋体" w:hAnsi="宋体" w:cs="宋体"/>
      <w:b/>
      <w:bCs/>
      <w:kern w:val="36"/>
      <w:sz w:val="48"/>
      <w:szCs w:val="48"/>
    </w:rPr>
  </w:style>
  <w:style w:type="character" w:customStyle="1" w:styleId="richmediameta">
    <w:name w:val="rich_media_meta"/>
    <w:basedOn w:val="a0"/>
    <w:qFormat/>
    <w:rsid w:val="000A5950"/>
  </w:style>
  <w:style w:type="character" w:customStyle="1" w:styleId="Char1">
    <w:name w:val="页眉 Char"/>
    <w:basedOn w:val="a0"/>
    <w:link w:val="a6"/>
    <w:uiPriority w:val="99"/>
    <w:qFormat/>
    <w:rsid w:val="000A5950"/>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0A5950"/>
    <w:rPr>
      <w:rFonts w:asciiTheme="minorHAnsi" w:eastAsiaTheme="minorEastAsia" w:hAnsiTheme="minorHAnsi" w:cstheme="minorBidi"/>
      <w:kern w:val="2"/>
      <w:sz w:val="18"/>
      <w:szCs w:val="18"/>
    </w:rPr>
  </w:style>
  <w:style w:type="paragraph" w:styleId="ab">
    <w:name w:val="List Paragraph"/>
    <w:basedOn w:val="a"/>
    <w:uiPriority w:val="99"/>
    <w:unhideWhenUsed/>
    <w:qFormat/>
    <w:rsid w:val="000A5950"/>
    <w:pPr>
      <w:ind w:firstLineChars="200" w:firstLine="420"/>
    </w:pPr>
  </w:style>
  <w:style w:type="character" w:customStyle="1" w:styleId="Char">
    <w:name w:val="批注框文本 Char"/>
    <w:basedOn w:val="a0"/>
    <w:link w:val="a4"/>
    <w:uiPriority w:val="99"/>
    <w:semiHidden/>
    <w:qFormat/>
    <w:rsid w:val="000A59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jyrenl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592</Words>
  <Characters>3379</Characters>
  <Application>Microsoft Office Word</Application>
  <DocSecurity>0</DocSecurity>
  <Lines>28</Lines>
  <Paragraphs>7</Paragraphs>
  <ScaleCrop>false</ScaleCrop>
  <Company>Microsoft</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岳丽</dc:creator>
  <cp:lastModifiedBy>AutoBVT</cp:lastModifiedBy>
  <cp:revision>10</cp:revision>
  <cp:lastPrinted>2023-09-05T08:47:00Z</cp:lastPrinted>
  <dcterms:created xsi:type="dcterms:W3CDTF">2023-05-12T11:58:00Z</dcterms:created>
  <dcterms:modified xsi:type="dcterms:W3CDTF">2023-09-12T02:31:00Z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2C58BE4915AE4512AE152E0BDE50F9A0</vt:lpwstr>
  </property>
</Properties>
</file>