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94" w:lineRule="exact"/>
        <w:jc w:val="center"/>
        <w:rPr>
          <w:rFonts w:ascii="Times New Roman" w:hAnsi="Times New Roman" w:eastAsia="方正小标宋简体"/>
          <w:bCs/>
          <w:color w:val="000000"/>
          <w:kern w:val="0"/>
          <w:sz w:val="44"/>
          <w:szCs w:val="44"/>
        </w:rPr>
      </w:pPr>
    </w:p>
    <w:p>
      <w:pPr>
        <w:overflowPunct w:val="0"/>
        <w:adjustRightInd w:val="0"/>
        <w:snapToGrid w:val="0"/>
        <w:spacing w:line="594" w:lineRule="exact"/>
        <w:jc w:val="center"/>
        <w:rPr>
          <w:rFonts w:ascii="Times New Roman" w:hAnsi="Times New Roman" w:eastAsia="仿宋_GB2312"/>
          <w:color w:val="000000"/>
          <w:kern w:val="0"/>
          <w:sz w:val="32"/>
          <w:szCs w:val="32"/>
        </w:rPr>
      </w:pPr>
      <w:bookmarkStart w:id="0" w:name="_GoBack"/>
      <w:r>
        <w:rPr>
          <w:rFonts w:ascii="Times New Roman" w:hAnsi="Times New Roman" w:eastAsia="方正小标宋简体"/>
          <w:bCs/>
          <w:color w:val="000000"/>
          <w:kern w:val="0"/>
          <w:sz w:val="44"/>
          <w:szCs w:val="44"/>
        </w:rPr>
        <w:t>检验检测机构资质认定告知承诺书</w:t>
      </w:r>
      <w:bookmarkEnd w:id="0"/>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kern w:val="0"/>
          <w:sz w:val="32"/>
          <w:szCs w:val="32"/>
        </w:rPr>
      </w:pPr>
    </w:p>
    <w:p>
      <w:pPr>
        <w:shd w:val="clear" w:color="auto" w:fill="FFFFFF"/>
        <w:overflowPunct w:val="0"/>
        <w:adjustRightInd w:val="0"/>
        <w:snapToGrid w:val="0"/>
        <w:spacing w:line="600"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本机构就申请审批的资质认定事项，作出下列承诺：</w:t>
      </w:r>
    </w:p>
    <w:p>
      <w:pPr>
        <w:shd w:val="clear" w:color="auto" w:fill="FFFFFF"/>
        <w:overflowPunct w:val="0"/>
        <w:adjustRightInd w:val="0"/>
        <w:snapToGrid w:val="0"/>
        <w:spacing w:line="600"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（一）所填写申请的相关信息真实、准确；</w:t>
      </w:r>
    </w:p>
    <w:p>
      <w:pPr>
        <w:shd w:val="clear" w:color="auto" w:fill="FFFFFF"/>
        <w:overflowPunct w:val="0"/>
        <w:adjustRightInd w:val="0"/>
        <w:snapToGrid w:val="0"/>
        <w:spacing w:line="600"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（二）已经阅读和知悉资质认定部门告知的全部内容；</w:t>
      </w:r>
    </w:p>
    <w:p>
      <w:pPr>
        <w:shd w:val="clear" w:color="auto" w:fill="FFFFFF"/>
        <w:overflowPunct w:val="0"/>
        <w:adjustRightInd w:val="0"/>
        <w:snapToGrid w:val="0"/>
        <w:spacing w:line="600"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（三）本机构所申请检测项目能够符合资质认定部门规定的基本条件和技术能力要求，并按照规定接受后续核查；</w:t>
      </w:r>
    </w:p>
    <w:p>
      <w:pPr>
        <w:shd w:val="clear" w:color="auto" w:fill="FFFFFF"/>
        <w:overflowPunct w:val="0"/>
        <w:adjustRightInd w:val="0"/>
        <w:snapToGrid w:val="0"/>
        <w:spacing w:line="600"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（四）本机构</w:t>
      </w:r>
      <w:r>
        <w:rPr>
          <w:rFonts w:hint="eastAsia" w:ascii="仿宋_GB2312" w:hAnsi="仿宋" w:eastAsia="仿宋_GB2312"/>
          <w:sz w:val="32"/>
          <w:szCs w:val="32"/>
        </w:rPr>
        <w:t>上一许可周期内无违法违规行为，按时上报统计信息，并且申请事项无实质变化（仅适用于复查换证）；</w:t>
      </w:r>
    </w:p>
    <w:p>
      <w:pPr>
        <w:shd w:val="clear" w:color="auto" w:fill="FFFFFF"/>
        <w:overflowPunct w:val="0"/>
        <w:adjustRightInd w:val="0"/>
        <w:snapToGrid w:val="0"/>
        <w:spacing w:line="600"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（五）愿意承担虚假承诺、承诺内容严重不实所引发的</w:t>
      </w:r>
      <w:r>
        <w:rPr>
          <w:rFonts w:hint="eastAsia" w:ascii="仿宋_GB2312" w:hAnsi="Times New Roman" w:eastAsia="仿宋_GB2312"/>
          <w:color w:val="000000"/>
          <w:sz w:val="32"/>
          <w:szCs w:val="32"/>
        </w:rPr>
        <w:t>不再适用告知承诺的资质认定方式、失信违法行为纳入不良信用记录等</w:t>
      </w:r>
      <w:r>
        <w:rPr>
          <w:rFonts w:hint="eastAsia" w:ascii="仿宋_GB2312" w:hAnsi="Times New Roman" w:eastAsia="仿宋_GB2312"/>
          <w:color w:val="000000"/>
          <w:kern w:val="0"/>
          <w:sz w:val="32"/>
          <w:szCs w:val="32"/>
        </w:rPr>
        <w:t>相应法律责任；</w:t>
      </w:r>
    </w:p>
    <w:p>
      <w:pPr>
        <w:shd w:val="clear" w:color="auto" w:fill="FFFFFF"/>
        <w:overflowPunct w:val="0"/>
        <w:adjustRightInd w:val="0"/>
        <w:snapToGrid w:val="0"/>
        <w:spacing w:line="600"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（六）本机构能够按照“公正、科学、准确、诚信”的原则开展检测活动；</w:t>
      </w:r>
    </w:p>
    <w:p>
      <w:pPr>
        <w:shd w:val="clear" w:color="auto" w:fill="FFFFFF"/>
        <w:overflowPunct w:val="0"/>
        <w:adjustRightInd w:val="0"/>
        <w:snapToGrid w:val="0"/>
        <w:spacing w:line="600"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（七）所作承诺是本机构的真实意思表示。</w:t>
      </w:r>
    </w:p>
    <w:p>
      <w:pPr>
        <w:shd w:val="clear" w:color="auto" w:fill="FFFFFF"/>
        <w:overflowPunct w:val="0"/>
        <w:adjustRightInd w:val="0"/>
        <w:snapToGrid w:val="0"/>
        <w:spacing w:line="600" w:lineRule="exact"/>
        <w:ind w:firstLine="560" w:firstLineChars="200"/>
        <w:rPr>
          <w:rFonts w:hint="eastAsia" w:ascii="仿宋_GB2312" w:hAnsi="Times New Roman" w:eastAsia="仿宋_GB2312"/>
          <w:color w:val="000000"/>
          <w:kern w:val="0"/>
          <w:sz w:val="28"/>
          <w:szCs w:val="28"/>
        </w:rPr>
      </w:pPr>
    </w:p>
    <w:p>
      <w:pPr>
        <w:shd w:val="clear" w:color="auto" w:fill="FFFFFF"/>
        <w:overflowPunct w:val="0"/>
        <w:adjustRightInd w:val="0"/>
        <w:snapToGrid w:val="0"/>
        <w:spacing w:line="600" w:lineRule="exact"/>
        <w:rPr>
          <w:rFonts w:hint="eastAsia" w:ascii="仿宋_GB2312" w:hAnsi="Times New Roman" w:eastAsia="仿宋_GB2312"/>
          <w:b/>
          <w:bCs/>
          <w:color w:val="000000"/>
          <w:kern w:val="0"/>
          <w:sz w:val="28"/>
          <w:szCs w:val="28"/>
          <w:u w:val="single"/>
        </w:rPr>
      </w:pPr>
    </w:p>
    <w:p>
      <w:pPr>
        <w:shd w:val="clear" w:color="auto" w:fill="FFFFFF"/>
        <w:overflowPunct w:val="0"/>
        <w:spacing w:line="600" w:lineRule="exact"/>
        <w:ind w:right="1280"/>
        <w:rPr>
          <w:rFonts w:hint="eastAsia" w:ascii="仿宋_GB2312" w:hAnsi="Times New Roman" w:eastAsia="仿宋_GB2312"/>
          <w:color w:val="000000"/>
          <w:kern w:val="0"/>
          <w:sz w:val="28"/>
          <w:szCs w:val="28"/>
        </w:rPr>
      </w:pPr>
      <w:r>
        <w:rPr>
          <w:rFonts w:hint="eastAsia" w:ascii="仿宋_GB2312" w:hAnsi="Times New Roman" w:eastAsia="仿宋_GB2312"/>
          <w:color w:val="000000"/>
          <w:kern w:val="0"/>
          <w:sz w:val="32"/>
          <w:szCs w:val="32"/>
        </w:rPr>
        <w:t xml:space="preserve">                     法定代表人签字：</w:t>
      </w:r>
    </w:p>
    <w:p>
      <w:pPr>
        <w:shd w:val="clear" w:color="auto" w:fill="FFFFFF"/>
        <w:overflowPunct w:val="0"/>
        <w:spacing w:line="600" w:lineRule="exact"/>
        <w:rPr>
          <w:rFonts w:hint="eastAsia" w:ascii="仿宋_GB2312" w:hAnsi="Times New Roman" w:eastAsia="仿宋_GB2312"/>
          <w:color w:val="000000"/>
          <w:kern w:val="0"/>
          <w:sz w:val="28"/>
          <w:szCs w:val="28"/>
        </w:rPr>
      </w:pPr>
      <w:r>
        <w:rPr>
          <w:rFonts w:hint="eastAsia" w:ascii="仿宋_GB2312" w:hAnsi="Times New Roman" w:eastAsia="仿宋_GB2312"/>
          <w:color w:val="000000"/>
          <w:kern w:val="0"/>
          <w:sz w:val="32"/>
          <w:szCs w:val="32"/>
        </w:rPr>
        <w:t xml:space="preserve">                                 （申请机构盖章）</w:t>
      </w:r>
    </w:p>
    <w:p>
      <w:pPr>
        <w:shd w:val="clear" w:color="auto" w:fill="FFFFFF"/>
        <w:overflowPunct w:val="0"/>
        <w:spacing w:line="600" w:lineRule="exact"/>
        <w:ind w:firstLine="320" w:firstLineChars="100"/>
        <w:rPr>
          <w:rFonts w:hint="eastAsia" w:ascii="仿宋_GB2312" w:hAnsi="Times New Roman" w:eastAsia="仿宋_GB2312"/>
          <w:color w:val="000000"/>
          <w:kern w:val="0"/>
          <w:sz w:val="28"/>
          <w:szCs w:val="28"/>
        </w:rPr>
      </w:pPr>
      <w:r>
        <w:rPr>
          <w:rFonts w:hint="eastAsia" w:ascii="仿宋_GB2312" w:hAnsi="Times New Roman" w:eastAsia="仿宋_GB2312"/>
          <w:color w:val="000000"/>
          <w:kern w:val="0"/>
          <w:sz w:val="32"/>
          <w:szCs w:val="32"/>
        </w:rPr>
        <w:t xml:space="preserve">                                  年   月   日</w:t>
      </w:r>
    </w:p>
    <w:p>
      <w:pPr>
        <w:spacing w:line="600" w:lineRule="exact"/>
        <w:rPr>
          <w:rFonts w:hint="eastAsia" w:ascii="仿宋_GB2312" w:eastAsia="仿宋_GB2312"/>
        </w:rPr>
      </w:pPr>
      <w:r>
        <w:rPr>
          <w:rFonts w:hint="eastAsia" w:ascii="仿宋_GB2312" w:hAnsi="Times New Roman" w:eastAsia="仿宋_GB2312"/>
          <w:color w:val="000000"/>
          <w:kern w:val="0"/>
          <w:sz w:val="32"/>
          <w:szCs w:val="32"/>
        </w:rPr>
        <w:t>（一式两份）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B3"/>
    <w:rsid w:val="000051C0"/>
    <w:rsid w:val="00011066"/>
    <w:rsid w:val="00011E29"/>
    <w:rsid w:val="000417CF"/>
    <w:rsid w:val="000471CE"/>
    <w:rsid w:val="0006138B"/>
    <w:rsid w:val="00063CB1"/>
    <w:rsid w:val="0008653D"/>
    <w:rsid w:val="000B5A35"/>
    <w:rsid w:val="000B5F21"/>
    <w:rsid w:val="000C268B"/>
    <w:rsid w:val="000E501D"/>
    <w:rsid w:val="00117559"/>
    <w:rsid w:val="00124A40"/>
    <w:rsid w:val="00126652"/>
    <w:rsid w:val="0013264A"/>
    <w:rsid w:val="0013668F"/>
    <w:rsid w:val="00164646"/>
    <w:rsid w:val="001836C8"/>
    <w:rsid w:val="00190356"/>
    <w:rsid w:val="001A1267"/>
    <w:rsid w:val="001B0A84"/>
    <w:rsid w:val="001C5032"/>
    <w:rsid w:val="001D6617"/>
    <w:rsid w:val="001E19AC"/>
    <w:rsid w:val="001F77D5"/>
    <w:rsid w:val="00232985"/>
    <w:rsid w:val="0024497A"/>
    <w:rsid w:val="00245603"/>
    <w:rsid w:val="00250D23"/>
    <w:rsid w:val="002738B4"/>
    <w:rsid w:val="00282A52"/>
    <w:rsid w:val="00284AB7"/>
    <w:rsid w:val="002A437D"/>
    <w:rsid w:val="002C212F"/>
    <w:rsid w:val="002D07CB"/>
    <w:rsid w:val="002E0952"/>
    <w:rsid w:val="00330544"/>
    <w:rsid w:val="00341FCC"/>
    <w:rsid w:val="003471EB"/>
    <w:rsid w:val="00375237"/>
    <w:rsid w:val="00384BB7"/>
    <w:rsid w:val="00395703"/>
    <w:rsid w:val="003A442C"/>
    <w:rsid w:val="003A501A"/>
    <w:rsid w:val="003B6D4B"/>
    <w:rsid w:val="003F3FFC"/>
    <w:rsid w:val="003F4A04"/>
    <w:rsid w:val="003F69CE"/>
    <w:rsid w:val="004137B2"/>
    <w:rsid w:val="00413D2A"/>
    <w:rsid w:val="004321C9"/>
    <w:rsid w:val="0044351A"/>
    <w:rsid w:val="00443AA6"/>
    <w:rsid w:val="00450616"/>
    <w:rsid w:val="00457CE6"/>
    <w:rsid w:val="00461618"/>
    <w:rsid w:val="00465028"/>
    <w:rsid w:val="00481EC6"/>
    <w:rsid w:val="00492D20"/>
    <w:rsid w:val="00494508"/>
    <w:rsid w:val="004A2696"/>
    <w:rsid w:val="004A70F5"/>
    <w:rsid w:val="004D0D56"/>
    <w:rsid w:val="004F345A"/>
    <w:rsid w:val="00532CBD"/>
    <w:rsid w:val="005456D5"/>
    <w:rsid w:val="00551CE7"/>
    <w:rsid w:val="00557A87"/>
    <w:rsid w:val="00566B61"/>
    <w:rsid w:val="005A0D81"/>
    <w:rsid w:val="005C230E"/>
    <w:rsid w:val="005D60AD"/>
    <w:rsid w:val="00600D8C"/>
    <w:rsid w:val="00606F28"/>
    <w:rsid w:val="00630DF9"/>
    <w:rsid w:val="00637090"/>
    <w:rsid w:val="006869FB"/>
    <w:rsid w:val="006A46A2"/>
    <w:rsid w:val="006A7326"/>
    <w:rsid w:val="006D7DFE"/>
    <w:rsid w:val="006E6461"/>
    <w:rsid w:val="00722317"/>
    <w:rsid w:val="00732EA0"/>
    <w:rsid w:val="007345BF"/>
    <w:rsid w:val="00740F53"/>
    <w:rsid w:val="0074605F"/>
    <w:rsid w:val="00763B25"/>
    <w:rsid w:val="00773F49"/>
    <w:rsid w:val="00775D8A"/>
    <w:rsid w:val="007842B7"/>
    <w:rsid w:val="007849A7"/>
    <w:rsid w:val="007B491B"/>
    <w:rsid w:val="007E45A9"/>
    <w:rsid w:val="007E71D2"/>
    <w:rsid w:val="007F3574"/>
    <w:rsid w:val="00851E33"/>
    <w:rsid w:val="00853F4C"/>
    <w:rsid w:val="008575F6"/>
    <w:rsid w:val="00862365"/>
    <w:rsid w:val="00863719"/>
    <w:rsid w:val="00872644"/>
    <w:rsid w:val="00887763"/>
    <w:rsid w:val="00894237"/>
    <w:rsid w:val="008A5052"/>
    <w:rsid w:val="008C5A48"/>
    <w:rsid w:val="008D12FC"/>
    <w:rsid w:val="008D2ACD"/>
    <w:rsid w:val="008E5221"/>
    <w:rsid w:val="0095153F"/>
    <w:rsid w:val="00962658"/>
    <w:rsid w:val="0096563C"/>
    <w:rsid w:val="00993E3F"/>
    <w:rsid w:val="009B450F"/>
    <w:rsid w:val="009C679D"/>
    <w:rsid w:val="009D2354"/>
    <w:rsid w:val="009D39C3"/>
    <w:rsid w:val="00A040B9"/>
    <w:rsid w:val="00A16CA8"/>
    <w:rsid w:val="00A1736C"/>
    <w:rsid w:val="00A26179"/>
    <w:rsid w:val="00A30E75"/>
    <w:rsid w:val="00A57B67"/>
    <w:rsid w:val="00A7529C"/>
    <w:rsid w:val="00A95341"/>
    <w:rsid w:val="00AC5E4E"/>
    <w:rsid w:val="00AD350E"/>
    <w:rsid w:val="00AE109F"/>
    <w:rsid w:val="00AF1492"/>
    <w:rsid w:val="00B64BD3"/>
    <w:rsid w:val="00B87856"/>
    <w:rsid w:val="00B91FE4"/>
    <w:rsid w:val="00B931D1"/>
    <w:rsid w:val="00BA07CB"/>
    <w:rsid w:val="00BC1778"/>
    <w:rsid w:val="00BC3A18"/>
    <w:rsid w:val="00BD3CE4"/>
    <w:rsid w:val="00BE0B24"/>
    <w:rsid w:val="00BE10B3"/>
    <w:rsid w:val="00BF27F8"/>
    <w:rsid w:val="00C042CD"/>
    <w:rsid w:val="00C20437"/>
    <w:rsid w:val="00C373B5"/>
    <w:rsid w:val="00C44679"/>
    <w:rsid w:val="00C5174D"/>
    <w:rsid w:val="00C52D52"/>
    <w:rsid w:val="00C73664"/>
    <w:rsid w:val="00C77114"/>
    <w:rsid w:val="00CA1799"/>
    <w:rsid w:val="00CA1DA5"/>
    <w:rsid w:val="00CB35B9"/>
    <w:rsid w:val="00CB5C78"/>
    <w:rsid w:val="00CC331F"/>
    <w:rsid w:val="00CC5019"/>
    <w:rsid w:val="00CE6841"/>
    <w:rsid w:val="00CF1F96"/>
    <w:rsid w:val="00D3050A"/>
    <w:rsid w:val="00D45BC9"/>
    <w:rsid w:val="00D5060E"/>
    <w:rsid w:val="00D61FAB"/>
    <w:rsid w:val="00D6265F"/>
    <w:rsid w:val="00D775F5"/>
    <w:rsid w:val="00D95528"/>
    <w:rsid w:val="00D96398"/>
    <w:rsid w:val="00D97A57"/>
    <w:rsid w:val="00DD2BD0"/>
    <w:rsid w:val="00DE09D8"/>
    <w:rsid w:val="00E11112"/>
    <w:rsid w:val="00E227D6"/>
    <w:rsid w:val="00E30C81"/>
    <w:rsid w:val="00E35915"/>
    <w:rsid w:val="00E55D97"/>
    <w:rsid w:val="00E70810"/>
    <w:rsid w:val="00E71EB6"/>
    <w:rsid w:val="00E805C0"/>
    <w:rsid w:val="00E86473"/>
    <w:rsid w:val="00E86DF6"/>
    <w:rsid w:val="00E94B4D"/>
    <w:rsid w:val="00EB514A"/>
    <w:rsid w:val="00EC4EA8"/>
    <w:rsid w:val="00EC6D64"/>
    <w:rsid w:val="00ED0AF1"/>
    <w:rsid w:val="00ED6698"/>
    <w:rsid w:val="00F05383"/>
    <w:rsid w:val="00F15C46"/>
    <w:rsid w:val="00F16E3F"/>
    <w:rsid w:val="00F22FE1"/>
    <w:rsid w:val="00F308E2"/>
    <w:rsid w:val="00F4090A"/>
    <w:rsid w:val="00F64BC3"/>
    <w:rsid w:val="00FA04D5"/>
    <w:rsid w:val="00FA3445"/>
    <w:rsid w:val="00FC24E7"/>
    <w:rsid w:val="00FD0168"/>
    <w:rsid w:val="00FD4B44"/>
    <w:rsid w:val="00FE3080"/>
    <w:rsid w:val="7FFF87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Words>
  <Characters>369</Characters>
  <Lines>3</Lines>
  <Paragraphs>1</Paragraphs>
  <TotalTime>3</TotalTime>
  <ScaleCrop>false</ScaleCrop>
  <LinksUpToDate>false</LinksUpToDate>
  <CharactersWithSpaces>432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2021-02-24T14:52:00Z</dcterms:created>
  <dc:creator>沈宇</dc:creator>
  <cp:lastModifiedBy>scw</cp:lastModifiedBy>
  <dcterms:modified xsi:type="dcterms:W3CDTF">2021-04-07T16:03:20Z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