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820" w:rsidRDefault="00234E93">
      <w:pPr>
        <w:ind w:rightChars="200" w:right="42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F15820" w:rsidRDefault="00234E93">
      <w:pPr>
        <w:ind w:rightChars="200" w:right="42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本次检验项目</w:t>
      </w:r>
    </w:p>
    <w:p w:rsidR="00F15820" w:rsidRDefault="00234E93">
      <w:pPr>
        <w:ind w:rightChars="200" w:right="42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2"/>
          <w:szCs w:val="32"/>
        </w:rPr>
        <w:t>一、销售环节</w:t>
      </w:r>
      <w:r>
        <w:rPr>
          <w:rFonts w:ascii="黑体" w:eastAsia="黑体" w:hAnsi="黑体" w:hint="eastAsia"/>
          <w:sz w:val="32"/>
          <w:szCs w:val="32"/>
        </w:rPr>
        <w:t>25</w:t>
      </w:r>
      <w:r>
        <w:rPr>
          <w:rFonts w:ascii="黑体" w:eastAsia="黑体" w:hAnsi="黑体" w:hint="eastAsia"/>
          <w:sz w:val="32"/>
          <w:szCs w:val="32"/>
        </w:rPr>
        <w:t>批次</w:t>
      </w:r>
    </w:p>
    <w:p w:rsidR="00F15820" w:rsidRDefault="00234E93">
      <w:pPr>
        <w:ind w:rightChars="200" w:right="420"/>
        <w:rPr>
          <w:rFonts w:ascii="宋体" w:eastAsia="宋体" w:hAnsi="宋体" w:cs="宋体"/>
          <w:color w:val="000000"/>
          <w:kern w:val="0"/>
          <w:szCs w:val="21"/>
          <w:lang/>
        </w:rPr>
      </w:pPr>
      <w:r>
        <w:rPr>
          <w:rFonts w:ascii="黑体" w:eastAsia="黑体" w:hint="eastAsia"/>
          <w:sz w:val="32"/>
          <w:szCs w:val="32"/>
        </w:rPr>
        <w:t>（一）</w:t>
      </w:r>
      <w:r>
        <w:rPr>
          <w:rFonts w:ascii="黑体" w:eastAsia="黑体"/>
          <w:sz w:val="32"/>
          <w:szCs w:val="32"/>
        </w:rPr>
        <w:t>抽检依据</w:t>
      </w:r>
    </w:p>
    <w:p w:rsidR="00F15820" w:rsidRDefault="00234E93">
      <w:pPr>
        <w:ind w:rightChars="200" w:right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GB 7100-2015</w:t>
      </w:r>
      <w:r>
        <w:rPr>
          <w:rFonts w:ascii="仿宋_GB2312" w:eastAsia="仿宋_GB2312" w:hint="eastAsia"/>
          <w:sz w:val="32"/>
          <w:szCs w:val="32"/>
        </w:rPr>
        <w:t>《食品安全国家标准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饼干》、</w:t>
      </w:r>
      <w:r>
        <w:rPr>
          <w:rFonts w:ascii="仿宋_GB2312" w:eastAsia="仿宋_GB2312" w:hint="eastAsia"/>
          <w:sz w:val="32"/>
          <w:szCs w:val="32"/>
        </w:rPr>
        <w:t>GB 2760-2014</w:t>
      </w:r>
      <w:r>
        <w:rPr>
          <w:rFonts w:ascii="仿宋_GB2312" w:eastAsia="仿宋_GB2312" w:hint="eastAsia"/>
          <w:sz w:val="32"/>
          <w:szCs w:val="32"/>
        </w:rPr>
        <w:t>《食品安全国家标准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食品添加剂使用标准》、</w:t>
      </w:r>
      <w:r>
        <w:rPr>
          <w:rFonts w:ascii="仿宋_GB2312" w:eastAsia="仿宋_GB2312" w:hint="eastAsia"/>
          <w:sz w:val="32"/>
          <w:szCs w:val="32"/>
        </w:rPr>
        <w:t>GB 2762-2017</w:t>
      </w:r>
      <w:r>
        <w:rPr>
          <w:rFonts w:ascii="仿宋_GB2312" w:eastAsia="仿宋_GB2312" w:hint="eastAsia"/>
          <w:sz w:val="32"/>
          <w:szCs w:val="32"/>
        </w:rPr>
        <w:t>《食品安全国家标准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食品中污染物限量》、</w:t>
      </w:r>
      <w:r>
        <w:rPr>
          <w:rFonts w:ascii="仿宋_GB2312" w:eastAsia="仿宋_GB2312" w:hint="eastAsia"/>
          <w:sz w:val="32"/>
          <w:szCs w:val="32"/>
        </w:rPr>
        <w:t>GB 29921-2013</w:t>
      </w:r>
      <w:r>
        <w:rPr>
          <w:rFonts w:ascii="仿宋_GB2312" w:eastAsia="仿宋_GB2312" w:hint="eastAsia"/>
          <w:sz w:val="32"/>
          <w:szCs w:val="32"/>
        </w:rPr>
        <w:t>《食品中致病菌的限量》、</w:t>
      </w:r>
      <w:r>
        <w:rPr>
          <w:rFonts w:ascii="仿宋_GB2312" w:eastAsia="仿宋_GB2312" w:hint="eastAsia"/>
          <w:sz w:val="32"/>
          <w:szCs w:val="32"/>
        </w:rPr>
        <w:t>GB 7718-2011</w:t>
      </w:r>
      <w:r>
        <w:rPr>
          <w:rFonts w:ascii="仿宋_GB2312" w:eastAsia="仿宋_GB2312" w:hint="eastAsia"/>
          <w:sz w:val="32"/>
          <w:szCs w:val="32"/>
        </w:rPr>
        <w:t>《食品安全国家标准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预包装食品标签通则》、</w:t>
      </w:r>
      <w:r>
        <w:rPr>
          <w:rFonts w:ascii="仿宋_GB2312" w:eastAsia="仿宋_GB2312" w:hint="eastAsia"/>
          <w:sz w:val="32"/>
          <w:szCs w:val="32"/>
        </w:rPr>
        <w:t>GB 28050-2011</w:t>
      </w:r>
      <w:r>
        <w:rPr>
          <w:rFonts w:ascii="仿宋_GB2312" w:eastAsia="仿宋_GB2312" w:hint="eastAsia"/>
          <w:sz w:val="32"/>
          <w:szCs w:val="32"/>
        </w:rPr>
        <w:t>《食品安全国家标准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预包装食品营养标签通则》、</w:t>
      </w:r>
      <w:r>
        <w:rPr>
          <w:rFonts w:ascii="仿宋_GB2312" w:eastAsia="仿宋_GB2312"/>
          <w:sz w:val="32"/>
          <w:szCs w:val="32"/>
        </w:rPr>
        <w:t>GB 19300-2014</w:t>
      </w:r>
      <w:r>
        <w:rPr>
          <w:rFonts w:ascii="仿宋_GB2312" w:eastAsia="仿宋_GB2312"/>
          <w:sz w:val="32"/>
          <w:szCs w:val="32"/>
        </w:rPr>
        <w:t>《食品安全国家标准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坚果与籽类食品》、</w:t>
      </w:r>
      <w:r>
        <w:rPr>
          <w:rFonts w:ascii="仿宋_GB2312" w:eastAsia="仿宋_GB2312"/>
          <w:sz w:val="32"/>
          <w:szCs w:val="32"/>
        </w:rPr>
        <w:t xml:space="preserve">GB </w:t>
      </w:r>
      <w:r>
        <w:rPr>
          <w:rFonts w:ascii="仿宋_GB2312" w:eastAsia="仿宋_GB2312"/>
          <w:sz w:val="32"/>
          <w:szCs w:val="32"/>
        </w:rPr>
        <w:t xml:space="preserve">2761-2017 </w:t>
      </w:r>
      <w:r>
        <w:rPr>
          <w:rFonts w:ascii="仿宋_GB2312" w:eastAsia="仿宋_GB2312"/>
          <w:sz w:val="32"/>
          <w:szCs w:val="32"/>
        </w:rPr>
        <w:t>《食品安全国家标准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食品中真菌毒素限量》、</w:t>
      </w:r>
    </w:p>
    <w:p w:rsidR="00F15820" w:rsidRDefault="00234E93">
      <w:pPr>
        <w:ind w:rightChars="200" w:right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GB 2749-2015 </w:t>
      </w:r>
      <w:r>
        <w:rPr>
          <w:rFonts w:ascii="仿宋_GB2312" w:eastAsia="仿宋_GB2312" w:hint="eastAsia"/>
          <w:sz w:val="32"/>
          <w:szCs w:val="32"/>
        </w:rPr>
        <w:t>《食品安全国家标准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蛋与蛋制品》、</w:t>
      </w:r>
      <w:r>
        <w:rPr>
          <w:rFonts w:ascii="仿宋_GB2312" w:eastAsia="仿宋_GB2312"/>
          <w:sz w:val="32"/>
          <w:szCs w:val="32"/>
        </w:rPr>
        <w:t>GB 7099-2015</w:t>
      </w:r>
      <w:r>
        <w:rPr>
          <w:rFonts w:ascii="仿宋_GB2312" w:eastAsia="仿宋_GB2312"/>
          <w:sz w:val="32"/>
          <w:szCs w:val="32"/>
        </w:rPr>
        <w:t>《食品安全国家标准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糕点、面包》、</w:t>
      </w:r>
      <w:r>
        <w:rPr>
          <w:rFonts w:ascii="仿宋_GB2312" w:eastAsia="仿宋_GB2312" w:hint="eastAsia"/>
          <w:sz w:val="32"/>
          <w:szCs w:val="32"/>
        </w:rPr>
        <w:t>品整治办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〔</w:t>
      </w:r>
      <w:r>
        <w:rPr>
          <w:rFonts w:ascii="仿宋_GB2312" w:eastAsia="仿宋_GB2312" w:hint="eastAsia"/>
          <w:sz w:val="32"/>
          <w:szCs w:val="32"/>
        </w:rPr>
        <w:t>2009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号《食品中可能违法添加的非食用物质名单（第二批）》、</w:t>
      </w:r>
      <w:r>
        <w:rPr>
          <w:rFonts w:ascii="仿宋_GB2312" w:eastAsia="仿宋_GB2312"/>
          <w:sz w:val="32"/>
          <w:szCs w:val="32"/>
        </w:rPr>
        <w:t>GB 2760-2014</w:t>
      </w:r>
      <w:r>
        <w:rPr>
          <w:rFonts w:ascii="仿宋_GB2312" w:eastAsia="仿宋_GB2312" w:hint="eastAsia"/>
          <w:sz w:val="32"/>
          <w:szCs w:val="32"/>
        </w:rPr>
        <w:t>《</w:t>
      </w:r>
      <w:r>
        <w:rPr>
          <w:rFonts w:ascii="仿宋_GB2312" w:eastAsia="仿宋_GB2312"/>
          <w:sz w:val="32"/>
          <w:szCs w:val="32"/>
        </w:rPr>
        <w:t>食品安全国家标准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食品添加剂使用标准</w:t>
      </w:r>
      <w:r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/>
          <w:sz w:val="32"/>
          <w:szCs w:val="32"/>
        </w:rPr>
        <w:t>、整顿办函〔</w:t>
      </w:r>
      <w:r>
        <w:rPr>
          <w:rFonts w:ascii="仿宋_GB2312" w:eastAsia="仿宋_GB2312"/>
          <w:sz w:val="32"/>
          <w:szCs w:val="32"/>
        </w:rPr>
        <w:t>2011</w:t>
      </w:r>
      <w:r>
        <w:rPr>
          <w:rFonts w:ascii="仿宋_GB2312" w:eastAsia="仿宋_GB2312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 xml:space="preserve">1 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全国食品安全整顿工作办公室关于印发《食品中可能违法添加的非食用物质和易滥用的食品添加剂品种名单（第五批）》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GB 7098-2015</w:t>
      </w:r>
      <w:r>
        <w:rPr>
          <w:rFonts w:ascii="仿宋_GB2312" w:eastAsia="仿宋_GB2312" w:hint="eastAsia"/>
          <w:sz w:val="32"/>
          <w:szCs w:val="32"/>
        </w:rPr>
        <w:t>《食品安全国家标准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罐头食</w:t>
      </w:r>
      <w:r>
        <w:rPr>
          <w:rFonts w:ascii="仿宋_GB2312" w:eastAsia="仿宋_GB2312" w:hint="eastAsia"/>
          <w:sz w:val="32"/>
          <w:szCs w:val="32"/>
        </w:rPr>
        <w:t>品》、</w:t>
      </w:r>
      <w:r>
        <w:rPr>
          <w:rFonts w:ascii="仿宋_GB2312" w:eastAsia="仿宋_GB2312" w:hint="eastAsia"/>
          <w:sz w:val="32"/>
          <w:szCs w:val="32"/>
        </w:rPr>
        <w:t>GB/T 10781.2-2006</w:t>
      </w:r>
      <w:r>
        <w:rPr>
          <w:rFonts w:ascii="仿宋_GB2312" w:eastAsia="仿宋_GB2312" w:hint="eastAsia"/>
          <w:sz w:val="32"/>
          <w:szCs w:val="32"/>
        </w:rPr>
        <w:t>《清香型白酒》、</w:t>
      </w:r>
      <w:r>
        <w:rPr>
          <w:rFonts w:ascii="仿宋_GB2312" w:eastAsia="仿宋_GB2312" w:hint="eastAsia"/>
          <w:sz w:val="32"/>
          <w:szCs w:val="32"/>
        </w:rPr>
        <w:t>GB 2757-2012</w:t>
      </w:r>
      <w:r>
        <w:rPr>
          <w:rFonts w:ascii="仿宋_GB2312" w:eastAsia="仿宋_GB2312" w:hint="eastAsia"/>
          <w:sz w:val="32"/>
          <w:szCs w:val="32"/>
        </w:rPr>
        <w:t>《食品安全国家标准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蒸馏酒及其配制酒》、</w:t>
      </w:r>
    </w:p>
    <w:p w:rsidR="00F15820" w:rsidRDefault="00234E93">
      <w:pPr>
        <w:ind w:rightChars="200" w:right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GB/T 4927-2008</w:t>
      </w:r>
      <w:r>
        <w:rPr>
          <w:rFonts w:ascii="仿宋_GB2312" w:eastAsia="仿宋_GB2312" w:hint="eastAsia"/>
          <w:sz w:val="32"/>
          <w:szCs w:val="32"/>
        </w:rPr>
        <w:t>《啤酒》、《食品中可能违法添加的非食用物质和易滥用的食品添加剂品种名单（第五批）》（整顿办函〔</w:t>
      </w:r>
      <w:r>
        <w:rPr>
          <w:rFonts w:ascii="仿宋_GB2312" w:eastAsia="仿宋_GB2312" w:hint="eastAsia"/>
          <w:sz w:val="32"/>
          <w:szCs w:val="32"/>
        </w:rPr>
        <w:t>2011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 xml:space="preserve">1 </w:t>
      </w:r>
      <w:r>
        <w:rPr>
          <w:rFonts w:ascii="仿宋_GB2312" w:eastAsia="仿宋_GB2312" w:hint="eastAsia"/>
          <w:sz w:val="32"/>
          <w:szCs w:val="32"/>
        </w:rPr>
        <w:t>号）、《食品中可能违法添加的非食用物质和易滥用的食品添加剂品种名单（第一批）》（食品整治办〔</w:t>
      </w:r>
      <w:r>
        <w:rPr>
          <w:rFonts w:ascii="仿宋_GB2312" w:eastAsia="仿宋_GB2312" w:hint="eastAsia"/>
          <w:sz w:val="32"/>
          <w:szCs w:val="32"/>
        </w:rPr>
        <w:t>2008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号）、</w:t>
      </w:r>
      <w:r>
        <w:rPr>
          <w:rFonts w:ascii="仿宋_GB2312" w:eastAsia="仿宋_GB2312" w:hint="eastAsia"/>
          <w:sz w:val="32"/>
          <w:szCs w:val="32"/>
        </w:rPr>
        <w:t>GB 2726-2016</w:t>
      </w:r>
      <w:r>
        <w:rPr>
          <w:rFonts w:ascii="仿宋_GB2312" w:eastAsia="仿宋_GB2312" w:hint="eastAsia"/>
          <w:sz w:val="32"/>
          <w:szCs w:val="32"/>
        </w:rPr>
        <w:t>《食品安全国家标准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熟肉制品》、</w:t>
      </w:r>
      <w:r>
        <w:rPr>
          <w:rFonts w:ascii="仿宋_GB2312" w:eastAsia="仿宋_GB2312" w:hint="eastAsia"/>
          <w:sz w:val="32"/>
          <w:szCs w:val="32"/>
        </w:rPr>
        <w:t>GB/T 23586-2009</w:t>
      </w:r>
      <w:r>
        <w:rPr>
          <w:rFonts w:ascii="仿宋_GB2312" w:eastAsia="仿宋_GB2312" w:hint="eastAsia"/>
          <w:sz w:val="32"/>
          <w:szCs w:val="32"/>
        </w:rPr>
        <w:t>《酱卤肉制品》、</w:t>
      </w:r>
      <w:r>
        <w:rPr>
          <w:rFonts w:ascii="仿宋_GB2312" w:eastAsia="仿宋_GB2312" w:hint="eastAsia"/>
          <w:sz w:val="32"/>
          <w:szCs w:val="32"/>
        </w:rPr>
        <w:t>GB 25190-2010</w:t>
      </w:r>
      <w:r>
        <w:rPr>
          <w:rFonts w:ascii="仿宋_GB2312" w:eastAsia="仿宋_GB2312" w:hint="eastAsia"/>
          <w:sz w:val="32"/>
          <w:szCs w:val="32"/>
        </w:rPr>
        <w:t>《食品安全国家标</w:t>
      </w:r>
      <w:r>
        <w:rPr>
          <w:rFonts w:ascii="仿宋_GB2312" w:eastAsia="仿宋_GB2312" w:hint="eastAsia"/>
          <w:sz w:val="32"/>
          <w:szCs w:val="32"/>
        </w:rPr>
        <w:t>准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灭菌乳》、《中华人民共和国卫生部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中华人民共和国工业和信息化部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中华人民共和国农业部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国家工商行政管理总局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国家质量监督检验检疫总局公告</w:t>
      </w:r>
      <w:r>
        <w:rPr>
          <w:rFonts w:ascii="仿宋_GB2312" w:eastAsia="仿宋_GB2312" w:hint="eastAsia"/>
          <w:sz w:val="32"/>
          <w:szCs w:val="32"/>
        </w:rPr>
        <w:t>2011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号》、《中华人民共和国农业部公告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第</w:t>
      </w:r>
      <w:r>
        <w:rPr>
          <w:rFonts w:ascii="仿宋_GB2312" w:eastAsia="仿宋_GB2312" w:hint="eastAsia"/>
          <w:sz w:val="32"/>
          <w:szCs w:val="32"/>
        </w:rPr>
        <w:t>235</w:t>
      </w:r>
      <w:r>
        <w:rPr>
          <w:rFonts w:ascii="仿宋_GB2312" w:eastAsia="仿宋_GB2312" w:hint="eastAsia"/>
          <w:sz w:val="32"/>
          <w:szCs w:val="32"/>
        </w:rPr>
        <w:t>号》、</w:t>
      </w:r>
      <w:r>
        <w:rPr>
          <w:rFonts w:ascii="仿宋_GB2312" w:eastAsia="仿宋_GB2312" w:hint="eastAsia"/>
          <w:sz w:val="32"/>
          <w:szCs w:val="32"/>
        </w:rPr>
        <w:t>GB 19644-2010</w:t>
      </w:r>
      <w:r>
        <w:rPr>
          <w:rFonts w:ascii="仿宋_GB2312" w:eastAsia="仿宋_GB2312" w:hint="eastAsia"/>
          <w:sz w:val="32"/>
          <w:szCs w:val="32"/>
        </w:rPr>
        <w:t>《食品安全国家标准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乳粉》、《卫生部、工业和信息化部农业部、工商总局质检总局公告</w:t>
      </w:r>
      <w:r>
        <w:rPr>
          <w:rFonts w:ascii="仿宋_GB2312" w:eastAsia="仿宋_GB2312" w:hint="eastAsia"/>
          <w:sz w:val="32"/>
          <w:szCs w:val="32"/>
        </w:rPr>
        <w:t>2011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号》、</w:t>
      </w:r>
      <w:r>
        <w:rPr>
          <w:rFonts w:ascii="仿宋_GB2312" w:eastAsia="仿宋_GB2312" w:hint="eastAsia"/>
          <w:sz w:val="32"/>
          <w:szCs w:val="32"/>
        </w:rPr>
        <w:t xml:space="preserve">GB 13104-2014 </w:t>
      </w:r>
      <w:r>
        <w:rPr>
          <w:rFonts w:ascii="仿宋_GB2312" w:eastAsia="仿宋_GB2312" w:hint="eastAsia"/>
          <w:sz w:val="32"/>
          <w:szCs w:val="32"/>
        </w:rPr>
        <w:t>《食品安全国家标准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食糖》、</w:t>
      </w:r>
      <w:r>
        <w:rPr>
          <w:rFonts w:ascii="仿宋_GB2312" w:eastAsia="仿宋_GB2312" w:hint="eastAsia"/>
          <w:sz w:val="32"/>
          <w:szCs w:val="32"/>
        </w:rPr>
        <w:t>GB/T 5461-2016</w:t>
      </w:r>
      <w:r>
        <w:rPr>
          <w:rFonts w:ascii="仿宋_GB2312" w:eastAsia="仿宋_GB2312" w:hint="eastAsia"/>
          <w:sz w:val="32"/>
          <w:szCs w:val="32"/>
        </w:rPr>
        <w:t>《食用盐》、</w:t>
      </w:r>
      <w:r>
        <w:rPr>
          <w:rFonts w:ascii="仿宋_GB2312" w:eastAsia="仿宋_GB2312" w:hint="eastAsia"/>
          <w:sz w:val="32"/>
          <w:szCs w:val="32"/>
        </w:rPr>
        <w:t>GB 2721-2015</w:t>
      </w:r>
      <w:r>
        <w:rPr>
          <w:rFonts w:ascii="仿宋_GB2312" w:eastAsia="仿宋_GB2312" w:hint="eastAsia"/>
          <w:sz w:val="32"/>
          <w:szCs w:val="32"/>
        </w:rPr>
        <w:t>《食品安全国家标准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食用盐》、</w:t>
      </w:r>
      <w:r>
        <w:rPr>
          <w:rFonts w:ascii="仿宋_GB2312" w:eastAsia="仿宋_GB2312" w:hint="eastAsia"/>
          <w:sz w:val="32"/>
          <w:szCs w:val="32"/>
        </w:rPr>
        <w:t>GB 26878-2011</w:t>
      </w:r>
      <w:r>
        <w:rPr>
          <w:rFonts w:ascii="仿宋_GB2312" w:eastAsia="仿宋_GB2312" w:hint="eastAsia"/>
          <w:sz w:val="32"/>
          <w:szCs w:val="32"/>
        </w:rPr>
        <w:t>《食</w:t>
      </w:r>
      <w:r>
        <w:rPr>
          <w:rFonts w:ascii="仿宋_GB2312" w:eastAsia="仿宋_GB2312" w:hint="eastAsia"/>
          <w:sz w:val="32"/>
          <w:szCs w:val="32"/>
        </w:rPr>
        <w:t>品安全国家标准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食用盐碘含量》、</w:t>
      </w:r>
      <w:r>
        <w:rPr>
          <w:rFonts w:ascii="仿宋_GB2312" w:eastAsia="仿宋_GB2312" w:hint="eastAsia"/>
          <w:sz w:val="32"/>
          <w:szCs w:val="32"/>
        </w:rPr>
        <w:t>GB 19295-2011</w:t>
      </w:r>
      <w:r>
        <w:rPr>
          <w:rFonts w:ascii="仿宋_GB2312" w:eastAsia="仿宋_GB2312" w:hint="eastAsia"/>
          <w:sz w:val="32"/>
          <w:szCs w:val="32"/>
        </w:rPr>
        <w:t>《食品安全国家标准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速冻米面制品》、</w:t>
      </w:r>
      <w:r>
        <w:rPr>
          <w:rFonts w:ascii="仿宋_GB2312" w:eastAsia="仿宋_GB2312" w:hint="eastAsia"/>
          <w:sz w:val="32"/>
          <w:szCs w:val="32"/>
        </w:rPr>
        <w:t>GB 17399-2016</w:t>
      </w:r>
      <w:r>
        <w:rPr>
          <w:rFonts w:ascii="仿宋_GB2312" w:eastAsia="仿宋_GB2312" w:hint="eastAsia"/>
          <w:sz w:val="32"/>
          <w:szCs w:val="32"/>
        </w:rPr>
        <w:t>《食品安全国家标准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糖果》、</w:t>
      </w:r>
      <w:r>
        <w:rPr>
          <w:rFonts w:ascii="仿宋_GB2312" w:eastAsia="仿宋_GB2312" w:hint="eastAsia"/>
          <w:sz w:val="32"/>
          <w:szCs w:val="32"/>
        </w:rPr>
        <w:t>GB 7101-2015</w:t>
      </w:r>
      <w:r>
        <w:rPr>
          <w:rFonts w:ascii="仿宋_GB2312" w:eastAsia="仿宋_GB2312" w:hint="eastAsia"/>
          <w:sz w:val="32"/>
          <w:szCs w:val="32"/>
        </w:rPr>
        <w:t>《食品安全国家标准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饮料》。</w:t>
      </w:r>
    </w:p>
    <w:p w:rsidR="00F15820" w:rsidRDefault="00234E93">
      <w:pPr>
        <w:numPr>
          <w:ilvl w:val="0"/>
          <w:numId w:val="1"/>
        </w:numPr>
        <w:ind w:rightChars="200" w:right="42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检验项目</w:t>
      </w:r>
    </w:p>
    <w:p w:rsidR="00F15820" w:rsidRDefault="00234E93">
      <w:pPr>
        <w:numPr>
          <w:ilvl w:val="0"/>
          <w:numId w:val="2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早餐饼干</w:t>
      </w:r>
    </w:p>
    <w:p w:rsidR="00F15820" w:rsidRDefault="00234E93">
      <w:pPr>
        <w:ind w:rightChars="200" w:right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预包装饼干早餐饼干检验项目包括酸价（以脂肪计）</w:t>
      </w:r>
      <w:r>
        <w:rPr>
          <w:rFonts w:ascii="仿宋_GB2312" w:eastAsia="仿宋_GB2312" w:hint="eastAsia"/>
          <w:sz w:val="32"/>
          <w:szCs w:val="32"/>
        </w:rPr>
        <w:lastRenderedPageBreak/>
        <w:t>（</w:t>
      </w:r>
      <w:r>
        <w:rPr>
          <w:rFonts w:ascii="仿宋_GB2312" w:eastAsia="仿宋_GB2312" w:hint="eastAsia"/>
          <w:sz w:val="32"/>
          <w:szCs w:val="32"/>
        </w:rPr>
        <w:t>KOH</w:t>
      </w:r>
      <w:r>
        <w:rPr>
          <w:rFonts w:ascii="仿宋_GB2312" w:eastAsia="仿宋_GB2312" w:hint="eastAsia"/>
          <w:sz w:val="32"/>
          <w:szCs w:val="32"/>
        </w:rPr>
        <w:t>）、过氧化值（以脂肪计）、铅（以</w:t>
      </w:r>
      <w:r>
        <w:rPr>
          <w:rFonts w:ascii="仿宋_GB2312" w:eastAsia="仿宋_GB2312" w:hint="eastAsia"/>
          <w:sz w:val="32"/>
          <w:szCs w:val="32"/>
        </w:rPr>
        <w:t xml:space="preserve"> Pb </w:t>
      </w:r>
      <w:r>
        <w:rPr>
          <w:rFonts w:ascii="仿宋_GB2312" w:eastAsia="仿宋_GB2312" w:hint="eastAsia"/>
          <w:sz w:val="32"/>
          <w:szCs w:val="32"/>
        </w:rPr>
        <w:t>计），苯甲酸及其钠盐（以苯甲酸计）、山梨酸及其钾盐（以山梨酸计）、糖精钠（以糖精计）、铝的残留量（干样品，以</w:t>
      </w:r>
      <w:r>
        <w:rPr>
          <w:rFonts w:ascii="仿宋_GB2312" w:eastAsia="仿宋_GB2312" w:hint="eastAsia"/>
          <w:sz w:val="32"/>
          <w:szCs w:val="32"/>
        </w:rPr>
        <w:t>Al</w:t>
      </w:r>
      <w:r>
        <w:rPr>
          <w:rFonts w:ascii="仿宋_GB2312" w:eastAsia="仿宋_GB2312" w:hint="eastAsia"/>
          <w:sz w:val="32"/>
          <w:szCs w:val="32"/>
        </w:rPr>
        <w:t>计）、二氧化硫残留量、</w:t>
      </w:r>
      <w:r>
        <w:rPr>
          <w:rFonts w:ascii="仿宋_GB2312" w:eastAsia="仿宋_GB2312"/>
          <w:sz w:val="32"/>
          <w:szCs w:val="32"/>
        </w:rPr>
        <w:t>脱氢乙酸及其钠盐（以脱氢乙酸计）</w:t>
      </w:r>
      <w:r>
        <w:rPr>
          <w:rFonts w:ascii="仿宋_GB2312" w:eastAsia="仿宋_GB2312" w:hint="eastAsia"/>
          <w:sz w:val="32"/>
          <w:szCs w:val="32"/>
        </w:rPr>
        <w:t>、菌落总数、大肠菌群、金黄色葡</w:t>
      </w:r>
      <w:r>
        <w:rPr>
          <w:rFonts w:ascii="仿宋_GB2312" w:eastAsia="仿宋_GB2312" w:hint="eastAsia"/>
          <w:sz w:val="32"/>
          <w:szCs w:val="32"/>
        </w:rPr>
        <w:t>萄球菌、沙门氏菌、霉菌、标签。</w:t>
      </w:r>
    </w:p>
    <w:p w:rsidR="00F15820" w:rsidRDefault="00234E93">
      <w:pPr>
        <w:numPr>
          <w:ilvl w:val="0"/>
          <w:numId w:val="2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洽洽香瓜子</w:t>
      </w:r>
    </w:p>
    <w:p w:rsidR="00F15820" w:rsidRDefault="00234E93">
      <w:pPr>
        <w:ind w:rightChars="200" w:right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预包装炒货食品及坚果制品熟制瓜子检验项目包括酸价（以脂肪计）（</w:t>
      </w:r>
      <w:r>
        <w:rPr>
          <w:rFonts w:ascii="仿宋_GB2312" w:eastAsia="仿宋_GB2312" w:hint="eastAsia"/>
          <w:sz w:val="32"/>
          <w:szCs w:val="32"/>
        </w:rPr>
        <w:t>KOH</w:t>
      </w:r>
      <w:r>
        <w:rPr>
          <w:rFonts w:ascii="仿宋_GB2312" w:eastAsia="仿宋_GB2312" w:hint="eastAsia"/>
          <w:sz w:val="32"/>
          <w:szCs w:val="32"/>
        </w:rPr>
        <w:t>）、过氧化值（以脂肪计）、铅（以</w:t>
      </w:r>
      <w:r>
        <w:rPr>
          <w:rFonts w:ascii="仿宋_GB2312" w:eastAsia="仿宋_GB2312" w:hint="eastAsia"/>
          <w:sz w:val="32"/>
          <w:szCs w:val="32"/>
        </w:rPr>
        <w:t>Pb</w:t>
      </w:r>
      <w:r>
        <w:rPr>
          <w:rFonts w:ascii="仿宋_GB2312" w:eastAsia="仿宋_GB2312" w:hint="eastAsia"/>
          <w:sz w:val="32"/>
          <w:szCs w:val="32"/>
        </w:rPr>
        <w:t>计）、</w:t>
      </w:r>
      <w:r>
        <w:rPr>
          <w:rFonts w:ascii="仿宋_GB2312" w:eastAsia="仿宋_GB2312"/>
          <w:sz w:val="32"/>
          <w:szCs w:val="32"/>
        </w:rPr>
        <w:t>黄曲霉毒素</w:t>
      </w:r>
      <w:r>
        <w:rPr>
          <w:rFonts w:ascii="仿宋_GB2312" w:eastAsia="仿宋_GB2312"/>
          <w:sz w:val="32"/>
          <w:szCs w:val="32"/>
        </w:rPr>
        <w:t xml:space="preserve"> B</w:t>
      </w:r>
      <w:r>
        <w:rPr>
          <w:rFonts w:ascii="仿宋_GB2312" w:eastAsia="仿宋_GB2312"/>
          <w:sz w:val="32"/>
          <w:szCs w:val="32"/>
          <w:vertAlign w:val="subscript"/>
        </w:rPr>
        <w:t>1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糖精钠（以糖精计）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甜蜜素（以环己基氨基磺酸计）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三氯蔗糖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纽甜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二氧化硫残留量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大肠菌群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霉菌</w:t>
      </w:r>
      <w:r>
        <w:rPr>
          <w:rFonts w:ascii="仿宋_GB2312" w:eastAsia="仿宋_GB2312" w:hint="eastAsia"/>
          <w:sz w:val="32"/>
          <w:szCs w:val="32"/>
        </w:rPr>
        <w:t>、标签。</w:t>
      </w:r>
    </w:p>
    <w:p w:rsidR="00F15820" w:rsidRDefault="00234E93">
      <w:pPr>
        <w:numPr>
          <w:ilvl w:val="0"/>
          <w:numId w:val="2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五香蛋</w:t>
      </w:r>
    </w:p>
    <w:p w:rsidR="00F15820" w:rsidRDefault="00234E93">
      <w:pPr>
        <w:ind w:rightChars="200" w:right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预包装蛋制品五香蛋检验项目包括铅（以</w:t>
      </w:r>
      <w:r>
        <w:rPr>
          <w:rFonts w:ascii="仿宋_GB2312" w:eastAsia="仿宋_GB2312" w:hint="eastAsia"/>
          <w:sz w:val="32"/>
          <w:szCs w:val="32"/>
        </w:rPr>
        <w:t>Pb</w:t>
      </w:r>
      <w:r>
        <w:rPr>
          <w:rFonts w:ascii="仿宋_GB2312" w:eastAsia="仿宋_GB2312" w:hint="eastAsia"/>
          <w:sz w:val="32"/>
          <w:szCs w:val="32"/>
        </w:rPr>
        <w:t>计）、苯甲酸及其钠盐（以苯甲酸计）、山梨酸及其钾盐（以山梨酸计）、菌落总数、大肠菌群、沙门氏菌、商业无菌、标签。</w:t>
      </w:r>
    </w:p>
    <w:p w:rsidR="00F15820" w:rsidRDefault="00234E93">
      <w:pPr>
        <w:numPr>
          <w:ilvl w:val="0"/>
          <w:numId w:val="2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鲜虾鱼板面</w:t>
      </w:r>
    </w:p>
    <w:p w:rsidR="00F15820" w:rsidRDefault="00234E93">
      <w:pPr>
        <w:ind w:rightChars="200" w:right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预包装方便食品方便面检验项目包括水分、酸价（以脂肪计）（</w:t>
      </w:r>
      <w:r>
        <w:rPr>
          <w:rFonts w:ascii="仿宋_GB2312" w:eastAsia="仿宋_GB2312" w:hint="eastAsia"/>
          <w:sz w:val="32"/>
          <w:szCs w:val="32"/>
        </w:rPr>
        <w:t>KOH</w:t>
      </w:r>
      <w:r>
        <w:rPr>
          <w:rFonts w:ascii="仿宋_GB2312" w:eastAsia="仿宋_GB2312" w:hint="eastAsia"/>
          <w:sz w:val="32"/>
          <w:szCs w:val="32"/>
        </w:rPr>
        <w:t>）、过氧化值（以脂肪计）、菌落总数、大肠菌群、沙门氏菌、金黄色葡萄球菌、标签。</w:t>
      </w:r>
    </w:p>
    <w:p w:rsidR="00F15820" w:rsidRDefault="00234E93">
      <w:pPr>
        <w:numPr>
          <w:ilvl w:val="0"/>
          <w:numId w:val="2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Q</w:t>
      </w:r>
      <w:r>
        <w:rPr>
          <w:rFonts w:ascii="仿宋_GB2312" w:eastAsia="仿宋_GB2312" w:hint="eastAsia"/>
          <w:sz w:val="32"/>
          <w:szCs w:val="32"/>
        </w:rPr>
        <w:t>蒂蛋糕摩卡巧克力味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预包装糕点蛋糕检验项目包括酸价（以脂肪计）（</w:t>
      </w:r>
      <w:r>
        <w:rPr>
          <w:rFonts w:ascii="仿宋_GB2312" w:eastAsia="仿宋_GB2312" w:hint="eastAsia"/>
          <w:sz w:val="32"/>
          <w:szCs w:val="32"/>
        </w:rPr>
        <w:t>KOH</w:t>
      </w:r>
      <w:r>
        <w:rPr>
          <w:rFonts w:ascii="仿宋_GB2312" w:eastAsia="仿宋_GB2312" w:hint="eastAsia"/>
          <w:sz w:val="32"/>
          <w:szCs w:val="32"/>
        </w:rPr>
        <w:t>）、过氧化值（以脂肪计）、铅（以</w:t>
      </w:r>
      <w:r>
        <w:rPr>
          <w:rFonts w:ascii="仿宋_GB2312" w:eastAsia="仿宋_GB2312" w:hint="eastAsia"/>
          <w:sz w:val="32"/>
          <w:szCs w:val="32"/>
        </w:rPr>
        <w:t xml:space="preserve"> Pb </w:t>
      </w:r>
      <w:r>
        <w:rPr>
          <w:rFonts w:ascii="仿宋_GB2312" w:eastAsia="仿宋_GB2312" w:hint="eastAsia"/>
          <w:sz w:val="32"/>
          <w:szCs w:val="32"/>
        </w:rPr>
        <w:t>计）、富马酸二甲酯、苯甲酸及其钠盐（以苯甲酸计）、山梨酸及其钾盐（以山梨酸计）、糖精钠（以糖精计）、甜蜜素（以环己基氨基磺酸计）、铝残留量（</w:t>
      </w:r>
      <w:r>
        <w:rPr>
          <w:rFonts w:ascii="仿宋_GB2312" w:eastAsia="仿宋_GB2312" w:hint="eastAsia"/>
          <w:sz w:val="32"/>
          <w:szCs w:val="32"/>
        </w:rPr>
        <w:t>干样品，</w:t>
      </w:r>
      <w:r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>Al</w:t>
      </w:r>
      <w:r>
        <w:rPr>
          <w:rFonts w:ascii="仿宋_GB2312" w:eastAsia="仿宋_GB2312" w:hint="eastAsia"/>
          <w:sz w:val="32"/>
          <w:szCs w:val="32"/>
        </w:rPr>
        <w:t>计）、丙酸及其钠盐</w:t>
      </w:r>
      <w:r w:rsidR="00AD492F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钙盐（以丙酸计）、脱氢乙酸及其钠盐（以脱氢乙酸计）、纳他霉素、三氯蔗糖、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2-</w:t>
      </w:r>
      <w:r>
        <w:rPr>
          <w:rFonts w:ascii="仿宋_GB2312" w:eastAsia="仿宋_GB2312" w:hint="eastAsia"/>
          <w:sz w:val="32"/>
          <w:szCs w:val="32"/>
        </w:rPr>
        <w:t>丙二醇</w:t>
      </w:r>
      <w:r>
        <w:rPr>
          <w:rFonts w:ascii="仿宋_GB2312" w:eastAsia="仿宋_GB2312" w:hint="eastAsia"/>
          <w:sz w:val="32"/>
          <w:szCs w:val="32"/>
        </w:rPr>
        <w:t>、安赛蜜、苏丹红</w:t>
      </w:r>
      <w:r w:rsidR="00F15820">
        <w:rPr>
          <w:rFonts w:ascii="仿宋_GB2312" w:eastAsia="仿宋_GB2312" w:hint="eastAsia"/>
          <w:sz w:val="32"/>
          <w:szCs w:val="32"/>
        </w:rPr>
        <w:fldChar w:fldCharType="begin"/>
      </w:r>
      <w:r>
        <w:rPr>
          <w:rFonts w:ascii="仿宋_GB2312" w:eastAsia="仿宋_GB2312" w:hint="eastAsia"/>
          <w:sz w:val="32"/>
          <w:szCs w:val="32"/>
        </w:rPr>
        <w:instrText xml:space="preserve"> = 1 \* ROMAN </w:instrText>
      </w:r>
      <w:r w:rsidR="00F15820">
        <w:rPr>
          <w:rFonts w:ascii="仿宋_GB2312" w:eastAsia="仿宋_GB2312" w:hint="eastAsia"/>
          <w:sz w:val="32"/>
          <w:szCs w:val="32"/>
        </w:rPr>
        <w:fldChar w:fldCharType="separate"/>
      </w:r>
      <w:r>
        <w:rPr>
          <w:rFonts w:ascii="仿宋_GB2312" w:eastAsia="仿宋_GB2312" w:hint="eastAsia"/>
          <w:sz w:val="32"/>
          <w:szCs w:val="32"/>
        </w:rPr>
        <w:t>I</w:t>
      </w:r>
      <w:r w:rsidR="00F15820">
        <w:rPr>
          <w:rFonts w:ascii="仿宋_GB2312" w:eastAsia="仿宋_GB2312" w:hint="eastAsia"/>
          <w:sz w:val="32"/>
          <w:szCs w:val="32"/>
        </w:rPr>
        <w:fldChar w:fldCharType="end"/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、苏丹红</w:t>
      </w:r>
      <w:r w:rsidR="00F15820">
        <w:rPr>
          <w:rFonts w:ascii="仿宋_GB2312" w:eastAsia="仿宋_GB2312" w:hint="eastAsia"/>
          <w:sz w:val="32"/>
          <w:szCs w:val="32"/>
        </w:rPr>
        <w:fldChar w:fldCharType="begin"/>
      </w:r>
      <w:r>
        <w:rPr>
          <w:rFonts w:ascii="仿宋_GB2312" w:eastAsia="仿宋_GB2312" w:hint="eastAsia"/>
          <w:sz w:val="32"/>
          <w:szCs w:val="32"/>
        </w:rPr>
        <w:instrText xml:space="preserve"> = 2 \* ROMAN </w:instrText>
      </w:r>
      <w:r w:rsidR="00F15820">
        <w:rPr>
          <w:rFonts w:ascii="仿宋_GB2312" w:eastAsia="仿宋_GB2312" w:hint="eastAsia"/>
          <w:sz w:val="32"/>
          <w:szCs w:val="32"/>
        </w:rPr>
        <w:fldChar w:fldCharType="separate"/>
      </w:r>
      <w:r>
        <w:rPr>
          <w:rFonts w:ascii="仿宋_GB2312" w:eastAsia="仿宋_GB2312" w:hint="eastAsia"/>
          <w:sz w:val="32"/>
          <w:szCs w:val="32"/>
        </w:rPr>
        <w:t>II</w:t>
      </w:r>
      <w:r w:rsidR="00F15820">
        <w:rPr>
          <w:rFonts w:ascii="仿宋_GB2312" w:eastAsia="仿宋_GB2312" w:hint="eastAsia"/>
          <w:sz w:val="32"/>
          <w:szCs w:val="32"/>
        </w:rPr>
        <w:fldChar w:fldCharType="end"/>
      </w:r>
      <w:r>
        <w:rPr>
          <w:rFonts w:ascii="仿宋_GB2312" w:eastAsia="仿宋_GB2312" w:hint="eastAsia"/>
          <w:sz w:val="32"/>
          <w:szCs w:val="32"/>
        </w:rPr>
        <w:t>、苏丹红</w:t>
      </w:r>
      <w:r w:rsidR="00F15820">
        <w:rPr>
          <w:rFonts w:ascii="仿宋_GB2312" w:eastAsia="仿宋_GB2312" w:hint="eastAsia"/>
          <w:sz w:val="32"/>
          <w:szCs w:val="32"/>
        </w:rPr>
        <w:fldChar w:fldCharType="begin"/>
      </w:r>
      <w:r>
        <w:rPr>
          <w:rFonts w:ascii="仿宋_GB2312" w:eastAsia="仿宋_GB2312" w:hint="eastAsia"/>
          <w:sz w:val="32"/>
          <w:szCs w:val="32"/>
        </w:rPr>
        <w:instrText xml:space="preserve"> = 3 \* ROMAN </w:instrText>
      </w:r>
      <w:r w:rsidR="00F15820">
        <w:rPr>
          <w:rFonts w:ascii="仿宋_GB2312" w:eastAsia="仿宋_GB2312" w:hint="eastAsia"/>
          <w:sz w:val="32"/>
          <w:szCs w:val="32"/>
        </w:rPr>
        <w:fldChar w:fldCharType="separate"/>
      </w:r>
      <w:r>
        <w:rPr>
          <w:rFonts w:ascii="仿宋_GB2312" w:eastAsia="仿宋_GB2312" w:hint="eastAsia"/>
          <w:sz w:val="32"/>
          <w:szCs w:val="32"/>
        </w:rPr>
        <w:t>III</w:t>
      </w:r>
      <w:r w:rsidR="00F15820">
        <w:rPr>
          <w:rFonts w:ascii="仿宋_GB2312" w:eastAsia="仿宋_GB2312" w:hint="eastAsia"/>
          <w:sz w:val="32"/>
          <w:szCs w:val="32"/>
        </w:rPr>
        <w:fldChar w:fldCharType="end"/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、苏丹红</w:t>
      </w:r>
      <w:r w:rsidR="00F15820">
        <w:rPr>
          <w:rFonts w:ascii="仿宋_GB2312" w:eastAsia="仿宋_GB2312" w:hint="eastAsia"/>
          <w:sz w:val="32"/>
          <w:szCs w:val="32"/>
        </w:rPr>
        <w:fldChar w:fldCharType="begin"/>
      </w:r>
      <w:r>
        <w:rPr>
          <w:rFonts w:ascii="仿宋_GB2312" w:eastAsia="仿宋_GB2312" w:hint="eastAsia"/>
          <w:sz w:val="32"/>
          <w:szCs w:val="32"/>
        </w:rPr>
        <w:instrText xml:space="preserve"> = 4 \* ROMAN </w:instrText>
      </w:r>
      <w:r w:rsidR="00F15820">
        <w:rPr>
          <w:rFonts w:ascii="仿宋_GB2312" w:eastAsia="仿宋_GB2312" w:hint="eastAsia"/>
          <w:sz w:val="32"/>
          <w:szCs w:val="32"/>
        </w:rPr>
        <w:fldChar w:fldCharType="separate"/>
      </w:r>
      <w:r>
        <w:rPr>
          <w:rFonts w:ascii="仿宋_GB2312" w:eastAsia="仿宋_GB2312" w:hint="eastAsia"/>
          <w:sz w:val="32"/>
          <w:szCs w:val="32"/>
        </w:rPr>
        <w:t>IV</w:t>
      </w:r>
      <w:r w:rsidR="00F15820">
        <w:rPr>
          <w:rFonts w:ascii="仿宋_GB2312" w:eastAsia="仿宋_GB2312" w:hint="eastAsia"/>
          <w:sz w:val="32"/>
          <w:szCs w:val="32"/>
        </w:rPr>
        <w:fldChar w:fldCharType="end"/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、防腐剂混合使用时各自用量占其最大使用量的比例之和、菌落总数、大肠菌群、沙门氏菌、金黄色葡萄球菌、霉菌、标签。</w:t>
      </w:r>
    </w:p>
    <w:p w:rsidR="00F15820" w:rsidRDefault="00234E93">
      <w:pPr>
        <w:numPr>
          <w:ilvl w:val="0"/>
          <w:numId w:val="2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山楂罐头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预包装罐头山楂罐头检验项目包括展青霉素、苯甲酸及其钠盐（以苯甲酸计）、山梨酸及其钾盐（以山梨酸计）、糖精钠（以糖精计）、甜蜜素（以环己基氨基磺酸计）、二氧化硫残留量、胭脂红及其铝色淀、苋菜红</w:t>
      </w:r>
      <w:r>
        <w:rPr>
          <w:rFonts w:ascii="仿宋_GB2312" w:eastAsia="仿宋_GB2312" w:hint="eastAsia"/>
          <w:sz w:val="32"/>
          <w:szCs w:val="32"/>
        </w:rPr>
        <w:t>及其铝色淀、脱氢乙酸及其钠盐（以脱氢乙酸计）、阿斯巴甜、商业无菌、三氯蔗糖、标签。</w:t>
      </w:r>
    </w:p>
    <w:p w:rsidR="00F15820" w:rsidRDefault="00234E93">
      <w:pPr>
        <w:numPr>
          <w:ilvl w:val="0"/>
          <w:numId w:val="2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北京二锅头酒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预包装酒类白酒检验项目包括酒精度、甲醇、氰化物（以</w:t>
      </w:r>
      <w:r>
        <w:rPr>
          <w:rFonts w:ascii="仿宋_GB2312" w:eastAsia="仿宋_GB2312" w:hint="eastAsia"/>
          <w:sz w:val="32"/>
          <w:szCs w:val="32"/>
        </w:rPr>
        <w:t>HCN</w:t>
      </w:r>
      <w:r>
        <w:rPr>
          <w:rFonts w:ascii="仿宋_GB2312" w:eastAsia="仿宋_GB2312" w:hint="eastAsia"/>
          <w:sz w:val="32"/>
          <w:szCs w:val="32"/>
        </w:rPr>
        <w:t>计）、铅（以</w:t>
      </w:r>
      <w:r>
        <w:rPr>
          <w:rFonts w:ascii="仿宋_GB2312" w:eastAsia="仿宋_GB2312" w:hint="eastAsia"/>
          <w:sz w:val="32"/>
          <w:szCs w:val="32"/>
        </w:rPr>
        <w:t>Pb</w:t>
      </w:r>
      <w:r>
        <w:rPr>
          <w:rFonts w:ascii="仿宋_GB2312" w:eastAsia="仿宋_GB2312" w:hint="eastAsia"/>
          <w:sz w:val="32"/>
          <w:szCs w:val="32"/>
        </w:rPr>
        <w:t>计）、糖精钠（以糖精计）、甜蜜素（以环己基氨基磺酸计）、三氯蔗糖、标签。</w:t>
      </w:r>
    </w:p>
    <w:p w:rsidR="00F15820" w:rsidRDefault="00234E93">
      <w:pPr>
        <w:numPr>
          <w:ilvl w:val="0"/>
          <w:numId w:val="2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雪花纯</w:t>
      </w:r>
      <w:r>
        <w:rPr>
          <w:rFonts w:ascii="仿宋_GB2312" w:eastAsia="仿宋_GB2312" w:hint="eastAsia"/>
          <w:sz w:val="32"/>
          <w:szCs w:val="32"/>
        </w:rPr>
        <w:t>9</w:t>
      </w:r>
    </w:p>
    <w:p w:rsidR="00F15820" w:rsidRDefault="00234E93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预包装酒类啤酒检验项目包括酒精度、铅（以</w:t>
      </w:r>
      <w:r>
        <w:rPr>
          <w:rFonts w:ascii="仿宋_GB2312" w:eastAsia="仿宋_GB2312" w:hint="eastAsia"/>
          <w:sz w:val="32"/>
          <w:szCs w:val="32"/>
        </w:rPr>
        <w:t>Pb</w:t>
      </w:r>
      <w:r>
        <w:rPr>
          <w:rFonts w:ascii="仿宋_GB2312" w:eastAsia="仿宋_GB2312" w:hint="eastAsia"/>
          <w:sz w:val="32"/>
          <w:szCs w:val="32"/>
        </w:rPr>
        <w:t>计）、甲醛、二氧化硫残留量、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警示语标注、标签。</w:t>
      </w:r>
    </w:p>
    <w:p w:rsidR="00F15820" w:rsidRDefault="00234E93">
      <w:pPr>
        <w:numPr>
          <w:ilvl w:val="0"/>
          <w:numId w:val="2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挂面</w:t>
      </w:r>
    </w:p>
    <w:p w:rsidR="00F15820" w:rsidRDefault="00234E93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预包装粮食加工品挂面检验项目包括铅（以</w:t>
      </w:r>
      <w:r>
        <w:rPr>
          <w:rFonts w:ascii="仿宋_GB2312" w:eastAsia="仿宋_GB2312" w:hint="eastAsia"/>
          <w:sz w:val="32"/>
          <w:szCs w:val="32"/>
        </w:rPr>
        <w:t>Pb</w:t>
      </w:r>
      <w:r>
        <w:rPr>
          <w:rFonts w:ascii="仿宋_GB2312" w:eastAsia="仿宋_GB2312" w:hint="eastAsia"/>
          <w:sz w:val="32"/>
          <w:szCs w:val="32"/>
        </w:rPr>
        <w:t>计）、标签。</w:t>
      </w:r>
    </w:p>
    <w:p w:rsidR="00F15820" w:rsidRDefault="00234E93">
      <w:pPr>
        <w:numPr>
          <w:ilvl w:val="0"/>
          <w:numId w:val="2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泡椒凤爪、野山椒凤爪</w:t>
      </w:r>
    </w:p>
    <w:p w:rsidR="00F15820" w:rsidRDefault="00234E93">
      <w:pPr>
        <w:ind w:rightChars="200" w:right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预包装肉制品熟肉制品酱卤肉制品检验项目包括铅（以</w:t>
      </w:r>
      <w:r>
        <w:rPr>
          <w:rFonts w:ascii="仿宋_GB2312" w:eastAsia="仿宋_GB2312" w:hint="eastAsia"/>
          <w:sz w:val="32"/>
          <w:szCs w:val="32"/>
        </w:rPr>
        <w:t>Pb</w:t>
      </w:r>
      <w:r>
        <w:rPr>
          <w:rFonts w:ascii="仿宋_GB2312" w:eastAsia="仿宋_GB2312" w:hint="eastAsia"/>
          <w:sz w:val="32"/>
          <w:szCs w:val="32"/>
        </w:rPr>
        <w:t>计）、镉（以</w:t>
      </w:r>
      <w:r>
        <w:rPr>
          <w:rFonts w:ascii="仿宋_GB2312" w:eastAsia="仿宋_GB2312" w:hint="eastAsia"/>
          <w:sz w:val="32"/>
          <w:szCs w:val="32"/>
        </w:rPr>
        <w:t>Cd</w:t>
      </w:r>
      <w:r>
        <w:rPr>
          <w:rFonts w:ascii="仿宋_GB2312" w:eastAsia="仿宋_GB2312" w:hint="eastAsia"/>
          <w:sz w:val="32"/>
          <w:szCs w:val="32"/>
        </w:rPr>
        <w:t>计）、铬（以</w:t>
      </w:r>
      <w:r>
        <w:rPr>
          <w:rFonts w:ascii="仿宋_GB2312" w:eastAsia="仿宋_GB2312" w:hint="eastAsia"/>
          <w:sz w:val="32"/>
          <w:szCs w:val="32"/>
        </w:rPr>
        <w:t>Cr</w:t>
      </w:r>
      <w:r>
        <w:rPr>
          <w:rFonts w:ascii="仿宋_GB2312" w:eastAsia="仿宋_GB2312" w:hint="eastAsia"/>
          <w:sz w:val="32"/>
          <w:szCs w:val="32"/>
        </w:rPr>
        <w:t>计）、</w:t>
      </w:r>
      <w:r>
        <w:rPr>
          <w:rFonts w:ascii="仿宋_GB2312" w:eastAsia="仿宋_GB2312" w:hint="eastAsia"/>
          <w:sz w:val="32"/>
          <w:szCs w:val="32"/>
        </w:rPr>
        <w:t>总砷（</w:t>
      </w:r>
      <w:r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>As</w:t>
      </w:r>
      <w:r>
        <w:rPr>
          <w:rFonts w:ascii="仿宋_GB2312" w:eastAsia="仿宋_GB2312" w:hint="eastAsia"/>
          <w:sz w:val="32"/>
          <w:szCs w:val="32"/>
        </w:rPr>
        <w:t>计</w:t>
      </w:r>
      <w:r>
        <w:rPr>
          <w:rFonts w:ascii="仿宋_GB2312" w:eastAsia="仿宋_GB2312" w:hint="eastAsia"/>
          <w:sz w:val="32"/>
          <w:szCs w:val="32"/>
        </w:rPr>
        <w:t>）、</w:t>
      </w:r>
      <w:r>
        <w:rPr>
          <w:rFonts w:ascii="仿宋_GB2312" w:eastAsia="仿宋_GB2312" w:hint="eastAsia"/>
          <w:sz w:val="32"/>
          <w:szCs w:val="32"/>
        </w:rPr>
        <w:t>亚硝酸盐（以亚硝酸钠计）、苯甲酸及其钠盐（以苯甲酸计）、山梨酸及其钾盐（以山梨酸计）、脱氢乙酸及其钠盐（以脱氢乙酸计）、防腐剂混合使用时各自用量占其最大使用量的比例之和、糖精钠（以糖精计）、</w:t>
      </w:r>
      <w:r>
        <w:rPr>
          <w:rFonts w:ascii="仿宋_GB2312" w:eastAsia="仿宋_GB2312" w:hint="eastAsia"/>
          <w:sz w:val="32"/>
          <w:szCs w:val="32"/>
        </w:rPr>
        <w:t>胭脂红及其铝色淀、酸性橙</w:t>
      </w:r>
      <w:r>
        <w:rPr>
          <w:rFonts w:ascii="仿宋_GB2312" w:eastAsia="仿宋_GB2312" w:hint="eastAsia"/>
          <w:sz w:val="32"/>
          <w:szCs w:val="32"/>
        </w:rPr>
        <w:t>II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氯霉素、菌落总数、大肠菌群、沙门氏菌、金黄色葡萄球菌、单核细胞增生李斯特氏菌、</w:t>
      </w:r>
      <w:r>
        <w:rPr>
          <w:rFonts w:ascii="仿宋_GB2312" w:eastAsia="仿宋_GB2312" w:hint="eastAsia"/>
          <w:sz w:val="32"/>
          <w:szCs w:val="32"/>
        </w:rPr>
        <w:t>商业无菌、</w:t>
      </w:r>
      <w:r>
        <w:rPr>
          <w:rFonts w:ascii="仿宋_GB2312" w:eastAsia="仿宋_GB2312" w:hint="eastAsia"/>
          <w:sz w:val="32"/>
          <w:szCs w:val="32"/>
        </w:rPr>
        <w:t>标签。</w:t>
      </w:r>
    </w:p>
    <w:p w:rsidR="00F15820" w:rsidRDefault="00234E93">
      <w:pPr>
        <w:numPr>
          <w:ilvl w:val="0"/>
          <w:numId w:val="2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蒙牛纯牛奶</w:t>
      </w:r>
    </w:p>
    <w:p w:rsidR="00F15820" w:rsidRDefault="00234E93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预包装乳制品灭菌乳检验项目包括脂肪、蛋白质、非脂乳固体、酸度、铅（以</w:t>
      </w:r>
      <w:r>
        <w:rPr>
          <w:rFonts w:ascii="仿宋_GB2312" w:eastAsia="仿宋_GB2312" w:hint="eastAsia"/>
          <w:sz w:val="32"/>
          <w:szCs w:val="32"/>
        </w:rPr>
        <w:t>Pb</w:t>
      </w:r>
      <w:r>
        <w:rPr>
          <w:rFonts w:ascii="仿宋_GB2312" w:eastAsia="仿宋_GB2312" w:hint="eastAsia"/>
          <w:sz w:val="32"/>
          <w:szCs w:val="32"/>
        </w:rPr>
        <w:t>计）</w:t>
      </w:r>
      <w:r>
        <w:rPr>
          <w:rFonts w:ascii="仿宋_GB2312" w:eastAsia="仿宋_GB2312" w:hint="eastAsia"/>
          <w:sz w:val="32"/>
          <w:szCs w:val="32"/>
        </w:rPr>
        <w:t>、铬（以</w:t>
      </w:r>
      <w:r>
        <w:rPr>
          <w:rFonts w:ascii="仿宋_GB2312" w:eastAsia="仿宋_GB2312" w:hint="eastAsia"/>
          <w:sz w:val="32"/>
          <w:szCs w:val="32"/>
        </w:rPr>
        <w:t>Cr</w:t>
      </w:r>
      <w:r>
        <w:rPr>
          <w:rFonts w:ascii="仿宋_GB2312" w:eastAsia="仿宋_GB2312" w:hint="eastAsia"/>
          <w:sz w:val="32"/>
          <w:szCs w:val="32"/>
        </w:rPr>
        <w:t>）计、黄曲霉毒素</w:t>
      </w:r>
      <w:r>
        <w:rPr>
          <w:rFonts w:ascii="仿宋_GB2312" w:eastAsia="仿宋_GB2312" w:hint="eastAsia"/>
          <w:sz w:val="32"/>
          <w:szCs w:val="32"/>
        </w:rPr>
        <w:t>M1</w:t>
      </w:r>
      <w:r>
        <w:rPr>
          <w:rFonts w:ascii="仿宋_GB2312" w:eastAsia="仿宋_GB2312" w:hint="eastAsia"/>
          <w:sz w:val="32"/>
          <w:szCs w:val="32"/>
        </w:rPr>
        <w:t>、商业无菌、三聚氰胺、地塞米松、标签。</w:t>
      </w:r>
    </w:p>
    <w:p w:rsidR="00F15820" w:rsidRDefault="00234E93">
      <w:pPr>
        <w:numPr>
          <w:ilvl w:val="0"/>
          <w:numId w:val="2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全家营养配方奶粉</w:t>
      </w:r>
    </w:p>
    <w:p w:rsidR="00F15820" w:rsidRDefault="00234E93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预包装乳制品调制乳粉检验项目包括蛋白质、水分、铅（以</w:t>
      </w:r>
      <w:r>
        <w:rPr>
          <w:rFonts w:ascii="仿宋_GB2312" w:eastAsia="仿宋_GB2312" w:hint="eastAsia"/>
          <w:sz w:val="32"/>
          <w:szCs w:val="32"/>
        </w:rPr>
        <w:t>Pb</w:t>
      </w:r>
      <w:r>
        <w:rPr>
          <w:rFonts w:ascii="仿宋_GB2312" w:eastAsia="仿宋_GB2312" w:hint="eastAsia"/>
          <w:sz w:val="32"/>
          <w:szCs w:val="32"/>
        </w:rPr>
        <w:t>计）、总砷（以</w:t>
      </w:r>
      <w:r>
        <w:rPr>
          <w:rFonts w:ascii="仿宋_GB2312" w:eastAsia="仿宋_GB2312" w:hint="eastAsia"/>
          <w:sz w:val="32"/>
          <w:szCs w:val="32"/>
        </w:rPr>
        <w:t>As</w:t>
      </w:r>
      <w:r>
        <w:rPr>
          <w:rFonts w:ascii="仿宋_GB2312" w:eastAsia="仿宋_GB2312" w:hint="eastAsia"/>
          <w:sz w:val="32"/>
          <w:szCs w:val="32"/>
        </w:rPr>
        <w:t>）计、铬（以</w:t>
      </w:r>
      <w:r>
        <w:rPr>
          <w:rFonts w:ascii="仿宋_GB2312" w:eastAsia="仿宋_GB2312" w:hint="eastAsia"/>
          <w:sz w:val="32"/>
          <w:szCs w:val="32"/>
        </w:rPr>
        <w:t>Cr</w:t>
      </w:r>
      <w:r>
        <w:rPr>
          <w:rFonts w:ascii="仿宋_GB2312" w:eastAsia="仿宋_GB2312" w:hint="eastAsia"/>
          <w:sz w:val="32"/>
          <w:szCs w:val="32"/>
        </w:rPr>
        <w:t>）计、亚硝酸盐（以</w:t>
      </w:r>
      <w:r>
        <w:rPr>
          <w:rFonts w:ascii="仿宋_GB2312" w:eastAsia="仿宋_GB2312" w:hint="eastAsia"/>
          <w:sz w:val="32"/>
          <w:szCs w:val="32"/>
        </w:rPr>
        <w:t>NaNO</w:t>
      </w:r>
      <w:r>
        <w:rPr>
          <w:rFonts w:ascii="仿宋_GB2312" w:eastAsia="仿宋_GB2312" w:hint="eastAsia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sz w:val="32"/>
          <w:szCs w:val="32"/>
        </w:rPr>
        <w:t>计）、黄曲霉毒素</w:t>
      </w:r>
      <w:r>
        <w:rPr>
          <w:rFonts w:ascii="仿宋_GB2312" w:eastAsia="仿宋_GB2312" w:hint="eastAsia"/>
          <w:sz w:val="32"/>
          <w:szCs w:val="32"/>
        </w:rPr>
        <w:t>M</w:t>
      </w:r>
      <w:r>
        <w:rPr>
          <w:rFonts w:ascii="仿宋_GB2312" w:eastAsia="仿宋_GB2312" w:hint="eastAsia"/>
          <w:sz w:val="32"/>
          <w:szCs w:val="32"/>
          <w:vertAlign w:val="subscript"/>
        </w:rPr>
        <w:t>1</w:t>
      </w:r>
      <w:r>
        <w:rPr>
          <w:rFonts w:ascii="仿宋_GB2312" w:eastAsia="仿宋_GB2312" w:hint="eastAsia"/>
          <w:sz w:val="32"/>
          <w:szCs w:val="32"/>
        </w:rPr>
        <w:t>、菌落总数、大肠菌群、金黄色葡</w:t>
      </w:r>
      <w:r>
        <w:rPr>
          <w:rFonts w:ascii="仿宋_GB2312" w:eastAsia="仿宋_GB2312" w:hint="eastAsia"/>
          <w:sz w:val="32"/>
          <w:szCs w:val="32"/>
        </w:rPr>
        <w:lastRenderedPageBreak/>
        <w:t>萄球菌、沙门氏菌、三聚氰胺、标签。</w:t>
      </w:r>
    </w:p>
    <w:p w:rsidR="00F15820" w:rsidRDefault="00234E93">
      <w:pPr>
        <w:numPr>
          <w:ilvl w:val="0"/>
          <w:numId w:val="2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红糖</w:t>
      </w:r>
    </w:p>
    <w:p w:rsidR="00F15820" w:rsidRDefault="00234E93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预包装食糖红糖检验项目包括总糖分、不溶于水杂质、二氧化硫残留量、总砷（以</w:t>
      </w:r>
      <w:r>
        <w:rPr>
          <w:rFonts w:ascii="仿宋_GB2312" w:eastAsia="仿宋_GB2312" w:hint="eastAsia"/>
          <w:sz w:val="32"/>
          <w:szCs w:val="32"/>
        </w:rPr>
        <w:t>As</w:t>
      </w:r>
      <w:r>
        <w:rPr>
          <w:rFonts w:ascii="仿宋_GB2312" w:eastAsia="仿宋_GB2312" w:hint="eastAsia"/>
          <w:sz w:val="32"/>
          <w:szCs w:val="32"/>
        </w:rPr>
        <w:t>计）、铅（以</w:t>
      </w:r>
      <w:r>
        <w:rPr>
          <w:rFonts w:ascii="仿宋_GB2312" w:eastAsia="仿宋_GB2312" w:hint="eastAsia"/>
          <w:sz w:val="32"/>
          <w:szCs w:val="32"/>
        </w:rPr>
        <w:t>Pb</w:t>
      </w:r>
      <w:r>
        <w:rPr>
          <w:rFonts w:ascii="仿宋_GB2312" w:eastAsia="仿宋_GB2312" w:hint="eastAsia"/>
          <w:sz w:val="32"/>
          <w:szCs w:val="32"/>
        </w:rPr>
        <w:t>计）、螨、标签。</w:t>
      </w:r>
    </w:p>
    <w:p w:rsidR="00F15820" w:rsidRDefault="00234E93">
      <w:pPr>
        <w:numPr>
          <w:ilvl w:val="0"/>
          <w:numId w:val="2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特制食盐（精制盐）</w:t>
      </w:r>
    </w:p>
    <w:p w:rsidR="00F15820" w:rsidRDefault="00234E93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预包装食盐精制盐检验项目包括氯化钠（以湿基计）、碘（以</w:t>
      </w:r>
      <w:r>
        <w:rPr>
          <w:rFonts w:ascii="仿宋_GB2312" w:eastAsia="仿宋_GB2312" w:hint="eastAsia"/>
          <w:sz w:val="32"/>
          <w:szCs w:val="32"/>
        </w:rPr>
        <w:t>I</w:t>
      </w:r>
      <w:r>
        <w:rPr>
          <w:rFonts w:ascii="仿宋_GB2312" w:eastAsia="仿宋_GB2312" w:hint="eastAsia"/>
          <w:sz w:val="32"/>
          <w:szCs w:val="32"/>
        </w:rPr>
        <w:t>计）、钡（以</w:t>
      </w:r>
      <w:r>
        <w:rPr>
          <w:rFonts w:ascii="仿宋_GB2312" w:eastAsia="仿宋_GB2312" w:hint="eastAsia"/>
          <w:sz w:val="32"/>
          <w:szCs w:val="32"/>
        </w:rPr>
        <w:t>Ba</w:t>
      </w:r>
      <w:r>
        <w:rPr>
          <w:rFonts w:ascii="仿宋_GB2312" w:eastAsia="仿宋_GB2312" w:hint="eastAsia"/>
          <w:sz w:val="32"/>
          <w:szCs w:val="32"/>
        </w:rPr>
        <w:t>计）、铅（以</w:t>
      </w:r>
      <w:r>
        <w:rPr>
          <w:rFonts w:ascii="仿宋_GB2312" w:eastAsia="仿宋_GB2312" w:hint="eastAsia"/>
          <w:sz w:val="32"/>
          <w:szCs w:val="32"/>
        </w:rPr>
        <w:t>Pb</w:t>
      </w:r>
      <w:r>
        <w:rPr>
          <w:rFonts w:ascii="仿宋_GB2312" w:eastAsia="仿宋_GB2312" w:hint="eastAsia"/>
          <w:sz w:val="32"/>
          <w:szCs w:val="32"/>
        </w:rPr>
        <w:t>计）、总砷（以</w:t>
      </w:r>
      <w:r>
        <w:rPr>
          <w:rFonts w:ascii="仿宋_GB2312" w:eastAsia="仿宋_GB2312" w:hint="eastAsia"/>
          <w:sz w:val="32"/>
          <w:szCs w:val="32"/>
        </w:rPr>
        <w:t>As</w:t>
      </w:r>
      <w:r>
        <w:rPr>
          <w:rFonts w:ascii="仿宋_GB2312" w:eastAsia="仿宋_GB2312" w:hint="eastAsia"/>
          <w:sz w:val="32"/>
          <w:szCs w:val="32"/>
        </w:rPr>
        <w:t>计）、镉（以</w:t>
      </w:r>
      <w:r>
        <w:rPr>
          <w:rFonts w:ascii="仿宋_GB2312" w:eastAsia="仿宋_GB2312" w:hint="eastAsia"/>
          <w:sz w:val="32"/>
          <w:szCs w:val="32"/>
        </w:rPr>
        <w:t>Cd</w:t>
      </w:r>
      <w:r>
        <w:rPr>
          <w:rFonts w:ascii="仿宋_GB2312" w:eastAsia="仿宋_GB2312" w:hint="eastAsia"/>
          <w:sz w:val="32"/>
          <w:szCs w:val="32"/>
        </w:rPr>
        <w:t>计）、总汞（以</w:t>
      </w:r>
      <w:r>
        <w:rPr>
          <w:rFonts w:ascii="仿宋_GB2312" w:eastAsia="仿宋_GB2312" w:hint="eastAsia"/>
          <w:sz w:val="32"/>
          <w:szCs w:val="32"/>
        </w:rPr>
        <w:t>Hg</w:t>
      </w:r>
      <w:r>
        <w:rPr>
          <w:rFonts w:ascii="仿宋_GB2312" w:eastAsia="仿宋_GB2312" w:hint="eastAsia"/>
          <w:sz w:val="32"/>
          <w:szCs w:val="32"/>
        </w:rPr>
        <w:t>计）、亚铁氰化钾（以亚铁氰根计）、标签。</w:t>
      </w:r>
    </w:p>
    <w:p w:rsidR="00F15820" w:rsidRDefault="00234E93">
      <w:pPr>
        <w:numPr>
          <w:ilvl w:val="0"/>
          <w:numId w:val="2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精炼一级大豆油</w:t>
      </w:r>
    </w:p>
    <w:p w:rsidR="00F15820" w:rsidRDefault="00234E93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预包装食用油、油脂及其制品大豆油检验项目包括酸价、过氧化值、溶剂残留、总砷（以</w:t>
      </w:r>
      <w:r>
        <w:rPr>
          <w:rFonts w:ascii="仿宋_GB2312" w:eastAsia="仿宋_GB2312" w:hint="eastAsia"/>
          <w:sz w:val="32"/>
          <w:szCs w:val="32"/>
        </w:rPr>
        <w:t>As</w:t>
      </w:r>
      <w:r>
        <w:rPr>
          <w:rFonts w:ascii="仿宋_GB2312" w:eastAsia="仿宋_GB2312" w:hint="eastAsia"/>
          <w:sz w:val="32"/>
          <w:szCs w:val="32"/>
        </w:rPr>
        <w:t>计）、铅（以</w:t>
      </w:r>
      <w:r>
        <w:rPr>
          <w:rFonts w:ascii="仿宋_GB2312" w:eastAsia="仿宋_GB2312" w:hint="eastAsia"/>
          <w:sz w:val="32"/>
          <w:szCs w:val="32"/>
        </w:rPr>
        <w:t>Pb</w:t>
      </w:r>
      <w:r>
        <w:rPr>
          <w:rFonts w:ascii="仿宋_GB2312" w:eastAsia="仿宋_GB2312" w:hint="eastAsia"/>
          <w:sz w:val="32"/>
          <w:szCs w:val="32"/>
        </w:rPr>
        <w:t>计）、苯并</w:t>
      </w:r>
      <w:r>
        <w:rPr>
          <w:rFonts w:ascii="仿宋_GB2312" w:eastAsia="仿宋_GB2312" w:hint="eastAsia"/>
          <w:sz w:val="32"/>
          <w:szCs w:val="32"/>
        </w:rPr>
        <w:t>[</w:t>
      </w:r>
      <w:r>
        <w:rPr>
          <w:rFonts w:ascii="仿宋_GB2312" w:eastAsia="仿宋_GB2312" w:hint="eastAsia"/>
          <w:sz w:val="32"/>
          <w:szCs w:val="32"/>
        </w:rPr>
        <w:t>α</w:t>
      </w:r>
      <w:r>
        <w:rPr>
          <w:rFonts w:ascii="仿宋_GB2312" w:eastAsia="仿宋_GB2312" w:hint="eastAsia"/>
          <w:sz w:val="32"/>
          <w:szCs w:val="32"/>
        </w:rPr>
        <w:t>]</w:t>
      </w:r>
      <w:r>
        <w:rPr>
          <w:rFonts w:ascii="仿宋_GB2312" w:eastAsia="仿宋_GB2312" w:hint="eastAsia"/>
          <w:sz w:val="32"/>
          <w:szCs w:val="32"/>
        </w:rPr>
        <w:t>芘、丁基羟基茴香醚（</w:t>
      </w:r>
      <w:r>
        <w:rPr>
          <w:rFonts w:ascii="仿宋_GB2312" w:eastAsia="仿宋_GB2312" w:hint="eastAsia"/>
          <w:sz w:val="32"/>
          <w:szCs w:val="32"/>
        </w:rPr>
        <w:t>BHA</w:t>
      </w:r>
      <w:r>
        <w:rPr>
          <w:rFonts w:ascii="仿宋_GB2312" w:eastAsia="仿宋_GB2312" w:hint="eastAsia"/>
          <w:sz w:val="32"/>
          <w:szCs w:val="32"/>
        </w:rPr>
        <w:t>）、二丁基羟基甲苯（</w:t>
      </w:r>
      <w:r>
        <w:rPr>
          <w:rFonts w:ascii="仿宋_GB2312" w:eastAsia="仿宋_GB2312" w:hint="eastAsia"/>
          <w:sz w:val="32"/>
          <w:szCs w:val="32"/>
        </w:rPr>
        <w:t>BHT</w:t>
      </w:r>
      <w:r>
        <w:rPr>
          <w:rFonts w:ascii="仿宋_GB2312" w:eastAsia="仿宋_GB2312" w:hint="eastAsia"/>
          <w:sz w:val="32"/>
          <w:szCs w:val="32"/>
        </w:rPr>
        <w:t>）、特丁基对苯二酚（</w:t>
      </w:r>
      <w:r>
        <w:rPr>
          <w:rFonts w:ascii="仿宋_GB2312" w:eastAsia="仿宋_GB2312" w:hint="eastAsia"/>
          <w:sz w:val="32"/>
          <w:szCs w:val="32"/>
        </w:rPr>
        <w:t>TBHQ</w:t>
      </w:r>
      <w:r>
        <w:rPr>
          <w:rFonts w:ascii="仿宋_GB2312" w:eastAsia="仿宋_GB2312" w:hint="eastAsia"/>
          <w:sz w:val="32"/>
          <w:szCs w:val="32"/>
        </w:rPr>
        <w:t>）、标签。</w:t>
      </w:r>
    </w:p>
    <w:p w:rsidR="00F15820" w:rsidRDefault="00234E93">
      <w:pPr>
        <w:numPr>
          <w:ilvl w:val="0"/>
          <w:numId w:val="2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精制白糖蒜</w:t>
      </w:r>
    </w:p>
    <w:p w:rsidR="00F15820" w:rsidRDefault="00234E93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预包装蔬菜制品白糖蒜检验项目包括铅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>Pb</w:t>
      </w:r>
      <w:r>
        <w:rPr>
          <w:rFonts w:ascii="仿宋_GB2312" w:eastAsia="仿宋_GB2312" w:hint="eastAsia"/>
          <w:sz w:val="32"/>
          <w:szCs w:val="32"/>
        </w:rPr>
        <w:t>计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、亚硝酸盐（以</w:t>
      </w:r>
      <w:r>
        <w:rPr>
          <w:rFonts w:ascii="仿宋_GB2312" w:eastAsia="仿宋_GB2312" w:hint="eastAsia"/>
          <w:sz w:val="32"/>
          <w:szCs w:val="32"/>
        </w:rPr>
        <w:t>NaNO</w:t>
      </w:r>
      <w:r>
        <w:rPr>
          <w:rFonts w:ascii="仿宋_GB2312" w:eastAsia="仿宋_GB2312" w:hint="eastAsia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计）、</w:t>
      </w:r>
      <w:r>
        <w:rPr>
          <w:rFonts w:ascii="仿宋_GB2312" w:eastAsia="仿宋_GB2312" w:hint="eastAsia"/>
          <w:sz w:val="32"/>
          <w:szCs w:val="32"/>
        </w:rPr>
        <w:t>苯甲酸及钠盐</w:t>
      </w:r>
      <w:r>
        <w:rPr>
          <w:rFonts w:ascii="仿宋_GB2312" w:eastAsia="仿宋_GB2312" w:hint="eastAsia"/>
          <w:sz w:val="32"/>
          <w:szCs w:val="32"/>
        </w:rPr>
        <w:t>（以苯</w:t>
      </w:r>
      <w:r>
        <w:rPr>
          <w:rFonts w:ascii="仿宋_GB2312" w:eastAsia="仿宋_GB2312" w:hint="eastAsia"/>
          <w:sz w:val="32"/>
          <w:szCs w:val="32"/>
        </w:rPr>
        <w:t>甲酸计）、</w:t>
      </w:r>
      <w:r>
        <w:rPr>
          <w:rFonts w:ascii="仿宋_GB2312" w:eastAsia="仿宋_GB2312" w:hint="eastAsia"/>
          <w:sz w:val="32"/>
          <w:szCs w:val="32"/>
        </w:rPr>
        <w:t>山梨酸及其钾盐</w:t>
      </w:r>
      <w:r>
        <w:rPr>
          <w:rFonts w:ascii="仿宋_GB2312" w:eastAsia="仿宋_GB2312" w:hint="eastAsia"/>
          <w:sz w:val="32"/>
          <w:szCs w:val="32"/>
        </w:rPr>
        <w:t>（以山梨酸计）、脱氢乙酸及其钠盐（以脱氢乙酸计）、糖精钠（以糖精计）、三氯蔗糖、甜蜜素（以环己基氨基磺酸计）、纽甜、阿斯巴甜、沙门氏菌、金黄色葡萄球菌、防腐剂混合使用时各自用量占其最大使用量比例之和、标签。</w:t>
      </w:r>
    </w:p>
    <w:p w:rsidR="00F15820" w:rsidRDefault="00234E93">
      <w:pPr>
        <w:numPr>
          <w:ilvl w:val="0"/>
          <w:numId w:val="2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烧烤味薯片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预包装薯类及膨化食品薯类食品干制薯类（含油型马铃薯片）检验项目包括酸价（以脂肪计）（</w:t>
      </w:r>
      <w:r>
        <w:rPr>
          <w:rFonts w:ascii="仿宋_GB2312" w:eastAsia="仿宋_GB2312" w:hint="eastAsia"/>
          <w:sz w:val="32"/>
          <w:szCs w:val="32"/>
        </w:rPr>
        <w:t>KOH</w:t>
      </w:r>
      <w:r>
        <w:rPr>
          <w:rFonts w:ascii="仿宋_GB2312" w:eastAsia="仿宋_GB2312" w:hint="eastAsia"/>
          <w:sz w:val="32"/>
          <w:szCs w:val="32"/>
        </w:rPr>
        <w:t>）、过氧化值（以脂肪计）、铅（以</w:t>
      </w:r>
      <w:r>
        <w:rPr>
          <w:rFonts w:ascii="仿宋_GB2312" w:eastAsia="仿宋_GB2312" w:hint="eastAsia"/>
          <w:sz w:val="32"/>
          <w:szCs w:val="32"/>
        </w:rPr>
        <w:t xml:space="preserve"> Pb </w:t>
      </w:r>
      <w:r>
        <w:rPr>
          <w:rFonts w:ascii="仿宋_GB2312" w:eastAsia="仿宋_GB2312" w:hint="eastAsia"/>
          <w:sz w:val="32"/>
          <w:szCs w:val="32"/>
        </w:rPr>
        <w:t>计）、菌落总数、大肠菌群、沙门氏菌、金黄色葡萄球菌、标签。</w:t>
      </w:r>
    </w:p>
    <w:p w:rsidR="00F15820" w:rsidRDefault="00234E93">
      <w:pPr>
        <w:numPr>
          <w:ilvl w:val="0"/>
          <w:numId w:val="2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伴边梅（李子制品）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预包装水果制品蜜饯伴边梅检验项目包括</w:t>
      </w:r>
      <w:r>
        <w:rPr>
          <w:rFonts w:ascii="仿宋_GB2312" w:eastAsia="仿宋_GB2312" w:hint="eastAsia"/>
          <w:sz w:val="32"/>
          <w:szCs w:val="32"/>
        </w:rPr>
        <w:t>铅（以</w:t>
      </w:r>
      <w:r>
        <w:rPr>
          <w:rFonts w:ascii="仿宋_GB2312" w:eastAsia="仿宋_GB2312" w:hint="eastAsia"/>
          <w:sz w:val="32"/>
          <w:szCs w:val="32"/>
        </w:rPr>
        <w:t>Pb</w:t>
      </w:r>
      <w:r>
        <w:rPr>
          <w:rFonts w:ascii="仿宋_GB2312" w:eastAsia="仿宋_GB2312" w:hint="eastAsia"/>
          <w:sz w:val="32"/>
          <w:szCs w:val="32"/>
        </w:rPr>
        <w:t>计）、苯甲酸</w:t>
      </w:r>
      <w:r>
        <w:rPr>
          <w:rFonts w:ascii="仿宋_GB2312" w:eastAsia="仿宋_GB2312" w:hint="eastAsia"/>
          <w:sz w:val="32"/>
          <w:szCs w:val="32"/>
        </w:rPr>
        <w:t>及其钠盐（以苯甲酸计）、山梨酸及其钾盐（以山梨酸计）、防腐剂混合使用时各自用量占其最大使用量的比例之和、糖精钠（以糖精计）、甜蜜素（以环己基氨基磺酸计）、二氧化硫残留量、胭脂红及其铝色淀、菌落总数、大肠菌群、霉菌、沙门氏菌、金黄色葡萄球菌、相同色泽着色剂混合使用时各自用量占其最大使用量的比例之和、标签。</w:t>
      </w:r>
    </w:p>
    <w:p w:rsidR="00F15820" w:rsidRDefault="00234E93">
      <w:pPr>
        <w:numPr>
          <w:ilvl w:val="0"/>
          <w:numId w:val="2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大桥</w:t>
      </w:r>
      <w:r>
        <w:rPr>
          <w:rFonts w:ascii="仿宋_GB2312" w:eastAsia="仿宋_GB2312" w:hint="eastAsia"/>
          <w:sz w:val="32"/>
          <w:szCs w:val="32"/>
        </w:rPr>
        <w:t>道</w:t>
      </w:r>
      <w:r>
        <w:rPr>
          <w:rFonts w:ascii="仿宋_GB2312" w:eastAsia="仿宋_GB2312" w:hint="eastAsia"/>
          <w:sz w:val="32"/>
          <w:szCs w:val="32"/>
        </w:rPr>
        <w:t>剁丁水饺</w:t>
      </w:r>
    </w:p>
    <w:p w:rsidR="00F15820" w:rsidRDefault="00234E93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预包装速冻食品水饺检验项目包括过氧化值（以脂肪计）、糖精钠（以糖精计）、标签。</w:t>
      </w:r>
    </w:p>
    <w:p w:rsidR="00F15820" w:rsidRDefault="00234E93">
      <w:pPr>
        <w:numPr>
          <w:ilvl w:val="0"/>
          <w:numId w:val="2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薄荷味硬糖</w:t>
      </w:r>
    </w:p>
    <w:p w:rsidR="00F15820" w:rsidRDefault="00234E93">
      <w:pPr>
        <w:tabs>
          <w:tab w:val="left" w:pos="312"/>
        </w:tabs>
        <w:ind w:rightChars="200" w:right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预包装糖果硬糖检验项目包括铅（以</w:t>
      </w:r>
      <w:r>
        <w:rPr>
          <w:rFonts w:ascii="仿宋_GB2312" w:eastAsia="仿宋_GB2312" w:hint="eastAsia"/>
          <w:sz w:val="32"/>
          <w:szCs w:val="32"/>
        </w:rPr>
        <w:t>Pb</w:t>
      </w:r>
      <w:r>
        <w:rPr>
          <w:rFonts w:ascii="仿宋_GB2312" w:eastAsia="仿宋_GB2312" w:hint="eastAsia"/>
          <w:sz w:val="32"/>
          <w:szCs w:val="32"/>
        </w:rPr>
        <w:t>计）、糖精钠（以糖精计）、二氧化硫</w:t>
      </w:r>
      <w:r>
        <w:rPr>
          <w:rFonts w:ascii="仿宋_GB2312" w:eastAsia="仿宋_GB2312" w:hint="eastAsia"/>
          <w:sz w:val="32"/>
          <w:szCs w:val="32"/>
        </w:rPr>
        <w:t>残留量</w:t>
      </w:r>
      <w:r>
        <w:rPr>
          <w:rFonts w:ascii="仿宋_GB2312" w:eastAsia="仿宋_GB2312" w:hint="eastAsia"/>
          <w:sz w:val="32"/>
          <w:szCs w:val="32"/>
        </w:rPr>
        <w:t>、菌落总数、大肠菌群。</w:t>
      </w:r>
    </w:p>
    <w:p w:rsidR="00F15820" w:rsidRDefault="00234E93">
      <w:pPr>
        <w:numPr>
          <w:ilvl w:val="0"/>
          <w:numId w:val="2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芒果布丁奶茶</w:t>
      </w:r>
    </w:p>
    <w:p w:rsidR="00F15820" w:rsidRDefault="00234E93">
      <w:pPr>
        <w:tabs>
          <w:tab w:val="left" w:pos="312"/>
        </w:tabs>
        <w:ind w:rightChars="200" w:right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预包装饮料固体饮料检验项目包括铅（以</w:t>
      </w:r>
      <w:r>
        <w:rPr>
          <w:rFonts w:ascii="仿宋_GB2312" w:eastAsia="仿宋_GB2312" w:hint="eastAsia"/>
          <w:sz w:val="32"/>
          <w:szCs w:val="32"/>
        </w:rPr>
        <w:t>Pb</w:t>
      </w:r>
      <w:r>
        <w:rPr>
          <w:rFonts w:ascii="仿宋_GB2312" w:eastAsia="仿宋_GB2312" w:hint="eastAsia"/>
          <w:sz w:val="32"/>
          <w:szCs w:val="32"/>
        </w:rPr>
        <w:t>计）、</w:t>
      </w:r>
      <w:r>
        <w:rPr>
          <w:rFonts w:ascii="仿宋_GB2312" w:eastAsia="仿宋_GB2312" w:hint="eastAsia"/>
          <w:sz w:val="32"/>
          <w:szCs w:val="32"/>
        </w:rPr>
        <w:t>苯甲酸及钠盐</w:t>
      </w:r>
      <w:r>
        <w:rPr>
          <w:rFonts w:ascii="仿宋_GB2312" w:eastAsia="仿宋_GB2312" w:hint="eastAsia"/>
          <w:sz w:val="32"/>
          <w:szCs w:val="32"/>
        </w:rPr>
        <w:t>（以苯甲酸计）、</w:t>
      </w:r>
      <w:r>
        <w:rPr>
          <w:rFonts w:ascii="仿宋_GB2312" w:eastAsia="仿宋_GB2312" w:hint="eastAsia"/>
          <w:sz w:val="32"/>
          <w:szCs w:val="32"/>
        </w:rPr>
        <w:t>山梨酸及其钾盐</w:t>
      </w:r>
      <w:r>
        <w:rPr>
          <w:rFonts w:ascii="仿宋_GB2312" w:eastAsia="仿宋_GB2312" w:hint="eastAsia"/>
          <w:sz w:val="32"/>
          <w:szCs w:val="32"/>
        </w:rPr>
        <w:t>（以山梨酸计）、</w:t>
      </w:r>
      <w:r>
        <w:rPr>
          <w:rFonts w:ascii="仿宋_GB2312" w:eastAsia="仿宋_GB2312" w:hint="eastAsia"/>
          <w:sz w:val="32"/>
          <w:szCs w:val="32"/>
        </w:rPr>
        <w:lastRenderedPageBreak/>
        <w:t>防腐剂混合使用时各自用量占其最大使用量的比例之和、糖精钠（以糖精计）、安赛蜜、甜蜜素（以环己基氨基磺酸计）、</w:t>
      </w:r>
      <w:hyperlink r:id="rId8" w:tgtFrame="_blank" w:history="1">
        <w:r>
          <w:rPr>
            <w:rFonts w:ascii="仿宋_GB2312" w:eastAsia="仿宋_GB2312" w:hint="eastAsia"/>
            <w:sz w:val="32"/>
            <w:szCs w:val="32"/>
          </w:rPr>
          <w:t>日落黄及其铝色淀</w:t>
        </w:r>
      </w:hyperlink>
      <w:r>
        <w:rPr>
          <w:rFonts w:ascii="仿宋_GB2312" w:eastAsia="仿宋_GB2312" w:hint="eastAsia"/>
          <w:sz w:val="32"/>
          <w:szCs w:val="32"/>
        </w:rPr>
        <w:t>、柠檬黄及其铝色淀、菌落总数、大肠菌群、霉菌、金黄色葡萄球菌、沙门氏菌、标签。</w:t>
      </w:r>
    </w:p>
    <w:p w:rsidR="00F15820" w:rsidRDefault="00234E93">
      <w:pPr>
        <w:numPr>
          <w:ilvl w:val="0"/>
          <w:numId w:val="2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咖啡味奶茶</w:t>
      </w:r>
    </w:p>
    <w:p w:rsidR="00F15820" w:rsidRDefault="00234E93">
      <w:pPr>
        <w:tabs>
          <w:tab w:val="left" w:pos="312"/>
        </w:tabs>
        <w:ind w:rightChars="200" w:right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预包装饮料固体饮料检验项目包括铅（以</w:t>
      </w:r>
      <w:r>
        <w:rPr>
          <w:rFonts w:ascii="仿宋_GB2312" w:eastAsia="仿宋_GB2312" w:hint="eastAsia"/>
          <w:sz w:val="32"/>
          <w:szCs w:val="32"/>
        </w:rPr>
        <w:t>Pb</w:t>
      </w:r>
      <w:r>
        <w:rPr>
          <w:rFonts w:ascii="仿宋_GB2312" w:eastAsia="仿宋_GB2312" w:hint="eastAsia"/>
          <w:sz w:val="32"/>
          <w:szCs w:val="32"/>
        </w:rPr>
        <w:t>计）、苯甲酸及其</w:t>
      </w:r>
      <w:r>
        <w:rPr>
          <w:rFonts w:ascii="仿宋_GB2312" w:eastAsia="仿宋_GB2312" w:hint="eastAsia"/>
          <w:sz w:val="32"/>
          <w:szCs w:val="32"/>
        </w:rPr>
        <w:t>钠盐</w:t>
      </w:r>
      <w:r>
        <w:rPr>
          <w:rFonts w:ascii="仿宋_GB2312" w:eastAsia="仿宋_GB2312" w:hint="eastAsia"/>
          <w:sz w:val="32"/>
          <w:szCs w:val="32"/>
        </w:rPr>
        <w:t>（以苯甲酸计）、山梨酸及其</w:t>
      </w:r>
      <w:r>
        <w:rPr>
          <w:rFonts w:ascii="仿宋_GB2312" w:eastAsia="仿宋_GB2312" w:hint="eastAsia"/>
          <w:sz w:val="32"/>
          <w:szCs w:val="32"/>
        </w:rPr>
        <w:t>钾盐</w:t>
      </w:r>
      <w:r>
        <w:rPr>
          <w:rFonts w:ascii="仿宋_GB2312" w:eastAsia="仿宋_GB2312" w:hint="eastAsia"/>
          <w:sz w:val="32"/>
          <w:szCs w:val="32"/>
        </w:rPr>
        <w:t>（以山梨酸计）、防腐剂混合使用时各自用量占其最大使用量的比例之和、糖精钠（以糖精计）、安赛蜜、甜蜜素（以环己基氨基磺酸计）、</w:t>
      </w:r>
      <w:hyperlink r:id="rId9" w:tgtFrame="_blank" w:history="1">
        <w:r>
          <w:rPr>
            <w:rFonts w:ascii="仿宋_GB2312" w:eastAsia="仿宋_GB2312" w:hint="eastAsia"/>
            <w:sz w:val="32"/>
            <w:szCs w:val="32"/>
          </w:rPr>
          <w:t>苋菜红及其铝色淀</w:t>
        </w:r>
      </w:hyperlink>
      <w:r>
        <w:rPr>
          <w:rFonts w:ascii="仿宋_GB2312" w:eastAsia="仿宋_GB2312" w:hint="eastAsia"/>
          <w:sz w:val="32"/>
          <w:szCs w:val="32"/>
        </w:rPr>
        <w:t>、胭脂红及其铝色淀、菌落总数、大肠菌群、霉菌、金黄色葡萄球菌、沙门氏菌、标签。</w:t>
      </w:r>
    </w:p>
    <w:p w:rsidR="00F15820" w:rsidRDefault="00234E93">
      <w:pPr>
        <w:numPr>
          <w:ilvl w:val="0"/>
          <w:numId w:val="2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双汇王中王优级火腿肠</w:t>
      </w:r>
    </w:p>
    <w:p w:rsidR="00F15820" w:rsidRDefault="00234E93">
      <w:pPr>
        <w:ind w:rightChars="200" w:right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预包装肉制品熟肉制品熏煮香肠火腿制品制品检验项目包括铅（以</w:t>
      </w:r>
      <w:r>
        <w:rPr>
          <w:rFonts w:ascii="仿宋_GB2312" w:eastAsia="仿宋_GB2312" w:hint="eastAsia"/>
          <w:sz w:val="32"/>
          <w:szCs w:val="32"/>
        </w:rPr>
        <w:t>Pb</w:t>
      </w:r>
      <w:r>
        <w:rPr>
          <w:rFonts w:ascii="仿宋_GB2312" w:eastAsia="仿宋_GB2312" w:hint="eastAsia"/>
          <w:sz w:val="32"/>
          <w:szCs w:val="32"/>
        </w:rPr>
        <w:t>计）、镉（以</w:t>
      </w:r>
      <w:r>
        <w:rPr>
          <w:rFonts w:ascii="仿宋_GB2312" w:eastAsia="仿宋_GB2312" w:hint="eastAsia"/>
          <w:sz w:val="32"/>
          <w:szCs w:val="32"/>
        </w:rPr>
        <w:t>Cd</w:t>
      </w:r>
      <w:r>
        <w:rPr>
          <w:rFonts w:ascii="仿宋_GB2312" w:eastAsia="仿宋_GB2312" w:hint="eastAsia"/>
          <w:sz w:val="32"/>
          <w:szCs w:val="32"/>
        </w:rPr>
        <w:t>计）、铬（以</w:t>
      </w:r>
      <w:r>
        <w:rPr>
          <w:rFonts w:ascii="仿宋_GB2312" w:eastAsia="仿宋_GB2312" w:hint="eastAsia"/>
          <w:sz w:val="32"/>
          <w:szCs w:val="32"/>
        </w:rPr>
        <w:t>Cr</w:t>
      </w:r>
      <w:r>
        <w:rPr>
          <w:rFonts w:ascii="仿宋_GB2312" w:eastAsia="仿宋_GB2312" w:hint="eastAsia"/>
          <w:sz w:val="32"/>
          <w:szCs w:val="32"/>
        </w:rPr>
        <w:t>计）、亚硝酸盐（以亚硝酸钠计）</w:t>
      </w:r>
      <w:r>
        <w:rPr>
          <w:rFonts w:ascii="仿宋_GB2312" w:eastAsia="仿宋_GB2312" w:hint="eastAsia"/>
          <w:sz w:val="32"/>
          <w:szCs w:val="32"/>
        </w:rPr>
        <w:t>、苯甲酸及其钠盐（以苯甲酸计）、山梨酸及其钾盐（以山梨酸计）、脱氢乙酸及其钠盐（以脱氢乙酸计）、防腐剂混合使用时各自用量占其最大使用量的比例之和、糖精钠（以糖精计）、氯霉素、菌落总数、大肠菌群、沙门氏菌、金黄色葡萄球菌、单核细胞增生李斯特氏菌、标签。</w:t>
      </w:r>
    </w:p>
    <w:p w:rsidR="00F15820" w:rsidRDefault="00234E93">
      <w:pPr>
        <w:numPr>
          <w:ilvl w:val="0"/>
          <w:numId w:val="2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未加碘精制盐</w:t>
      </w:r>
    </w:p>
    <w:p w:rsidR="00F15820" w:rsidRDefault="00234E93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</w:t>
      </w:r>
      <w:r>
        <w:rPr>
          <w:rFonts w:ascii="仿宋_GB2312" w:eastAsia="仿宋_GB2312" w:hint="eastAsia"/>
          <w:sz w:val="32"/>
          <w:szCs w:val="32"/>
        </w:rPr>
        <w:t>预包装食盐精制盐检验项目包括氯化钠（以湿基计）、钡（以</w:t>
      </w:r>
      <w:r>
        <w:rPr>
          <w:rFonts w:ascii="仿宋_GB2312" w:eastAsia="仿宋_GB2312" w:hint="eastAsia"/>
          <w:sz w:val="32"/>
          <w:szCs w:val="32"/>
        </w:rPr>
        <w:t>Ba</w:t>
      </w:r>
      <w:r>
        <w:rPr>
          <w:rFonts w:ascii="仿宋_GB2312" w:eastAsia="仿宋_GB2312" w:hint="eastAsia"/>
          <w:sz w:val="32"/>
          <w:szCs w:val="32"/>
        </w:rPr>
        <w:t>计）、铅（以</w:t>
      </w:r>
      <w:r>
        <w:rPr>
          <w:rFonts w:ascii="仿宋_GB2312" w:eastAsia="仿宋_GB2312" w:hint="eastAsia"/>
          <w:sz w:val="32"/>
          <w:szCs w:val="32"/>
        </w:rPr>
        <w:t>Pb</w:t>
      </w:r>
      <w:r>
        <w:rPr>
          <w:rFonts w:ascii="仿宋_GB2312" w:eastAsia="仿宋_GB2312" w:hint="eastAsia"/>
          <w:sz w:val="32"/>
          <w:szCs w:val="32"/>
        </w:rPr>
        <w:t>计）、总砷（以</w:t>
      </w:r>
      <w:r>
        <w:rPr>
          <w:rFonts w:ascii="仿宋_GB2312" w:eastAsia="仿宋_GB2312" w:hint="eastAsia"/>
          <w:sz w:val="32"/>
          <w:szCs w:val="32"/>
        </w:rPr>
        <w:t>As</w:t>
      </w:r>
      <w:r>
        <w:rPr>
          <w:rFonts w:ascii="仿宋_GB2312" w:eastAsia="仿宋_GB2312" w:hint="eastAsia"/>
          <w:sz w:val="32"/>
          <w:szCs w:val="32"/>
        </w:rPr>
        <w:t>计）、镉（以</w:t>
      </w:r>
      <w:r>
        <w:rPr>
          <w:rFonts w:ascii="仿宋_GB2312" w:eastAsia="仿宋_GB2312" w:hint="eastAsia"/>
          <w:sz w:val="32"/>
          <w:szCs w:val="32"/>
        </w:rPr>
        <w:t>Cd</w:t>
      </w:r>
      <w:r>
        <w:rPr>
          <w:rFonts w:ascii="仿宋_GB2312" w:eastAsia="仿宋_GB2312" w:hint="eastAsia"/>
          <w:sz w:val="32"/>
          <w:szCs w:val="32"/>
        </w:rPr>
        <w:t>计）、总汞（以</w:t>
      </w:r>
      <w:r>
        <w:rPr>
          <w:rFonts w:ascii="仿宋_GB2312" w:eastAsia="仿宋_GB2312" w:hint="eastAsia"/>
          <w:sz w:val="32"/>
          <w:szCs w:val="32"/>
        </w:rPr>
        <w:t>Hg</w:t>
      </w:r>
      <w:r>
        <w:rPr>
          <w:rFonts w:ascii="仿宋_GB2312" w:eastAsia="仿宋_GB2312" w:hint="eastAsia"/>
          <w:sz w:val="32"/>
          <w:szCs w:val="32"/>
        </w:rPr>
        <w:t>计）、亚铁氰化钾（以亚铁氰根计）、标签。</w:t>
      </w:r>
    </w:p>
    <w:p w:rsidR="00F15820" w:rsidRDefault="00234E9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br w:type="page"/>
      </w:r>
    </w:p>
    <w:p w:rsidR="00F15820" w:rsidRDefault="00F15820">
      <w:pPr>
        <w:jc w:val="left"/>
        <w:rPr>
          <w:rFonts w:ascii="仿宋_GB2312" w:eastAsia="仿宋_GB2312"/>
          <w:sz w:val="32"/>
          <w:szCs w:val="32"/>
        </w:rPr>
      </w:pPr>
    </w:p>
    <w:p w:rsidR="00F15820" w:rsidRDefault="00234E93">
      <w:pPr>
        <w:ind w:rightChars="200" w:right="4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二、餐饮环节</w:t>
      </w:r>
      <w:r>
        <w:rPr>
          <w:rFonts w:ascii="黑体" w:eastAsia="黑体" w:hAnsi="黑体" w:hint="eastAsia"/>
          <w:sz w:val="32"/>
          <w:szCs w:val="32"/>
        </w:rPr>
        <w:t>23</w:t>
      </w:r>
      <w:r>
        <w:rPr>
          <w:rFonts w:ascii="黑体" w:eastAsia="黑体" w:hAnsi="黑体" w:hint="eastAsia"/>
          <w:sz w:val="32"/>
          <w:szCs w:val="32"/>
        </w:rPr>
        <w:t>批次</w:t>
      </w:r>
    </w:p>
    <w:p w:rsidR="00F15820" w:rsidRDefault="00234E93">
      <w:pPr>
        <w:numPr>
          <w:ilvl w:val="0"/>
          <w:numId w:val="3"/>
        </w:numPr>
        <w:ind w:rightChars="200" w:right="420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抽检依据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GB </w:t>
      </w:r>
      <w:r>
        <w:rPr>
          <w:rFonts w:ascii="仿宋_GB2312" w:eastAsia="仿宋_GB2312" w:hint="eastAsia"/>
          <w:sz w:val="32"/>
          <w:szCs w:val="32"/>
        </w:rPr>
        <w:t>2762-2017</w:t>
      </w:r>
      <w:r>
        <w:rPr>
          <w:rFonts w:ascii="仿宋_GB2312" w:eastAsia="仿宋_GB2312" w:hint="eastAsia"/>
          <w:sz w:val="32"/>
          <w:szCs w:val="32"/>
        </w:rPr>
        <w:t>《食品安全国家标准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食品中污染物限量》，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GB 2763-2016</w:t>
      </w:r>
      <w:r>
        <w:rPr>
          <w:rFonts w:ascii="仿宋_GB2312" w:eastAsia="仿宋_GB2312" w:hint="eastAsia"/>
          <w:sz w:val="32"/>
          <w:szCs w:val="32"/>
        </w:rPr>
        <w:t>《食品安全国家标准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食品中农药最大残留限量》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，农业部公告第</w:t>
      </w:r>
      <w:r>
        <w:rPr>
          <w:rFonts w:ascii="仿宋_GB2312" w:eastAsia="仿宋_GB2312" w:hint="eastAsia"/>
          <w:sz w:val="32"/>
          <w:szCs w:val="32"/>
        </w:rPr>
        <w:t xml:space="preserve"> 560 </w:t>
      </w:r>
      <w:r>
        <w:rPr>
          <w:rFonts w:ascii="仿宋_GB2312" w:eastAsia="仿宋_GB2312" w:hint="eastAsia"/>
          <w:sz w:val="32"/>
          <w:szCs w:val="32"/>
        </w:rPr>
        <w:t>号《兽药地方标准废止目录》，</w:t>
      </w:r>
    </w:p>
    <w:p w:rsidR="00F15820" w:rsidRDefault="00234E93">
      <w:pPr>
        <w:widowControl/>
        <w:jc w:val="left"/>
        <w:rPr>
          <w:rStyle w:val="fontstyle01"/>
          <w:rFonts w:ascii="Calibri" w:hAnsi="Calibri" w:cs="Calibri"/>
          <w:sz w:val="24"/>
          <w:szCs w:val="24"/>
        </w:rPr>
      </w:pPr>
      <w:r>
        <w:rPr>
          <w:rFonts w:ascii="仿宋_GB2312" w:eastAsia="仿宋_GB2312" w:hint="eastAsia"/>
          <w:sz w:val="32"/>
          <w:szCs w:val="32"/>
        </w:rPr>
        <w:t>农业部公告第</w:t>
      </w:r>
      <w:r>
        <w:rPr>
          <w:rFonts w:ascii="仿宋_GB2312" w:eastAsia="仿宋_GB2312" w:hint="eastAsia"/>
          <w:sz w:val="32"/>
          <w:szCs w:val="32"/>
        </w:rPr>
        <w:t xml:space="preserve"> 2292 </w:t>
      </w:r>
      <w:r>
        <w:rPr>
          <w:rFonts w:ascii="仿宋_GB2312" w:eastAsia="仿宋_GB2312" w:hint="eastAsia"/>
          <w:sz w:val="32"/>
          <w:szCs w:val="32"/>
        </w:rPr>
        <w:t>号《发布在食品动物中停止使用洛美沙星、培氟沙星、氧氟沙星、诺氟沙星</w:t>
      </w:r>
      <w:r>
        <w:rPr>
          <w:rFonts w:ascii="仿宋_GB2312" w:eastAsia="仿宋_GB2312" w:hint="eastAsia"/>
          <w:sz w:val="32"/>
          <w:szCs w:val="32"/>
        </w:rPr>
        <w:t xml:space="preserve"> 4 </w:t>
      </w:r>
      <w:r>
        <w:rPr>
          <w:rFonts w:ascii="仿宋_GB2312" w:eastAsia="仿宋_GB2312" w:hint="eastAsia"/>
          <w:sz w:val="32"/>
          <w:szCs w:val="32"/>
        </w:rPr>
        <w:t>种兽药的决定》，</w:t>
      </w:r>
      <w:r>
        <w:rPr>
          <w:rFonts w:ascii="仿宋_GB2312" w:eastAsia="仿宋_GB2312" w:hint="eastAsia"/>
          <w:sz w:val="32"/>
          <w:szCs w:val="32"/>
        </w:rPr>
        <w:t>GB 7718-2011</w:t>
      </w:r>
      <w:r>
        <w:rPr>
          <w:rFonts w:ascii="仿宋_GB2312" w:eastAsia="仿宋_GB2312" w:hint="eastAsia"/>
          <w:sz w:val="32"/>
          <w:szCs w:val="32"/>
        </w:rPr>
        <w:t>《食品安全国家标准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预包装食品标签通则》，</w:t>
      </w:r>
      <w:r>
        <w:rPr>
          <w:rFonts w:ascii="仿宋_GB2312" w:eastAsia="仿宋_GB2312" w:hint="eastAsia"/>
          <w:sz w:val="32"/>
          <w:szCs w:val="32"/>
        </w:rPr>
        <w:t>GB 28050-2011</w:t>
      </w:r>
      <w:r>
        <w:rPr>
          <w:rFonts w:ascii="仿宋_GB2312" w:eastAsia="仿宋_GB2312" w:hint="eastAsia"/>
          <w:sz w:val="32"/>
          <w:szCs w:val="32"/>
        </w:rPr>
        <w:t>《食品安全国家标准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预包装食品营养标签通则》，</w:t>
      </w:r>
      <w:r>
        <w:rPr>
          <w:rFonts w:ascii="仿宋_GB2312" w:eastAsia="仿宋_GB2312" w:hint="eastAsia"/>
          <w:sz w:val="32"/>
          <w:szCs w:val="32"/>
        </w:rPr>
        <w:t>GB 2760-2014</w:t>
      </w:r>
      <w:r>
        <w:rPr>
          <w:rFonts w:ascii="仿宋_GB2312" w:eastAsia="仿宋_GB2312" w:hint="eastAsia"/>
          <w:sz w:val="32"/>
          <w:szCs w:val="32"/>
        </w:rPr>
        <w:t>《食品安全国家标准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食品添加剂使用标准》、</w:t>
      </w:r>
      <w:r>
        <w:rPr>
          <w:rFonts w:ascii="仿宋_GB2312" w:eastAsia="仿宋_GB2312" w:hint="eastAsia"/>
          <w:sz w:val="32"/>
          <w:szCs w:val="32"/>
        </w:rPr>
        <w:t>GB 271</w:t>
      </w:r>
      <w:r>
        <w:rPr>
          <w:rFonts w:ascii="仿宋_GB2312" w:eastAsia="仿宋_GB2312" w:hint="eastAsia"/>
          <w:sz w:val="32"/>
          <w:szCs w:val="32"/>
        </w:rPr>
        <w:t>6-2018</w:t>
      </w:r>
      <w:r>
        <w:rPr>
          <w:rFonts w:ascii="仿宋_GB2312" w:eastAsia="仿宋_GB2312" w:hint="eastAsia"/>
          <w:sz w:val="32"/>
          <w:szCs w:val="32"/>
        </w:rPr>
        <w:t>《食品安全国家标准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植物油》、《食品中可能违法添加的非食用物质和易滥用的食品添加剂品种名单（第一批）》（食品整治办〔</w:t>
      </w:r>
      <w:r>
        <w:rPr>
          <w:rFonts w:ascii="仿宋_GB2312" w:eastAsia="仿宋_GB2312" w:hint="eastAsia"/>
          <w:sz w:val="32"/>
          <w:szCs w:val="32"/>
        </w:rPr>
        <w:t>2008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号）、《中华人民共和国农业部公告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第</w:t>
      </w:r>
      <w:r>
        <w:rPr>
          <w:rFonts w:ascii="仿宋_GB2312" w:eastAsia="仿宋_GB2312" w:hint="eastAsia"/>
          <w:sz w:val="32"/>
          <w:szCs w:val="32"/>
        </w:rPr>
        <w:t>235</w:t>
      </w:r>
      <w:r>
        <w:rPr>
          <w:rFonts w:ascii="仿宋_GB2312" w:eastAsia="仿宋_GB2312" w:hint="eastAsia"/>
          <w:sz w:val="32"/>
          <w:szCs w:val="32"/>
        </w:rPr>
        <w:t>号》、</w:t>
      </w:r>
      <w:r>
        <w:rPr>
          <w:rFonts w:ascii="仿宋_GB2312" w:eastAsia="仿宋_GB2312" w:hint="eastAsia"/>
          <w:sz w:val="32"/>
          <w:szCs w:val="32"/>
        </w:rPr>
        <w:t>GB 31637-2016</w:t>
      </w:r>
      <w:r>
        <w:rPr>
          <w:rFonts w:ascii="仿宋_GB2312" w:eastAsia="仿宋_GB2312" w:hint="eastAsia"/>
          <w:sz w:val="32"/>
          <w:szCs w:val="32"/>
        </w:rPr>
        <w:t>《食品安全国家标准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食用淀粉》、</w:t>
      </w:r>
      <w:r>
        <w:rPr>
          <w:rFonts w:ascii="仿宋_GB2312" w:eastAsia="仿宋_GB2312" w:hint="eastAsia"/>
          <w:sz w:val="32"/>
          <w:szCs w:val="32"/>
        </w:rPr>
        <w:t>GB 2733-2015</w:t>
      </w:r>
      <w:r>
        <w:rPr>
          <w:rFonts w:ascii="仿宋_GB2312" w:eastAsia="仿宋_GB2312" w:hint="eastAsia"/>
          <w:sz w:val="32"/>
          <w:szCs w:val="32"/>
        </w:rPr>
        <w:t>《食品安全国家标准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鲜、冻动物性水产品》。</w:t>
      </w:r>
    </w:p>
    <w:p w:rsidR="00F15820" w:rsidRDefault="00F15820">
      <w:pPr>
        <w:widowControl/>
        <w:jc w:val="left"/>
        <w:rPr>
          <w:rStyle w:val="fontstyle01"/>
          <w:rFonts w:ascii="Calibri" w:hAnsi="Calibri" w:cs="Calibri"/>
          <w:sz w:val="24"/>
          <w:szCs w:val="24"/>
        </w:rPr>
      </w:pPr>
    </w:p>
    <w:p w:rsidR="00F15820" w:rsidRDefault="00234E93">
      <w:pPr>
        <w:numPr>
          <w:ilvl w:val="0"/>
          <w:numId w:val="3"/>
        </w:numPr>
        <w:ind w:rightChars="200" w:right="42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检测项目</w:t>
      </w:r>
    </w:p>
    <w:p w:rsidR="00F15820" w:rsidRDefault="00234E93">
      <w:pPr>
        <w:widowControl/>
        <w:numPr>
          <w:ilvl w:val="0"/>
          <w:numId w:val="4"/>
        </w:numPr>
        <w:ind w:left="4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草鱼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食用农产品水产品淡水鱼检测项目包括恩诺沙星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以恩诺沙星与环丙沙星之和计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、孔雀石绿（以孔雀石绿与隐色孔雀</w:t>
      </w:r>
      <w:r>
        <w:rPr>
          <w:rFonts w:ascii="仿宋_GB2312" w:eastAsia="仿宋_GB2312" w:hint="eastAsia"/>
          <w:sz w:val="32"/>
          <w:szCs w:val="32"/>
        </w:rPr>
        <w:lastRenderedPageBreak/>
        <w:t>石绿之和计）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呋喃唑酮代谢物、呋喃西林代谢物、地西泮、培氟沙星、氧氟沙星、氯</w:t>
      </w:r>
      <w:r>
        <w:rPr>
          <w:rFonts w:ascii="仿宋_GB2312" w:eastAsia="仿宋_GB2312" w:hint="eastAsia"/>
          <w:sz w:val="32"/>
          <w:szCs w:val="32"/>
        </w:rPr>
        <w:t>霉素、磺胺类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总量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15820" w:rsidRDefault="00234E93">
      <w:pPr>
        <w:widowControl/>
        <w:numPr>
          <w:ilvl w:val="0"/>
          <w:numId w:val="4"/>
        </w:numPr>
        <w:ind w:left="4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成品大豆油、元宝牌大豆油</w:t>
      </w:r>
    </w:p>
    <w:p w:rsidR="00F15820" w:rsidRDefault="00234E93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食用油、油脂及其制品大豆油检测项目包括酸价、过氧化值、溶剂残留、总砷（以</w:t>
      </w:r>
      <w:r>
        <w:rPr>
          <w:rFonts w:ascii="仿宋_GB2312" w:eastAsia="仿宋_GB2312" w:hint="eastAsia"/>
          <w:sz w:val="32"/>
          <w:szCs w:val="32"/>
        </w:rPr>
        <w:t>As</w:t>
      </w:r>
      <w:r>
        <w:rPr>
          <w:rFonts w:ascii="仿宋_GB2312" w:eastAsia="仿宋_GB2312" w:hint="eastAsia"/>
          <w:sz w:val="32"/>
          <w:szCs w:val="32"/>
        </w:rPr>
        <w:t>计）、铅（以</w:t>
      </w:r>
      <w:r>
        <w:rPr>
          <w:rFonts w:ascii="仿宋_GB2312" w:eastAsia="仿宋_GB2312" w:hint="eastAsia"/>
          <w:sz w:val="32"/>
          <w:szCs w:val="32"/>
        </w:rPr>
        <w:t>Pb</w:t>
      </w:r>
      <w:r>
        <w:rPr>
          <w:rFonts w:ascii="仿宋_GB2312" w:eastAsia="仿宋_GB2312" w:hint="eastAsia"/>
          <w:sz w:val="32"/>
          <w:szCs w:val="32"/>
        </w:rPr>
        <w:t>计）、苯并</w:t>
      </w:r>
      <w:r>
        <w:rPr>
          <w:rFonts w:ascii="仿宋_GB2312" w:eastAsia="仿宋_GB2312" w:hint="eastAsia"/>
          <w:sz w:val="32"/>
          <w:szCs w:val="32"/>
        </w:rPr>
        <w:t>[</w:t>
      </w:r>
      <w:r>
        <w:rPr>
          <w:rFonts w:ascii="仿宋_GB2312" w:eastAsia="仿宋_GB2312" w:hint="eastAsia"/>
          <w:sz w:val="32"/>
          <w:szCs w:val="32"/>
        </w:rPr>
        <w:t>α</w:t>
      </w:r>
      <w:r>
        <w:rPr>
          <w:rFonts w:ascii="仿宋_GB2312" w:eastAsia="仿宋_GB2312" w:hint="eastAsia"/>
          <w:sz w:val="32"/>
          <w:szCs w:val="32"/>
        </w:rPr>
        <w:t>]</w:t>
      </w:r>
      <w:r>
        <w:rPr>
          <w:rFonts w:ascii="仿宋_GB2312" w:eastAsia="仿宋_GB2312" w:hint="eastAsia"/>
          <w:sz w:val="32"/>
          <w:szCs w:val="32"/>
        </w:rPr>
        <w:t>芘、丁基羟基茴香醚（</w:t>
      </w:r>
      <w:r>
        <w:rPr>
          <w:rFonts w:ascii="仿宋_GB2312" w:eastAsia="仿宋_GB2312" w:hint="eastAsia"/>
          <w:sz w:val="32"/>
          <w:szCs w:val="32"/>
        </w:rPr>
        <w:t>BHA</w:t>
      </w:r>
      <w:r>
        <w:rPr>
          <w:rFonts w:ascii="仿宋_GB2312" w:eastAsia="仿宋_GB2312" w:hint="eastAsia"/>
          <w:sz w:val="32"/>
          <w:szCs w:val="32"/>
        </w:rPr>
        <w:t>）、二丁基羟基甲苯（</w:t>
      </w:r>
      <w:r>
        <w:rPr>
          <w:rFonts w:ascii="仿宋_GB2312" w:eastAsia="仿宋_GB2312" w:hint="eastAsia"/>
          <w:sz w:val="32"/>
          <w:szCs w:val="32"/>
        </w:rPr>
        <w:t>BHT</w:t>
      </w:r>
      <w:r>
        <w:rPr>
          <w:rFonts w:ascii="仿宋_GB2312" w:eastAsia="仿宋_GB2312" w:hint="eastAsia"/>
          <w:sz w:val="32"/>
          <w:szCs w:val="32"/>
        </w:rPr>
        <w:t>）、特丁基对苯二酚（</w:t>
      </w:r>
      <w:r>
        <w:rPr>
          <w:rFonts w:ascii="仿宋_GB2312" w:eastAsia="仿宋_GB2312" w:hint="eastAsia"/>
          <w:sz w:val="32"/>
          <w:szCs w:val="32"/>
        </w:rPr>
        <w:t>TBHQ</w:t>
      </w:r>
      <w:r>
        <w:rPr>
          <w:rFonts w:ascii="仿宋_GB2312" w:eastAsia="仿宋_GB2312" w:hint="eastAsia"/>
          <w:sz w:val="32"/>
          <w:szCs w:val="32"/>
        </w:rPr>
        <w:t>）。</w:t>
      </w:r>
    </w:p>
    <w:p w:rsidR="00F15820" w:rsidRDefault="00234E93">
      <w:pPr>
        <w:widowControl/>
        <w:numPr>
          <w:ilvl w:val="0"/>
          <w:numId w:val="4"/>
        </w:numPr>
        <w:ind w:left="4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大葱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食用农产品蔬菜鳞茎类蔬菜大葱检测项目包括铅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 xml:space="preserve"> Pb </w:t>
      </w:r>
      <w:r>
        <w:rPr>
          <w:rFonts w:ascii="仿宋_GB2312" w:eastAsia="仿宋_GB2312" w:hint="eastAsia"/>
          <w:sz w:val="32"/>
          <w:szCs w:val="32"/>
        </w:rPr>
        <w:t>计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、氧乐果、克百威。</w:t>
      </w:r>
    </w:p>
    <w:p w:rsidR="00F15820" w:rsidRDefault="00234E93">
      <w:pPr>
        <w:widowControl/>
        <w:numPr>
          <w:ilvl w:val="0"/>
          <w:numId w:val="4"/>
        </w:numPr>
        <w:ind w:left="4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粉丝、粉条、唐记福米线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淀粉及淀粉制品检验项目包括铅（以</w:t>
      </w:r>
      <w:r>
        <w:rPr>
          <w:rFonts w:ascii="仿宋_GB2312" w:eastAsia="仿宋_GB2312" w:hint="eastAsia"/>
          <w:sz w:val="32"/>
          <w:szCs w:val="32"/>
        </w:rPr>
        <w:t xml:space="preserve"> Pb </w:t>
      </w:r>
      <w:r>
        <w:rPr>
          <w:rFonts w:ascii="仿宋_GB2312" w:eastAsia="仿宋_GB2312" w:hint="eastAsia"/>
          <w:sz w:val="32"/>
          <w:szCs w:val="32"/>
        </w:rPr>
        <w:t>计），铝的残留量（干样品，以</w:t>
      </w:r>
      <w:r>
        <w:rPr>
          <w:rFonts w:ascii="仿宋_GB2312" w:eastAsia="仿宋_GB2312" w:hint="eastAsia"/>
          <w:sz w:val="32"/>
          <w:szCs w:val="32"/>
        </w:rPr>
        <w:t>Al</w:t>
      </w:r>
      <w:r>
        <w:rPr>
          <w:rFonts w:ascii="仿宋_GB2312" w:eastAsia="仿宋_GB2312" w:hint="eastAsia"/>
          <w:sz w:val="32"/>
          <w:szCs w:val="32"/>
        </w:rPr>
        <w:t>计）、二氧化硫残留量。</w:t>
      </w:r>
    </w:p>
    <w:p w:rsidR="00F15820" w:rsidRDefault="00234E93">
      <w:pPr>
        <w:widowControl/>
        <w:numPr>
          <w:ilvl w:val="0"/>
          <w:numId w:val="4"/>
        </w:numPr>
        <w:ind w:left="4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腐竹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豆制品非发酵性豆制品腐竹检验项目包括铅（以</w:t>
      </w:r>
      <w:r>
        <w:rPr>
          <w:rFonts w:ascii="仿宋_GB2312" w:eastAsia="仿宋_GB2312" w:hint="eastAsia"/>
          <w:sz w:val="32"/>
          <w:szCs w:val="32"/>
        </w:rPr>
        <w:t xml:space="preserve"> Pb </w:t>
      </w:r>
      <w:r>
        <w:rPr>
          <w:rFonts w:ascii="仿宋_GB2312" w:eastAsia="仿宋_GB2312" w:hint="eastAsia"/>
          <w:sz w:val="32"/>
          <w:szCs w:val="32"/>
        </w:rPr>
        <w:t>计），</w:t>
      </w:r>
      <w:r>
        <w:rPr>
          <w:rFonts w:ascii="仿宋_GB2312" w:eastAsia="仿宋_GB2312" w:hint="eastAsia"/>
          <w:sz w:val="32"/>
          <w:szCs w:val="32"/>
        </w:rPr>
        <w:t>苯甲酸及钠盐</w:t>
      </w:r>
      <w:r>
        <w:rPr>
          <w:rFonts w:ascii="仿宋_GB2312" w:eastAsia="仿宋_GB2312" w:hint="eastAsia"/>
          <w:sz w:val="32"/>
          <w:szCs w:val="32"/>
        </w:rPr>
        <w:t>（以苯甲酸计）、</w:t>
      </w:r>
      <w:r>
        <w:rPr>
          <w:rFonts w:ascii="仿宋_GB2312" w:eastAsia="仿宋_GB2312" w:hint="eastAsia"/>
          <w:sz w:val="32"/>
          <w:szCs w:val="32"/>
        </w:rPr>
        <w:t>山梨酸及其钾盐</w:t>
      </w:r>
      <w:r>
        <w:rPr>
          <w:rFonts w:ascii="仿宋_GB2312" w:eastAsia="仿宋_GB2312" w:hint="eastAsia"/>
          <w:sz w:val="32"/>
          <w:szCs w:val="32"/>
        </w:rPr>
        <w:t>（以山梨酸计）、铝的残留量（干样品，以</w:t>
      </w:r>
      <w:r>
        <w:rPr>
          <w:rFonts w:ascii="仿宋_GB2312" w:eastAsia="仿宋_GB2312" w:hint="eastAsia"/>
          <w:sz w:val="32"/>
          <w:szCs w:val="32"/>
        </w:rPr>
        <w:t>Al</w:t>
      </w:r>
      <w:r>
        <w:rPr>
          <w:rFonts w:ascii="仿宋_GB2312" w:eastAsia="仿宋_GB2312" w:hint="eastAsia"/>
          <w:sz w:val="32"/>
          <w:szCs w:val="32"/>
        </w:rPr>
        <w:t>计）、脱氢乙酸及其钠盐（以脱氢乙酸计）、防腐剂混合使用时各自用量占其最大使用量的比例之和、二氧化硫残留量。</w:t>
      </w:r>
    </w:p>
    <w:p w:rsidR="00F15820" w:rsidRDefault="00234E93">
      <w:pPr>
        <w:widowControl/>
        <w:numPr>
          <w:ilvl w:val="0"/>
          <w:numId w:val="4"/>
        </w:numPr>
        <w:ind w:left="4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海水虾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食用农产品水产品海水虾检测项目包括镉（以</w:t>
      </w:r>
      <w:r>
        <w:rPr>
          <w:rFonts w:ascii="仿宋_GB2312" w:eastAsia="仿宋_GB2312" w:hint="eastAsia"/>
          <w:sz w:val="32"/>
          <w:szCs w:val="32"/>
        </w:rPr>
        <w:t>Cd</w:t>
      </w:r>
      <w:r>
        <w:rPr>
          <w:rFonts w:ascii="仿宋_GB2312" w:eastAsia="仿宋_GB2312" w:hint="eastAsia"/>
          <w:sz w:val="32"/>
          <w:szCs w:val="32"/>
        </w:rPr>
        <w:t>计）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、土霉素、金霉素、二氧化硫残留量、呋喃唑酮代谢物、呋喃妥因代谢物。</w:t>
      </w:r>
    </w:p>
    <w:p w:rsidR="00F15820" w:rsidRDefault="00234E93">
      <w:pPr>
        <w:widowControl/>
        <w:numPr>
          <w:ilvl w:val="0"/>
          <w:numId w:val="4"/>
        </w:numPr>
        <w:ind w:left="4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火锅底料、自制火锅底料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餐饮食品火锅底料检测项目包括罂粟碱、吗啡、可待因、那可丁、蒂巴因。</w:t>
      </w:r>
    </w:p>
    <w:p w:rsidR="00F15820" w:rsidRDefault="00234E93">
      <w:pPr>
        <w:widowControl/>
        <w:numPr>
          <w:ilvl w:val="0"/>
          <w:numId w:val="4"/>
        </w:numPr>
        <w:ind w:left="4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鸡蛋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食用农产品鲜蛋鸡蛋检测项目包括恩诺沙星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以恩诺沙星与环丙沙星之和计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、氟苯尼考、氧氟沙星、呋喃唑酮代谢物。</w:t>
      </w:r>
    </w:p>
    <w:p w:rsidR="00F15820" w:rsidRDefault="00234E93">
      <w:pPr>
        <w:widowControl/>
        <w:numPr>
          <w:ilvl w:val="0"/>
          <w:numId w:val="4"/>
        </w:numPr>
        <w:ind w:left="4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鸡肉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食用农产品畜禽肉及副产品畜肉鸡肉检测项目包括氯霉素、氟苯尼考、培氟沙星、土霉素、呋喃唑酮代谢物、多西环素、恩诺沙星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以恩诺沙星与环丙沙星之和计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、氧氟沙星、磺胺类（总量）、五氯酚酸钠。</w:t>
      </w:r>
    </w:p>
    <w:p w:rsidR="00F15820" w:rsidRDefault="00234E93">
      <w:pPr>
        <w:widowControl/>
        <w:numPr>
          <w:ilvl w:val="0"/>
          <w:numId w:val="4"/>
        </w:numPr>
        <w:ind w:left="4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精制玉米淀粉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淀粉及淀粉制品淀粉检验项目包括铅（以</w:t>
      </w:r>
      <w:r>
        <w:rPr>
          <w:rFonts w:ascii="仿宋_GB2312" w:eastAsia="仿宋_GB2312" w:hint="eastAsia"/>
          <w:sz w:val="32"/>
          <w:szCs w:val="32"/>
        </w:rPr>
        <w:t xml:space="preserve"> Pb </w:t>
      </w:r>
      <w:r>
        <w:rPr>
          <w:rFonts w:ascii="仿宋_GB2312" w:eastAsia="仿宋_GB2312" w:hint="eastAsia"/>
          <w:sz w:val="32"/>
          <w:szCs w:val="32"/>
        </w:rPr>
        <w:t>计）</w:t>
      </w:r>
      <w:r>
        <w:rPr>
          <w:rFonts w:ascii="仿宋_GB2312" w:eastAsia="仿宋_GB2312" w:hint="eastAsia"/>
          <w:sz w:val="32"/>
          <w:szCs w:val="32"/>
        </w:rPr>
        <w:t>、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二氧化硫残留量、菌落总数、大肠菌群、霉菌和酵母、标签。</w:t>
      </w:r>
    </w:p>
    <w:p w:rsidR="00F15820" w:rsidRDefault="00234E93">
      <w:pPr>
        <w:widowControl/>
        <w:numPr>
          <w:ilvl w:val="0"/>
          <w:numId w:val="4"/>
        </w:numPr>
        <w:ind w:left="4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韭菜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食用农产品鳞茎类蔬菜韭菜项目包括腐霉利、毒死蜱、氧乐果、克百威、甲拌磷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、多菌灵。</w:t>
      </w:r>
    </w:p>
    <w:p w:rsidR="00F15820" w:rsidRDefault="00234E93">
      <w:pPr>
        <w:widowControl/>
        <w:numPr>
          <w:ilvl w:val="0"/>
          <w:numId w:val="4"/>
        </w:numPr>
        <w:ind w:left="4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龙</w:t>
      </w:r>
      <w:r>
        <w:rPr>
          <w:rFonts w:ascii="仿宋_GB2312" w:eastAsia="仿宋_GB2312" w:hint="eastAsia"/>
          <w:sz w:val="32"/>
          <w:szCs w:val="32"/>
        </w:rPr>
        <w:t>利鱼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食用农产品水产品海水鱼检测项目包括恩诺沙星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以恩诺沙星与环丙沙星之和计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、诺氟沙星、孔雀石绿（以孔雀石绿与隐色孔雀石绿之和计）、甲硝唑、磺胺类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总量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、羟基甲硝唑、组胺、呋喃西林代谢物、呋喃唑酮代谢物、氯霉素、氧氟沙星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、镉（以</w:t>
      </w:r>
      <w:r>
        <w:rPr>
          <w:rFonts w:ascii="仿宋_GB2312" w:eastAsia="仿宋_GB2312" w:hint="eastAsia"/>
          <w:sz w:val="32"/>
          <w:szCs w:val="32"/>
        </w:rPr>
        <w:t>Cd</w:t>
      </w:r>
      <w:r>
        <w:rPr>
          <w:rFonts w:ascii="仿宋_GB2312" w:eastAsia="仿宋_GB2312" w:hint="eastAsia"/>
          <w:sz w:val="32"/>
          <w:szCs w:val="32"/>
        </w:rPr>
        <w:t>计）。</w:t>
      </w:r>
    </w:p>
    <w:p w:rsidR="00F15820" w:rsidRDefault="00234E93">
      <w:pPr>
        <w:widowControl/>
        <w:numPr>
          <w:ilvl w:val="0"/>
          <w:numId w:val="4"/>
        </w:numPr>
        <w:ind w:left="4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芹菜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食用农产品蔬菜叶菜类蔬菜</w:t>
      </w:r>
      <w:r>
        <w:rPr>
          <w:rFonts w:ascii="仿宋_GB2312" w:eastAsia="仿宋_GB2312" w:hint="eastAsia"/>
          <w:sz w:val="32"/>
          <w:szCs w:val="32"/>
        </w:rPr>
        <w:t>芹菜</w:t>
      </w:r>
      <w:r>
        <w:rPr>
          <w:rFonts w:ascii="仿宋_GB2312" w:eastAsia="仿宋_GB2312" w:hint="eastAsia"/>
          <w:sz w:val="32"/>
          <w:szCs w:val="32"/>
        </w:rPr>
        <w:t>检测项目包括毒死蜱、氧乐果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、甲拌磷、克百威、氟虫腈、辛硫磷。</w:t>
      </w:r>
    </w:p>
    <w:p w:rsidR="00F15820" w:rsidRDefault="00234E93">
      <w:pPr>
        <w:widowControl/>
        <w:numPr>
          <w:ilvl w:val="0"/>
          <w:numId w:val="4"/>
        </w:numPr>
        <w:ind w:left="4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生菜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食用农产品蔬菜叶菜类蔬菜</w:t>
      </w:r>
      <w:r>
        <w:rPr>
          <w:rFonts w:ascii="仿宋_GB2312" w:eastAsia="仿宋_GB2312" w:hint="eastAsia"/>
          <w:sz w:val="32"/>
          <w:szCs w:val="32"/>
        </w:rPr>
        <w:t>生菜</w:t>
      </w:r>
      <w:r>
        <w:rPr>
          <w:rFonts w:ascii="仿宋_GB2312" w:eastAsia="仿宋_GB2312" w:hint="eastAsia"/>
          <w:sz w:val="32"/>
          <w:szCs w:val="32"/>
        </w:rPr>
        <w:t>检测项目包括铅（以</w:t>
      </w:r>
      <w:r>
        <w:rPr>
          <w:rFonts w:ascii="仿宋_GB2312" w:eastAsia="仿宋_GB2312" w:hint="eastAsia"/>
          <w:sz w:val="32"/>
          <w:szCs w:val="32"/>
        </w:rPr>
        <w:t xml:space="preserve"> Pb </w:t>
      </w:r>
      <w:r>
        <w:rPr>
          <w:rFonts w:ascii="仿宋_GB2312" w:eastAsia="仿宋_GB2312" w:hint="eastAsia"/>
          <w:sz w:val="32"/>
          <w:szCs w:val="32"/>
        </w:rPr>
        <w:t>计）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氧乐果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、甲胺磷。</w:t>
      </w:r>
    </w:p>
    <w:p w:rsidR="00F15820" w:rsidRDefault="00234E93">
      <w:pPr>
        <w:widowControl/>
        <w:numPr>
          <w:ilvl w:val="0"/>
          <w:numId w:val="4"/>
        </w:numPr>
        <w:ind w:left="4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淡水虾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食用农产品水产品淡水虾检测项目包括呋喃西林代谢物、呋喃唑酮代谢物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、恩诺沙星（以恩诺沙星与环丙沙星之和计）、呋喃妥因代谢物、土霉素。</w:t>
      </w:r>
    </w:p>
    <w:p w:rsidR="00F15820" w:rsidRDefault="00234E93">
      <w:pPr>
        <w:widowControl/>
        <w:numPr>
          <w:ilvl w:val="0"/>
          <w:numId w:val="4"/>
        </w:numPr>
        <w:ind w:left="4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猪肉（排骨）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食用农产品畜禽肉及副产品畜肉猪肉检测项目包括克伦特罗、氯霉素、莱克多巴胺、氧氟沙星、培氟沙星、氯丙嗪、呋喃唑酮代谢物、沙丁胺醇、恩诺沙星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以恩诺沙星与环丙沙星之</w:t>
      </w:r>
      <w:r>
        <w:rPr>
          <w:rFonts w:ascii="仿宋_GB2312" w:eastAsia="仿宋_GB2312"/>
          <w:sz w:val="32"/>
          <w:szCs w:val="32"/>
        </w:rPr>
        <w:t>和计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15820" w:rsidRDefault="00234E9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br w:type="page"/>
      </w:r>
    </w:p>
    <w:p w:rsidR="00F15820" w:rsidRPr="00C66A01" w:rsidRDefault="00234E93" w:rsidP="00C66A01">
      <w:pPr>
        <w:pStyle w:val="a6"/>
        <w:numPr>
          <w:ilvl w:val="0"/>
          <w:numId w:val="8"/>
        </w:numPr>
        <w:ind w:rightChars="200" w:right="420" w:firstLineChars="0"/>
        <w:rPr>
          <w:rFonts w:ascii="黑体" w:eastAsia="黑体" w:hAnsi="黑体"/>
          <w:sz w:val="32"/>
          <w:szCs w:val="32"/>
        </w:rPr>
      </w:pPr>
      <w:r w:rsidRPr="00C66A01">
        <w:rPr>
          <w:rFonts w:ascii="黑体" w:eastAsia="黑体" w:hAnsi="黑体" w:hint="eastAsia"/>
          <w:sz w:val="32"/>
          <w:szCs w:val="32"/>
        </w:rPr>
        <w:lastRenderedPageBreak/>
        <w:t>食用农产品</w:t>
      </w:r>
      <w:r w:rsidRPr="00C66A01">
        <w:rPr>
          <w:rFonts w:ascii="黑体" w:eastAsia="黑体" w:hAnsi="黑体" w:hint="eastAsia"/>
          <w:sz w:val="32"/>
          <w:szCs w:val="32"/>
        </w:rPr>
        <w:t>50</w:t>
      </w:r>
      <w:r w:rsidRPr="00C66A01">
        <w:rPr>
          <w:rFonts w:ascii="黑体" w:eastAsia="黑体" w:hAnsi="黑体" w:hint="eastAsia"/>
          <w:sz w:val="32"/>
          <w:szCs w:val="32"/>
        </w:rPr>
        <w:t>批次</w:t>
      </w:r>
    </w:p>
    <w:p w:rsidR="00F15820" w:rsidRDefault="00234E93">
      <w:pPr>
        <w:numPr>
          <w:ilvl w:val="0"/>
          <w:numId w:val="6"/>
        </w:numPr>
        <w:ind w:rightChars="200" w:right="420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抽检依据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GB 2762-2017</w:t>
      </w:r>
      <w:r>
        <w:rPr>
          <w:rFonts w:ascii="仿宋_GB2312" w:eastAsia="仿宋_GB2312" w:hint="eastAsia"/>
          <w:sz w:val="32"/>
          <w:szCs w:val="32"/>
        </w:rPr>
        <w:t>《食品安全国家标准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食品中污染物限量》、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GB 2761-2017 </w:t>
      </w:r>
      <w:r>
        <w:rPr>
          <w:rFonts w:ascii="仿宋_GB2312" w:eastAsia="仿宋_GB2312"/>
          <w:sz w:val="32"/>
          <w:szCs w:val="32"/>
        </w:rPr>
        <w:t>《食品安全国家标准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食品中真菌毒素限量》</w:t>
      </w:r>
      <w:r>
        <w:rPr>
          <w:rFonts w:ascii="仿宋_GB2312" w:eastAsia="仿宋_GB2312" w:hint="eastAsia"/>
          <w:sz w:val="32"/>
          <w:szCs w:val="32"/>
        </w:rPr>
        <w:t>、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GB 2763-2016</w:t>
      </w:r>
      <w:r>
        <w:rPr>
          <w:rFonts w:ascii="仿宋_GB2312" w:eastAsia="仿宋_GB2312" w:hint="eastAsia"/>
          <w:sz w:val="32"/>
          <w:szCs w:val="32"/>
        </w:rPr>
        <w:t>《食品安全国家标准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食品中农药最大残留限量》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，整顿办函</w:t>
      </w:r>
      <w:r>
        <w:rPr>
          <w:rFonts w:ascii="仿宋_GB2312" w:eastAsia="仿宋_GB2312" w:hint="eastAsia"/>
          <w:sz w:val="32"/>
          <w:szCs w:val="32"/>
        </w:rPr>
        <w:t xml:space="preserve">[2010]50 </w:t>
      </w:r>
      <w:r>
        <w:rPr>
          <w:rFonts w:ascii="仿宋_GB2312" w:eastAsia="仿宋_GB2312" w:hint="eastAsia"/>
          <w:sz w:val="32"/>
          <w:szCs w:val="32"/>
        </w:rPr>
        <w:t>号《食品中可能违法添加的非食用物质和易滥用的食品添加剂品种名单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第四批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》，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农业部公告第</w:t>
      </w:r>
      <w:r>
        <w:rPr>
          <w:rFonts w:ascii="仿宋_GB2312" w:eastAsia="仿宋_GB2312" w:hint="eastAsia"/>
          <w:sz w:val="32"/>
          <w:szCs w:val="32"/>
        </w:rPr>
        <w:t xml:space="preserve"> 235 </w:t>
      </w:r>
      <w:r>
        <w:rPr>
          <w:rFonts w:ascii="仿宋_GB2312" w:eastAsia="仿宋_GB2312" w:hint="eastAsia"/>
          <w:sz w:val="32"/>
          <w:szCs w:val="32"/>
        </w:rPr>
        <w:t>号《动物性食品中兽药最高残留限量》，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农业部公告第</w:t>
      </w:r>
      <w:r>
        <w:rPr>
          <w:rFonts w:ascii="仿宋_GB2312" w:eastAsia="仿宋_GB2312" w:hint="eastAsia"/>
          <w:sz w:val="32"/>
          <w:szCs w:val="32"/>
        </w:rPr>
        <w:t xml:space="preserve"> 2292 </w:t>
      </w:r>
      <w:r>
        <w:rPr>
          <w:rFonts w:ascii="仿宋_GB2312" w:eastAsia="仿宋_GB2312" w:hint="eastAsia"/>
          <w:sz w:val="32"/>
          <w:szCs w:val="32"/>
        </w:rPr>
        <w:t>号《发布在食品动物中停止使用洛美沙星、培氟沙星、氧氟沙星、诺氟沙星</w:t>
      </w:r>
      <w:r>
        <w:rPr>
          <w:rFonts w:ascii="仿宋_GB2312" w:eastAsia="仿宋_GB2312" w:hint="eastAsia"/>
          <w:sz w:val="32"/>
          <w:szCs w:val="32"/>
        </w:rPr>
        <w:t xml:space="preserve"> 4 </w:t>
      </w:r>
      <w:r>
        <w:rPr>
          <w:rFonts w:ascii="仿宋_GB2312" w:eastAsia="仿宋_GB2312" w:hint="eastAsia"/>
          <w:sz w:val="32"/>
          <w:szCs w:val="32"/>
        </w:rPr>
        <w:t>种兽药的决定》，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农业部公告第</w:t>
      </w:r>
      <w:r>
        <w:rPr>
          <w:rFonts w:ascii="仿宋_GB2312" w:eastAsia="仿宋_GB2312" w:hint="eastAsia"/>
          <w:sz w:val="32"/>
          <w:szCs w:val="32"/>
        </w:rPr>
        <w:t xml:space="preserve"> 560 </w:t>
      </w:r>
      <w:r>
        <w:rPr>
          <w:rFonts w:ascii="仿宋_GB2312" w:eastAsia="仿宋_GB2312" w:hint="eastAsia"/>
          <w:sz w:val="32"/>
          <w:szCs w:val="32"/>
        </w:rPr>
        <w:t>号《兽药地方标准废止目录》，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国家食品药品监督管理总局、农业部、国家卫生和计划生育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委员会公告</w:t>
      </w:r>
      <w:r>
        <w:rPr>
          <w:rFonts w:ascii="仿宋_GB2312" w:eastAsia="仿宋_GB2312" w:hint="eastAsia"/>
          <w:sz w:val="32"/>
          <w:szCs w:val="32"/>
        </w:rPr>
        <w:t xml:space="preserve"> 2015 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 w:hint="eastAsia"/>
          <w:sz w:val="32"/>
          <w:szCs w:val="32"/>
        </w:rPr>
        <w:t xml:space="preserve"> 11 </w:t>
      </w:r>
      <w:r>
        <w:rPr>
          <w:rFonts w:ascii="仿宋_GB2312" w:eastAsia="仿宋_GB2312" w:hint="eastAsia"/>
          <w:sz w:val="32"/>
          <w:szCs w:val="32"/>
        </w:rPr>
        <w:t>号《关于豆芽生产过程中禁止使用</w:t>
      </w:r>
      <w:r>
        <w:rPr>
          <w:rFonts w:ascii="仿宋_GB2312" w:eastAsia="仿宋_GB2312" w:hint="eastAsia"/>
          <w:sz w:val="32"/>
          <w:szCs w:val="32"/>
        </w:rPr>
        <w:t xml:space="preserve"> 6-</w:t>
      </w:r>
      <w:r>
        <w:rPr>
          <w:rFonts w:ascii="仿宋_GB2312" w:eastAsia="仿宋_GB2312" w:hint="eastAsia"/>
          <w:sz w:val="32"/>
          <w:szCs w:val="32"/>
        </w:rPr>
        <w:t>苄基腺嘌呤等物质的公告》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GB 22556-200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《豆芽卫生标准》。</w:t>
      </w:r>
    </w:p>
    <w:p w:rsidR="00F15820" w:rsidRDefault="00234E93">
      <w:pPr>
        <w:numPr>
          <w:ilvl w:val="0"/>
          <w:numId w:val="6"/>
        </w:numPr>
        <w:ind w:rightChars="200" w:right="42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检测项目</w:t>
      </w:r>
    </w:p>
    <w:p w:rsidR="00F15820" w:rsidRDefault="00234E93">
      <w:pPr>
        <w:numPr>
          <w:ilvl w:val="0"/>
          <w:numId w:val="7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豆芽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食用农产品蔬菜豆芽检测项目包括</w:t>
      </w:r>
      <w:r>
        <w:rPr>
          <w:rFonts w:ascii="仿宋_GB2312" w:eastAsia="仿宋_GB2312" w:hint="eastAsia"/>
          <w:sz w:val="32"/>
          <w:szCs w:val="32"/>
        </w:rPr>
        <w:t>6-</w:t>
      </w:r>
      <w:r>
        <w:rPr>
          <w:rFonts w:ascii="仿宋_GB2312" w:eastAsia="仿宋_GB2312" w:hint="eastAsia"/>
          <w:sz w:val="32"/>
          <w:szCs w:val="32"/>
        </w:rPr>
        <w:t>苄基腺嘌呤</w:t>
      </w:r>
      <w:r>
        <w:rPr>
          <w:rFonts w:ascii="仿宋_GB2312" w:eastAsia="仿宋_GB2312" w:hint="eastAsia"/>
          <w:sz w:val="32"/>
          <w:szCs w:val="32"/>
        </w:rPr>
        <w:t>(6-BA)</w:t>
      </w:r>
      <w:r>
        <w:rPr>
          <w:rFonts w:ascii="仿宋_GB2312" w:eastAsia="仿宋_GB2312" w:hint="eastAsia"/>
          <w:sz w:val="32"/>
          <w:szCs w:val="32"/>
        </w:rPr>
        <w:t>，亚硫酸盐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 xml:space="preserve"> SO</w:t>
      </w:r>
      <w:r>
        <w:rPr>
          <w:rFonts w:ascii="仿宋_GB2312" w:eastAsia="仿宋_GB2312" w:hint="eastAsia"/>
          <w:sz w:val="32"/>
          <w:szCs w:val="32"/>
        </w:rPr>
        <w:t>₂计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，铅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 xml:space="preserve"> Pb </w:t>
      </w:r>
      <w:r>
        <w:rPr>
          <w:rFonts w:ascii="仿宋_GB2312" w:eastAsia="仿宋_GB2312" w:hint="eastAsia"/>
          <w:sz w:val="32"/>
          <w:szCs w:val="32"/>
        </w:rPr>
        <w:t>计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4-</w:t>
      </w:r>
      <w:r>
        <w:rPr>
          <w:rFonts w:ascii="仿宋_GB2312" w:eastAsia="仿宋_GB2312" w:hint="eastAsia"/>
          <w:sz w:val="32"/>
          <w:szCs w:val="32"/>
        </w:rPr>
        <w:t>氯苯氧乙酸钠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 xml:space="preserve"> 4-</w:t>
      </w:r>
      <w:r>
        <w:rPr>
          <w:rFonts w:ascii="仿宋_GB2312" w:eastAsia="仿宋_GB2312" w:hint="eastAsia"/>
          <w:sz w:val="32"/>
          <w:szCs w:val="32"/>
        </w:rPr>
        <w:t>氯苯氧乙酸计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15820" w:rsidRDefault="00234E93">
      <w:pPr>
        <w:numPr>
          <w:ilvl w:val="0"/>
          <w:numId w:val="7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蘑菇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香菇</w:t>
      </w:r>
    </w:p>
    <w:p w:rsidR="00F15820" w:rsidRDefault="00234E93">
      <w:pPr>
        <w:ind w:rightChars="200" w:right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食用农产品蔬菜鲜食用蘑菇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香菇</w:t>
      </w:r>
      <w:r>
        <w:rPr>
          <w:rFonts w:ascii="仿宋_GB2312" w:eastAsia="仿宋_GB2312" w:hint="eastAsia"/>
          <w:sz w:val="32"/>
          <w:szCs w:val="32"/>
        </w:rPr>
        <w:t>检测项目总砷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 xml:space="preserve"> As </w:t>
      </w:r>
      <w:r>
        <w:rPr>
          <w:rFonts w:ascii="仿宋_GB2312" w:eastAsia="仿宋_GB2312" w:hint="eastAsia"/>
          <w:sz w:val="32"/>
          <w:szCs w:val="32"/>
        </w:rPr>
        <w:lastRenderedPageBreak/>
        <w:t>计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、总汞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 xml:space="preserve"> Hg </w:t>
      </w:r>
      <w:r>
        <w:rPr>
          <w:rFonts w:ascii="仿宋_GB2312" w:eastAsia="仿宋_GB2312" w:hint="eastAsia"/>
          <w:sz w:val="32"/>
          <w:szCs w:val="32"/>
        </w:rPr>
        <w:t>计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、氯氰菊酯和高效氯氰菊酯。</w:t>
      </w:r>
    </w:p>
    <w:p w:rsidR="00F15820" w:rsidRDefault="00234E93">
      <w:pPr>
        <w:numPr>
          <w:ilvl w:val="0"/>
          <w:numId w:val="7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鲫鱼</w:t>
      </w:r>
    </w:p>
    <w:p w:rsidR="00F15820" w:rsidRDefault="00234E93">
      <w:pPr>
        <w:ind w:rightChars="200" w:right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食用农产品水产品淡水鱼检测项目孔雀石绿、氯霉素、呋喃唑酮代谢物、呋喃西林代谢物、恩诺沙星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以恩诺沙星与环丙沙星之</w:t>
      </w:r>
      <w:r>
        <w:rPr>
          <w:rFonts w:ascii="仿宋_GB2312" w:eastAsia="仿宋_GB2312"/>
          <w:sz w:val="32"/>
          <w:szCs w:val="32"/>
        </w:rPr>
        <w:t>和计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、磺胺类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总量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、地西泮、氧氟沙星、培氟沙星。</w:t>
      </w:r>
    </w:p>
    <w:p w:rsidR="00F15820" w:rsidRDefault="00234E93">
      <w:pPr>
        <w:numPr>
          <w:ilvl w:val="0"/>
          <w:numId w:val="7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尖椒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食用农产品蔬菜茄果类蔬菜</w:t>
      </w:r>
      <w:r>
        <w:rPr>
          <w:rFonts w:ascii="仿宋_GB2312" w:eastAsia="仿宋_GB2312" w:hint="eastAsia"/>
          <w:sz w:val="32"/>
          <w:szCs w:val="32"/>
        </w:rPr>
        <w:t>尖椒</w:t>
      </w:r>
      <w:r>
        <w:rPr>
          <w:rFonts w:ascii="仿宋_GB2312" w:eastAsia="仿宋_GB2312" w:hint="eastAsia"/>
          <w:sz w:val="32"/>
          <w:szCs w:val="32"/>
        </w:rPr>
        <w:t>检测项目包括铅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 xml:space="preserve"> Pb </w:t>
      </w:r>
      <w:r>
        <w:rPr>
          <w:rFonts w:ascii="仿宋_GB2312" w:eastAsia="仿宋_GB2312" w:hint="eastAsia"/>
          <w:sz w:val="32"/>
          <w:szCs w:val="32"/>
        </w:rPr>
        <w:t>计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、镉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 xml:space="preserve"> Cd </w:t>
      </w:r>
      <w:r>
        <w:rPr>
          <w:rFonts w:ascii="仿宋_GB2312" w:eastAsia="仿宋_GB2312" w:hint="eastAsia"/>
          <w:sz w:val="32"/>
          <w:szCs w:val="32"/>
        </w:rPr>
        <w:t>计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、克百威、氧乐果。</w:t>
      </w:r>
    </w:p>
    <w:p w:rsidR="00F15820" w:rsidRDefault="00234E93">
      <w:pPr>
        <w:numPr>
          <w:ilvl w:val="0"/>
          <w:numId w:val="7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圆</w:t>
      </w:r>
      <w:r>
        <w:rPr>
          <w:rFonts w:ascii="仿宋_GB2312" w:eastAsia="仿宋_GB2312" w:hint="eastAsia"/>
          <w:sz w:val="32"/>
          <w:szCs w:val="32"/>
        </w:rPr>
        <w:t>茄子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食用农产品蔬菜茄果类蔬菜</w:t>
      </w:r>
      <w:r>
        <w:rPr>
          <w:rFonts w:ascii="仿宋_GB2312" w:eastAsia="仿宋_GB2312" w:hint="eastAsia"/>
          <w:sz w:val="32"/>
          <w:szCs w:val="32"/>
        </w:rPr>
        <w:t>圆</w:t>
      </w:r>
      <w:r>
        <w:rPr>
          <w:rFonts w:ascii="仿宋_GB2312" w:eastAsia="仿宋_GB2312" w:hint="eastAsia"/>
          <w:sz w:val="32"/>
          <w:szCs w:val="32"/>
        </w:rPr>
        <w:t>茄子检测项目包括镉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 xml:space="preserve"> Cd </w:t>
      </w:r>
      <w:r>
        <w:rPr>
          <w:rFonts w:ascii="仿宋_GB2312" w:eastAsia="仿宋_GB2312" w:hint="eastAsia"/>
          <w:sz w:val="32"/>
          <w:szCs w:val="32"/>
        </w:rPr>
        <w:t>计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、克百威、氧乐果。</w:t>
      </w:r>
    </w:p>
    <w:p w:rsidR="00F15820" w:rsidRDefault="00234E93">
      <w:pPr>
        <w:numPr>
          <w:ilvl w:val="0"/>
          <w:numId w:val="7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菜豆</w:t>
      </w:r>
    </w:p>
    <w:p w:rsidR="00F15820" w:rsidRDefault="00234E93">
      <w:pPr>
        <w:ind w:rightChars="200" w:right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食用农产品蔬菜豆类蔬菜豇豆检测项目包括氟虫腈、克百威、灭蝇胺、水胺硫磷、氧乐果。</w:t>
      </w:r>
    </w:p>
    <w:p w:rsidR="00F15820" w:rsidRDefault="00234E93">
      <w:pPr>
        <w:numPr>
          <w:ilvl w:val="0"/>
          <w:numId w:val="7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黄瓜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食用农产品蔬菜瓜类蔬菜黄瓜检测项目包括铅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 xml:space="preserve"> Pb </w:t>
      </w:r>
      <w:r>
        <w:rPr>
          <w:rFonts w:ascii="仿宋_GB2312" w:eastAsia="仿宋_GB2312" w:hint="eastAsia"/>
          <w:sz w:val="32"/>
          <w:szCs w:val="32"/>
        </w:rPr>
        <w:t>计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、镉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 xml:space="preserve"> Cd </w:t>
      </w:r>
      <w:r>
        <w:rPr>
          <w:rFonts w:ascii="仿宋_GB2312" w:eastAsia="仿宋_GB2312" w:hint="eastAsia"/>
          <w:sz w:val="32"/>
          <w:szCs w:val="32"/>
        </w:rPr>
        <w:t>计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、阿维菌素、毒死蜱。</w:t>
      </w:r>
    </w:p>
    <w:p w:rsidR="00F15820" w:rsidRDefault="00234E93">
      <w:pPr>
        <w:numPr>
          <w:ilvl w:val="0"/>
          <w:numId w:val="7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西红柿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食用农产品蔬菜茄果类蔬菜西红柿检测项目包括铅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 xml:space="preserve"> Pb </w:t>
      </w:r>
      <w:r>
        <w:rPr>
          <w:rFonts w:ascii="仿宋_GB2312" w:eastAsia="仿宋_GB2312" w:hint="eastAsia"/>
          <w:sz w:val="32"/>
          <w:szCs w:val="32"/>
        </w:rPr>
        <w:t>计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镉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 xml:space="preserve"> Cd </w:t>
      </w:r>
      <w:r>
        <w:rPr>
          <w:rFonts w:ascii="仿宋_GB2312" w:eastAsia="仿宋_GB2312" w:hint="eastAsia"/>
          <w:sz w:val="32"/>
          <w:szCs w:val="32"/>
        </w:rPr>
        <w:t>计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、氧乐果。</w:t>
      </w:r>
    </w:p>
    <w:p w:rsidR="00F15820" w:rsidRDefault="00234E93">
      <w:pPr>
        <w:numPr>
          <w:ilvl w:val="0"/>
          <w:numId w:val="7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梨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食用农产品水果类仁果类</w:t>
      </w:r>
      <w:r>
        <w:rPr>
          <w:rFonts w:ascii="仿宋_GB2312" w:eastAsia="仿宋_GB2312"/>
          <w:sz w:val="32"/>
          <w:szCs w:val="32"/>
        </w:rPr>
        <w:t>水果</w:t>
      </w:r>
      <w:r>
        <w:rPr>
          <w:rFonts w:ascii="仿宋_GB2312" w:eastAsia="仿宋_GB2312" w:hint="eastAsia"/>
          <w:sz w:val="32"/>
          <w:szCs w:val="32"/>
        </w:rPr>
        <w:t>梨检测项目包括克百威、氧乐果、氯氟氰菊酯和高效氯氟氰菊酯。</w:t>
      </w:r>
    </w:p>
    <w:p w:rsidR="00F15820" w:rsidRDefault="00234E93">
      <w:pPr>
        <w:numPr>
          <w:ilvl w:val="0"/>
          <w:numId w:val="7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苹果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食用农产品水果类仁果类</w:t>
      </w:r>
      <w:r>
        <w:rPr>
          <w:rFonts w:ascii="仿宋_GB2312" w:eastAsia="仿宋_GB2312"/>
          <w:sz w:val="32"/>
          <w:szCs w:val="32"/>
        </w:rPr>
        <w:t>水果</w:t>
      </w:r>
      <w:r>
        <w:rPr>
          <w:rFonts w:ascii="仿宋_GB2312" w:eastAsia="仿宋_GB2312" w:hint="eastAsia"/>
          <w:sz w:val="32"/>
          <w:szCs w:val="32"/>
        </w:rPr>
        <w:t>苹果检测项目包括</w:t>
      </w:r>
      <w:r>
        <w:rPr>
          <w:rFonts w:ascii="仿宋_GB2312" w:eastAsia="仿宋_GB2312" w:hint="eastAsia"/>
          <w:sz w:val="32"/>
          <w:szCs w:val="32"/>
        </w:rPr>
        <w:t>铅（以</w:t>
      </w:r>
      <w:r>
        <w:rPr>
          <w:rFonts w:ascii="仿宋_GB2312" w:eastAsia="仿宋_GB2312" w:hint="eastAsia"/>
          <w:sz w:val="32"/>
          <w:szCs w:val="32"/>
        </w:rPr>
        <w:t xml:space="preserve"> Pb </w:t>
      </w:r>
      <w:r>
        <w:rPr>
          <w:rFonts w:ascii="仿宋_GB2312" w:eastAsia="仿宋_GB2312" w:hint="eastAsia"/>
          <w:sz w:val="32"/>
          <w:szCs w:val="32"/>
        </w:rPr>
        <w:t>计）、</w:t>
      </w:r>
      <w:r>
        <w:rPr>
          <w:rFonts w:ascii="仿宋_GB2312" w:eastAsia="仿宋_GB2312" w:hint="eastAsia"/>
          <w:sz w:val="32"/>
          <w:szCs w:val="32"/>
        </w:rPr>
        <w:t>毒死蜱、对硫磷、敌敌畏。</w:t>
      </w:r>
    </w:p>
    <w:p w:rsidR="00F15820" w:rsidRDefault="00234E93">
      <w:pPr>
        <w:numPr>
          <w:ilvl w:val="0"/>
          <w:numId w:val="7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黄豆、红豆（小珍珠）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食用农产品豆类黄豆、红豆检测项目包括铅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 xml:space="preserve"> Pb </w:t>
      </w:r>
      <w:r>
        <w:rPr>
          <w:rFonts w:ascii="仿宋_GB2312" w:eastAsia="仿宋_GB2312" w:hint="eastAsia"/>
          <w:sz w:val="32"/>
          <w:szCs w:val="32"/>
        </w:rPr>
        <w:t>计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、镉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 xml:space="preserve"> Cd </w:t>
      </w:r>
      <w:r>
        <w:rPr>
          <w:rFonts w:ascii="仿宋_GB2312" w:eastAsia="仿宋_GB2312" w:hint="eastAsia"/>
          <w:sz w:val="32"/>
          <w:szCs w:val="32"/>
        </w:rPr>
        <w:t>计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、铬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 xml:space="preserve"> Cr </w:t>
      </w:r>
      <w:r>
        <w:rPr>
          <w:rFonts w:ascii="仿宋_GB2312" w:eastAsia="仿宋_GB2312" w:hint="eastAsia"/>
          <w:sz w:val="32"/>
          <w:szCs w:val="32"/>
        </w:rPr>
        <w:t>计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15820" w:rsidRDefault="00234E93">
      <w:pPr>
        <w:numPr>
          <w:ilvl w:val="0"/>
          <w:numId w:val="7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猪肉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食用农产品畜禽肉及副产品畜肉猪肉检测项目包括克伦特罗、沙丁胺醇、莱克多巴胺、呋喃唑酮代谢物、氯丙嗪、氯霉素、恩诺沙星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以恩诺沙星与环丙沙星之</w:t>
      </w:r>
      <w:r>
        <w:rPr>
          <w:rFonts w:ascii="仿宋_GB2312" w:eastAsia="仿宋_GB2312"/>
          <w:sz w:val="32"/>
          <w:szCs w:val="32"/>
        </w:rPr>
        <w:t>和计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、培氟沙星、氧氟沙星。</w:t>
      </w:r>
    </w:p>
    <w:p w:rsidR="00F15820" w:rsidRDefault="00234E93">
      <w:pPr>
        <w:numPr>
          <w:ilvl w:val="0"/>
          <w:numId w:val="7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鸡肉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食用农产品畜禽肉及副产品禽肉鸡肉检测项目呋喃唑酮代谢物、</w:t>
      </w:r>
      <w:r>
        <w:rPr>
          <w:rFonts w:ascii="仿宋_GB2312" w:eastAsia="仿宋_GB2312" w:hint="eastAsia"/>
          <w:sz w:val="32"/>
          <w:szCs w:val="32"/>
        </w:rPr>
        <w:t>氯霉素、氟苯尼考、恩诺沙星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以恩诺沙星与环丙沙星之</w:t>
      </w:r>
      <w:r>
        <w:rPr>
          <w:rFonts w:ascii="仿宋_GB2312" w:eastAsia="仿宋_GB2312"/>
          <w:sz w:val="32"/>
          <w:szCs w:val="32"/>
        </w:rPr>
        <w:t>和计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、培氟沙星、氧氟沙星、磺胺类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总量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、土霉素、多西环素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强力霉素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、五氯酚酸钠。</w:t>
      </w:r>
    </w:p>
    <w:p w:rsidR="00F15820" w:rsidRDefault="00234E93">
      <w:pPr>
        <w:numPr>
          <w:ilvl w:val="0"/>
          <w:numId w:val="7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韭菜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食用农产品蔬菜鳞茎类蔬菜韭菜检测项目包括毒死蜱、多菌灵、腐霉利、甲拌磷、克百威、氧乐果。</w:t>
      </w:r>
    </w:p>
    <w:p w:rsidR="00F15820" w:rsidRDefault="00234E93">
      <w:pPr>
        <w:numPr>
          <w:ilvl w:val="0"/>
          <w:numId w:val="7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鸡蛋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食用农产品鲜蛋鸡蛋检测项目包括恩诺沙星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以恩诺沙星与环丙沙星之和计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、氧氟沙星、氟苯尼考、呋喃唑酮代谢物。</w:t>
      </w:r>
    </w:p>
    <w:p w:rsidR="00F15820" w:rsidRDefault="00234E93">
      <w:pPr>
        <w:numPr>
          <w:ilvl w:val="0"/>
          <w:numId w:val="7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土豆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食用农产品蔬菜根茎类和薯芋类蔬菜土豆检测项目包括氧乐果、克百威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铅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 xml:space="preserve"> Pb </w:t>
      </w:r>
      <w:r>
        <w:rPr>
          <w:rFonts w:ascii="仿宋_GB2312" w:eastAsia="仿宋_GB2312" w:hint="eastAsia"/>
          <w:sz w:val="32"/>
          <w:szCs w:val="32"/>
        </w:rPr>
        <w:t>计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、镉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 xml:space="preserve"> Cd </w:t>
      </w:r>
      <w:r>
        <w:rPr>
          <w:rFonts w:ascii="仿宋_GB2312" w:eastAsia="仿宋_GB2312" w:hint="eastAsia"/>
          <w:sz w:val="32"/>
          <w:szCs w:val="32"/>
        </w:rPr>
        <w:t>计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15820" w:rsidRDefault="00234E93">
      <w:pPr>
        <w:numPr>
          <w:ilvl w:val="0"/>
          <w:numId w:val="7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菠菜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食用农产品蔬菜叶菜类蔬菜菠菜检测项目包括阿维菌素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毒死蜱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氟虫腈、氧乐果。</w:t>
      </w:r>
    </w:p>
    <w:p w:rsidR="00F15820" w:rsidRDefault="00234E93">
      <w:pPr>
        <w:numPr>
          <w:ilvl w:val="0"/>
          <w:numId w:val="7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结球甘蓝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食用农产品蔬菜芸薹类蔬菜结球甘蓝检测项目包括铅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 xml:space="preserve"> Pb </w:t>
      </w:r>
      <w:r>
        <w:rPr>
          <w:rFonts w:ascii="仿宋_GB2312" w:eastAsia="仿宋_GB2312" w:hint="eastAsia"/>
          <w:sz w:val="32"/>
          <w:szCs w:val="32"/>
        </w:rPr>
        <w:t>计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、镉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 xml:space="preserve"> Cd </w:t>
      </w:r>
      <w:r>
        <w:rPr>
          <w:rFonts w:ascii="仿宋_GB2312" w:eastAsia="仿宋_GB2312" w:hint="eastAsia"/>
          <w:sz w:val="32"/>
          <w:szCs w:val="32"/>
        </w:rPr>
        <w:t>计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、阿维菌素、氧乐果。</w:t>
      </w:r>
    </w:p>
    <w:p w:rsidR="00F15820" w:rsidRDefault="00234E93">
      <w:pPr>
        <w:numPr>
          <w:ilvl w:val="0"/>
          <w:numId w:val="7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猪肝</w:t>
      </w:r>
    </w:p>
    <w:p w:rsidR="00F15820" w:rsidRDefault="00234E93">
      <w:pPr>
        <w:ind w:rightChars="200" w:right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食用农产品畜禽肉及副产品畜副产品猪肝检测项目包括克伦特罗、沙丁胺醇、莱克多巴胺、呋喃唑酮代谢物、五氯酚酸钠、磺胺类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总量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15820" w:rsidRDefault="00234E93">
      <w:pPr>
        <w:numPr>
          <w:ilvl w:val="0"/>
          <w:numId w:val="7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油麦菜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食用农产品蔬菜叶菜类油麦菜检测项目包括氧乐果、氟虫腈、水胺硫磷。</w:t>
      </w:r>
    </w:p>
    <w:p w:rsidR="00F15820" w:rsidRDefault="00234E93">
      <w:pPr>
        <w:numPr>
          <w:ilvl w:val="0"/>
          <w:numId w:val="7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芹菜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食用农产品蔬菜叶菜类蔬菜芹菜检测项目包括毒死蜱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氟虫腈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甲拌磷、克百威、辛硫磷、氧乐果。</w:t>
      </w:r>
    </w:p>
    <w:p w:rsidR="00F15820" w:rsidRDefault="00234E93">
      <w:pPr>
        <w:numPr>
          <w:ilvl w:val="0"/>
          <w:numId w:val="7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白沙花生米（新）、生花生、生花生仁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食用农产品生干坚果与籽类食品花生检测项目包括黄曲霉毒素</w:t>
      </w:r>
      <w:r>
        <w:rPr>
          <w:rFonts w:ascii="仿宋_GB2312" w:eastAsia="仿宋_GB2312" w:hint="eastAsia"/>
          <w:sz w:val="32"/>
          <w:szCs w:val="32"/>
        </w:rPr>
        <w:t xml:space="preserve"> B</w:t>
      </w:r>
      <w:r>
        <w:rPr>
          <w:rFonts w:ascii="仿宋_GB2312" w:eastAsia="仿宋_GB2312" w:hint="eastAsia"/>
          <w:sz w:val="32"/>
          <w:szCs w:val="32"/>
        </w:rPr>
        <w:t>₁、铅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 xml:space="preserve"> Pb </w:t>
      </w:r>
      <w:r>
        <w:rPr>
          <w:rFonts w:ascii="仿宋_GB2312" w:eastAsia="仿宋_GB2312" w:hint="eastAsia"/>
          <w:sz w:val="32"/>
          <w:szCs w:val="32"/>
        </w:rPr>
        <w:t>计</w:t>
      </w:r>
      <w:r>
        <w:rPr>
          <w:rFonts w:ascii="仿宋_GB2312" w:eastAsia="仿宋_GB2312" w:hint="eastAsia"/>
          <w:sz w:val="32"/>
          <w:szCs w:val="32"/>
        </w:rPr>
        <w:t>),</w:t>
      </w:r>
      <w:r>
        <w:rPr>
          <w:rFonts w:ascii="仿宋_GB2312" w:eastAsia="仿宋_GB2312" w:hint="eastAsia"/>
          <w:sz w:val="32"/>
          <w:szCs w:val="32"/>
        </w:rPr>
        <w:t>镉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 xml:space="preserve"> Cd </w:t>
      </w:r>
      <w:r>
        <w:rPr>
          <w:rFonts w:ascii="仿宋_GB2312" w:eastAsia="仿宋_GB2312" w:hint="eastAsia"/>
          <w:sz w:val="32"/>
          <w:szCs w:val="32"/>
        </w:rPr>
        <w:t>计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15820" w:rsidRDefault="00C66A01">
      <w:pPr>
        <w:numPr>
          <w:ilvl w:val="0"/>
          <w:numId w:val="7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小龙虾（</w:t>
      </w:r>
      <w:r w:rsidR="00234E93">
        <w:rPr>
          <w:rFonts w:ascii="仿宋_GB2312" w:eastAsia="仿宋_GB2312" w:hint="eastAsia"/>
          <w:sz w:val="32"/>
          <w:szCs w:val="32"/>
        </w:rPr>
        <w:t>河虾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食用农产品水产品淡水虾检测项目包括呋喃西林代谢物、呋喃唑酮代谢物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、恩诺沙星、呋喃妥因代谢物、土霉素。</w:t>
      </w:r>
    </w:p>
    <w:p w:rsidR="00F15820" w:rsidRDefault="00234E93">
      <w:pPr>
        <w:numPr>
          <w:ilvl w:val="0"/>
          <w:numId w:val="7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橙子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食用农产品水果柑橘类水果橙子检测项目包括丙溴磷、克百威、水胺硫磷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、三唑磷、氧乐果。</w:t>
      </w:r>
    </w:p>
    <w:p w:rsidR="00F15820" w:rsidRDefault="00234E93">
      <w:pPr>
        <w:numPr>
          <w:ilvl w:val="0"/>
          <w:numId w:val="7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牛肉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食用农产品畜禽肉及副产品畜肉牛肉检测项目包括克伦特罗、莱克多巴胺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、磺胺类（总量）、地塞米松。</w:t>
      </w:r>
    </w:p>
    <w:p w:rsidR="00F15820" w:rsidRDefault="00234E93">
      <w:pPr>
        <w:numPr>
          <w:ilvl w:val="0"/>
          <w:numId w:val="7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羊肉</w:t>
      </w:r>
    </w:p>
    <w:p w:rsidR="00F15820" w:rsidRDefault="00234E93">
      <w:pPr>
        <w:ind w:rightChars="200" w:right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食用农产品畜禽肉及副产品畜肉羊肉检测项目包括克伦特罗、恩诺沙星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以恩诺沙星与环丙沙星之</w:t>
      </w:r>
      <w:r>
        <w:rPr>
          <w:rFonts w:ascii="仿宋_GB2312" w:eastAsia="仿宋_GB2312"/>
          <w:sz w:val="32"/>
          <w:szCs w:val="32"/>
        </w:rPr>
        <w:t>和计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、莱克多巴胺。</w:t>
      </w:r>
    </w:p>
    <w:p w:rsidR="00F15820" w:rsidRDefault="00234E93">
      <w:pPr>
        <w:numPr>
          <w:ilvl w:val="0"/>
          <w:numId w:val="7"/>
        </w:numPr>
        <w:ind w:rightChars="200" w:righ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生姜</w:t>
      </w:r>
    </w:p>
    <w:p w:rsidR="00F15820" w:rsidRDefault="00234E9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食用农产品蔬菜根茎类和薯芋类蔬菜生姜检测项目包括铅（以</w:t>
      </w:r>
      <w:r>
        <w:rPr>
          <w:rFonts w:ascii="仿宋_GB2312" w:eastAsia="仿宋_GB2312" w:hint="eastAsia"/>
          <w:sz w:val="32"/>
          <w:szCs w:val="32"/>
        </w:rPr>
        <w:t xml:space="preserve"> Pb </w:t>
      </w:r>
      <w:r>
        <w:rPr>
          <w:rFonts w:ascii="仿宋_GB2312" w:eastAsia="仿宋_GB2312" w:hint="eastAsia"/>
          <w:sz w:val="32"/>
          <w:szCs w:val="32"/>
        </w:rPr>
        <w:t>计）、镉（以</w:t>
      </w:r>
      <w:r>
        <w:rPr>
          <w:rFonts w:ascii="仿宋_GB2312" w:eastAsia="仿宋_GB2312" w:hint="eastAsia"/>
          <w:sz w:val="32"/>
          <w:szCs w:val="32"/>
        </w:rPr>
        <w:t xml:space="preserve"> Cd </w:t>
      </w:r>
      <w:r>
        <w:rPr>
          <w:rFonts w:ascii="仿宋_GB2312" w:eastAsia="仿宋_GB2312" w:hint="eastAsia"/>
          <w:sz w:val="32"/>
          <w:szCs w:val="32"/>
        </w:rPr>
        <w:t>计）、克百威、氧乐果。</w:t>
      </w:r>
    </w:p>
    <w:p w:rsidR="00F15820" w:rsidRDefault="00F15820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F15820" w:rsidRDefault="00F15820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F15820" w:rsidRDefault="00F15820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F15820" w:rsidRDefault="00F15820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F15820" w:rsidSect="00F15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E93" w:rsidRDefault="00234E93" w:rsidP="00AD492F">
      <w:r>
        <w:separator/>
      </w:r>
    </w:p>
  </w:endnote>
  <w:endnote w:type="continuationSeparator" w:id="1">
    <w:p w:rsidR="00234E93" w:rsidRDefault="00234E93" w:rsidP="00AD4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E93" w:rsidRDefault="00234E93" w:rsidP="00AD492F">
      <w:r>
        <w:separator/>
      </w:r>
    </w:p>
  </w:footnote>
  <w:footnote w:type="continuationSeparator" w:id="1">
    <w:p w:rsidR="00234E93" w:rsidRDefault="00234E93" w:rsidP="00AD49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4DC928"/>
    <w:multiLevelType w:val="singleLevel"/>
    <w:tmpl w:val="AF4DC92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9D402B6"/>
    <w:multiLevelType w:val="singleLevel"/>
    <w:tmpl w:val="F9D402B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091754E"/>
    <w:multiLevelType w:val="singleLevel"/>
    <w:tmpl w:val="2091754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0F9E380"/>
    <w:multiLevelType w:val="singleLevel"/>
    <w:tmpl w:val="20F9E38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36E7947C"/>
    <w:multiLevelType w:val="singleLevel"/>
    <w:tmpl w:val="36E7947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593E12F3"/>
    <w:multiLevelType w:val="singleLevel"/>
    <w:tmpl w:val="593E12F3"/>
    <w:lvl w:ilvl="0">
      <w:start w:val="1"/>
      <w:numFmt w:val="decimal"/>
      <w:suff w:val="space"/>
      <w:lvlText w:val="%1."/>
      <w:lvlJc w:val="left"/>
    </w:lvl>
  </w:abstractNum>
  <w:abstractNum w:abstractNumId="6">
    <w:nsid w:val="642C347C"/>
    <w:multiLevelType w:val="hybridMultilevel"/>
    <w:tmpl w:val="B642B58A"/>
    <w:lvl w:ilvl="0" w:tplc="6758199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CA118B4"/>
    <w:multiLevelType w:val="singleLevel"/>
    <w:tmpl w:val="7CA118B4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A437E"/>
    <w:rsid w:val="00066B43"/>
    <w:rsid w:val="00234E93"/>
    <w:rsid w:val="003A437E"/>
    <w:rsid w:val="007323A3"/>
    <w:rsid w:val="00AD492F"/>
    <w:rsid w:val="00BF788C"/>
    <w:rsid w:val="00C66A01"/>
    <w:rsid w:val="00F15820"/>
    <w:rsid w:val="00FB5928"/>
    <w:rsid w:val="00FF6463"/>
    <w:rsid w:val="01533D37"/>
    <w:rsid w:val="01A10863"/>
    <w:rsid w:val="02083987"/>
    <w:rsid w:val="02347AFC"/>
    <w:rsid w:val="025623BE"/>
    <w:rsid w:val="02795F6E"/>
    <w:rsid w:val="029D2173"/>
    <w:rsid w:val="02BF1DF2"/>
    <w:rsid w:val="032838DD"/>
    <w:rsid w:val="035473EC"/>
    <w:rsid w:val="03805A81"/>
    <w:rsid w:val="041349E0"/>
    <w:rsid w:val="0430727A"/>
    <w:rsid w:val="04497FB7"/>
    <w:rsid w:val="046B08F0"/>
    <w:rsid w:val="04706EBC"/>
    <w:rsid w:val="047D1DA3"/>
    <w:rsid w:val="0495524D"/>
    <w:rsid w:val="05205790"/>
    <w:rsid w:val="0574365F"/>
    <w:rsid w:val="058A64B5"/>
    <w:rsid w:val="05A75854"/>
    <w:rsid w:val="06013866"/>
    <w:rsid w:val="06955549"/>
    <w:rsid w:val="06C22CBF"/>
    <w:rsid w:val="06D82FCE"/>
    <w:rsid w:val="06EA1070"/>
    <w:rsid w:val="06F40E95"/>
    <w:rsid w:val="072C4401"/>
    <w:rsid w:val="072C5F6D"/>
    <w:rsid w:val="081069F8"/>
    <w:rsid w:val="081749D8"/>
    <w:rsid w:val="08391652"/>
    <w:rsid w:val="08821E87"/>
    <w:rsid w:val="08E3543F"/>
    <w:rsid w:val="0905588C"/>
    <w:rsid w:val="0905751B"/>
    <w:rsid w:val="091B0797"/>
    <w:rsid w:val="09373880"/>
    <w:rsid w:val="099568E8"/>
    <w:rsid w:val="09E65378"/>
    <w:rsid w:val="0A04155D"/>
    <w:rsid w:val="0ACC0E7B"/>
    <w:rsid w:val="0AD25DBC"/>
    <w:rsid w:val="0AF648CD"/>
    <w:rsid w:val="0B4A4FFA"/>
    <w:rsid w:val="0B947217"/>
    <w:rsid w:val="0BD243FE"/>
    <w:rsid w:val="0C0306CE"/>
    <w:rsid w:val="0C1E034F"/>
    <w:rsid w:val="0CDB266B"/>
    <w:rsid w:val="0CE267B7"/>
    <w:rsid w:val="0D043EC1"/>
    <w:rsid w:val="0D0705CE"/>
    <w:rsid w:val="0D1B5702"/>
    <w:rsid w:val="0D2418FD"/>
    <w:rsid w:val="0D4B37DB"/>
    <w:rsid w:val="0D5E41FF"/>
    <w:rsid w:val="0D6B44E4"/>
    <w:rsid w:val="0DCE2C4C"/>
    <w:rsid w:val="0DE13C42"/>
    <w:rsid w:val="0E1772DB"/>
    <w:rsid w:val="0E471BC0"/>
    <w:rsid w:val="0E623299"/>
    <w:rsid w:val="0E9044F8"/>
    <w:rsid w:val="0EFC37A7"/>
    <w:rsid w:val="0F3E68CC"/>
    <w:rsid w:val="0F721F9E"/>
    <w:rsid w:val="0F9938C5"/>
    <w:rsid w:val="1012302E"/>
    <w:rsid w:val="102D10E2"/>
    <w:rsid w:val="105655BA"/>
    <w:rsid w:val="105825BF"/>
    <w:rsid w:val="10715A85"/>
    <w:rsid w:val="108E59CD"/>
    <w:rsid w:val="10A513D3"/>
    <w:rsid w:val="10EB4282"/>
    <w:rsid w:val="11254664"/>
    <w:rsid w:val="11AC20DE"/>
    <w:rsid w:val="11BD2FFB"/>
    <w:rsid w:val="11D3593B"/>
    <w:rsid w:val="11E14818"/>
    <w:rsid w:val="11F616DA"/>
    <w:rsid w:val="128043DE"/>
    <w:rsid w:val="12870F12"/>
    <w:rsid w:val="12A5189E"/>
    <w:rsid w:val="12BA0440"/>
    <w:rsid w:val="12FE1C5B"/>
    <w:rsid w:val="13107A10"/>
    <w:rsid w:val="132D471B"/>
    <w:rsid w:val="13496CE9"/>
    <w:rsid w:val="13644616"/>
    <w:rsid w:val="1369452E"/>
    <w:rsid w:val="136D356B"/>
    <w:rsid w:val="13A7673F"/>
    <w:rsid w:val="13D500E1"/>
    <w:rsid w:val="14432895"/>
    <w:rsid w:val="144C5BC0"/>
    <w:rsid w:val="148D3FE5"/>
    <w:rsid w:val="14AA5036"/>
    <w:rsid w:val="14AE2E00"/>
    <w:rsid w:val="14B3287E"/>
    <w:rsid w:val="14CB39F8"/>
    <w:rsid w:val="14E2402E"/>
    <w:rsid w:val="15006C75"/>
    <w:rsid w:val="1519577B"/>
    <w:rsid w:val="159E6049"/>
    <w:rsid w:val="15AF427C"/>
    <w:rsid w:val="15D13C38"/>
    <w:rsid w:val="15F34142"/>
    <w:rsid w:val="16457625"/>
    <w:rsid w:val="16493F39"/>
    <w:rsid w:val="167A1D32"/>
    <w:rsid w:val="168040A5"/>
    <w:rsid w:val="175514B1"/>
    <w:rsid w:val="17990CD4"/>
    <w:rsid w:val="17B26672"/>
    <w:rsid w:val="17E44BED"/>
    <w:rsid w:val="17F04AFF"/>
    <w:rsid w:val="17F41EB2"/>
    <w:rsid w:val="17FD5F76"/>
    <w:rsid w:val="188A131B"/>
    <w:rsid w:val="18AC0B87"/>
    <w:rsid w:val="18D13A2D"/>
    <w:rsid w:val="19104F68"/>
    <w:rsid w:val="196E3066"/>
    <w:rsid w:val="19F97B60"/>
    <w:rsid w:val="1A5D0933"/>
    <w:rsid w:val="1A703679"/>
    <w:rsid w:val="1A7A47A5"/>
    <w:rsid w:val="1AA732B9"/>
    <w:rsid w:val="1B701DE3"/>
    <w:rsid w:val="1B9C0E5D"/>
    <w:rsid w:val="1BD44C2A"/>
    <w:rsid w:val="1C4C1712"/>
    <w:rsid w:val="1C545BF8"/>
    <w:rsid w:val="1CF30920"/>
    <w:rsid w:val="1D4D3F1B"/>
    <w:rsid w:val="1D5626C8"/>
    <w:rsid w:val="1D5B59FB"/>
    <w:rsid w:val="1D896767"/>
    <w:rsid w:val="1D927AF1"/>
    <w:rsid w:val="1D9332CF"/>
    <w:rsid w:val="1DA0254A"/>
    <w:rsid w:val="1DAD7386"/>
    <w:rsid w:val="1DF879C9"/>
    <w:rsid w:val="1E37045E"/>
    <w:rsid w:val="1EFA6BF9"/>
    <w:rsid w:val="1EFF7641"/>
    <w:rsid w:val="1F2A41D2"/>
    <w:rsid w:val="1F30388F"/>
    <w:rsid w:val="1F900939"/>
    <w:rsid w:val="1FB43B63"/>
    <w:rsid w:val="1FCB3FC6"/>
    <w:rsid w:val="208E73D2"/>
    <w:rsid w:val="20A50680"/>
    <w:rsid w:val="20DC0EC5"/>
    <w:rsid w:val="210B25B1"/>
    <w:rsid w:val="21116E96"/>
    <w:rsid w:val="21A60FF4"/>
    <w:rsid w:val="21B70456"/>
    <w:rsid w:val="22022E6A"/>
    <w:rsid w:val="221920B4"/>
    <w:rsid w:val="227C7BAB"/>
    <w:rsid w:val="22AB0C5F"/>
    <w:rsid w:val="22CD20F2"/>
    <w:rsid w:val="23D57EB3"/>
    <w:rsid w:val="23DB1989"/>
    <w:rsid w:val="2413437A"/>
    <w:rsid w:val="246B55D6"/>
    <w:rsid w:val="24D148E0"/>
    <w:rsid w:val="24D7351B"/>
    <w:rsid w:val="24DF2995"/>
    <w:rsid w:val="24EB37E1"/>
    <w:rsid w:val="24F10DA2"/>
    <w:rsid w:val="24F62F47"/>
    <w:rsid w:val="251105A9"/>
    <w:rsid w:val="251D2208"/>
    <w:rsid w:val="2526420B"/>
    <w:rsid w:val="252F0326"/>
    <w:rsid w:val="257E5038"/>
    <w:rsid w:val="264256CB"/>
    <w:rsid w:val="265C100B"/>
    <w:rsid w:val="2664320B"/>
    <w:rsid w:val="26AB4546"/>
    <w:rsid w:val="271478A7"/>
    <w:rsid w:val="273A39F2"/>
    <w:rsid w:val="273B5BBF"/>
    <w:rsid w:val="27816CFE"/>
    <w:rsid w:val="27DC4C99"/>
    <w:rsid w:val="27E02108"/>
    <w:rsid w:val="283A760D"/>
    <w:rsid w:val="28B74104"/>
    <w:rsid w:val="295A6FB6"/>
    <w:rsid w:val="29F33D95"/>
    <w:rsid w:val="2A002B4C"/>
    <w:rsid w:val="2A2F4F78"/>
    <w:rsid w:val="2A357304"/>
    <w:rsid w:val="2AA81EB4"/>
    <w:rsid w:val="2AA84192"/>
    <w:rsid w:val="2AC62CBD"/>
    <w:rsid w:val="2B4B6CB9"/>
    <w:rsid w:val="2B75113E"/>
    <w:rsid w:val="2B79436A"/>
    <w:rsid w:val="2BCC2762"/>
    <w:rsid w:val="2C422F11"/>
    <w:rsid w:val="2C9348A6"/>
    <w:rsid w:val="2C964C3F"/>
    <w:rsid w:val="2CEC049B"/>
    <w:rsid w:val="2D2A63EB"/>
    <w:rsid w:val="2D577A54"/>
    <w:rsid w:val="2DCA3BC0"/>
    <w:rsid w:val="2DEC7AF8"/>
    <w:rsid w:val="2E84187C"/>
    <w:rsid w:val="2E99193A"/>
    <w:rsid w:val="2ED50DBC"/>
    <w:rsid w:val="2F3A6830"/>
    <w:rsid w:val="2F3D458A"/>
    <w:rsid w:val="2F640266"/>
    <w:rsid w:val="2FC84227"/>
    <w:rsid w:val="3043526B"/>
    <w:rsid w:val="30503845"/>
    <w:rsid w:val="30676805"/>
    <w:rsid w:val="30960A2D"/>
    <w:rsid w:val="30CF4F9E"/>
    <w:rsid w:val="30EE18E1"/>
    <w:rsid w:val="311F27C2"/>
    <w:rsid w:val="314053D9"/>
    <w:rsid w:val="316F5AE9"/>
    <w:rsid w:val="320B354D"/>
    <w:rsid w:val="32145052"/>
    <w:rsid w:val="32373141"/>
    <w:rsid w:val="32374F2D"/>
    <w:rsid w:val="32587B44"/>
    <w:rsid w:val="325D01D2"/>
    <w:rsid w:val="327374F1"/>
    <w:rsid w:val="32861D51"/>
    <w:rsid w:val="32881AD5"/>
    <w:rsid w:val="32B67A32"/>
    <w:rsid w:val="32B85C44"/>
    <w:rsid w:val="32F046CD"/>
    <w:rsid w:val="33053384"/>
    <w:rsid w:val="33412C8F"/>
    <w:rsid w:val="33655EF8"/>
    <w:rsid w:val="339003BD"/>
    <w:rsid w:val="33CD58E3"/>
    <w:rsid w:val="33D87CEE"/>
    <w:rsid w:val="342D0D9E"/>
    <w:rsid w:val="34386470"/>
    <w:rsid w:val="34450B13"/>
    <w:rsid w:val="347A34F4"/>
    <w:rsid w:val="34C24231"/>
    <w:rsid w:val="34ED2893"/>
    <w:rsid w:val="35347126"/>
    <w:rsid w:val="3568678D"/>
    <w:rsid w:val="35734C13"/>
    <w:rsid w:val="35A44703"/>
    <w:rsid w:val="35AE5570"/>
    <w:rsid w:val="35EB0690"/>
    <w:rsid w:val="35FC0EE5"/>
    <w:rsid w:val="360839AF"/>
    <w:rsid w:val="3620485C"/>
    <w:rsid w:val="365B4F0E"/>
    <w:rsid w:val="365E75A9"/>
    <w:rsid w:val="36B609E1"/>
    <w:rsid w:val="37086632"/>
    <w:rsid w:val="37130AE6"/>
    <w:rsid w:val="37835EF5"/>
    <w:rsid w:val="37A415BC"/>
    <w:rsid w:val="37D850DE"/>
    <w:rsid w:val="37DE48F8"/>
    <w:rsid w:val="37FC2E8C"/>
    <w:rsid w:val="380C5CCD"/>
    <w:rsid w:val="383B7A0F"/>
    <w:rsid w:val="385A451A"/>
    <w:rsid w:val="386E1F37"/>
    <w:rsid w:val="387C691D"/>
    <w:rsid w:val="38951609"/>
    <w:rsid w:val="38975BE7"/>
    <w:rsid w:val="38C61FFE"/>
    <w:rsid w:val="39310577"/>
    <w:rsid w:val="395321D5"/>
    <w:rsid w:val="3968073A"/>
    <w:rsid w:val="39851122"/>
    <w:rsid w:val="39A94C22"/>
    <w:rsid w:val="39C0602A"/>
    <w:rsid w:val="3A2341EB"/>
    <w:rsid w:val="3A6D5743"/>
    <w:rsid w:val="3AFB3F2C"/>
    <w:rsid w:val="3B126D97"/>
    <w:rsid w:val="3B70787E"/>
    <w:rsid w:val="3B7453F7"/>
    <w:rsid w:val="3B832C11"/>
    <w:rsid w:val="3B9B33C3"/>
    <w:rsid w:val="3BC37A4B"/>
    <w:rsid w:val="3BD52E90"/>
    <w:rsid w:val="3C6E7968"/>
    <w:rsid w:val="3C7E7189"/>
    <w:rsid w:val="3C85463D"/>
    <w:rsid w:val="3C9F7DF5"/>
    <w:rsid w:val="3CBB3139"/>
    <w:rsid w:val="3CC51D38"/>
    <w:rsid w:val="3CC54DE7"/>
    <w:rsid w:val="3D8958FF"/>
    <w:rsid w:val="3DB549AA"/>
    <w:rsid w:val="3DC4630D"/>
    <w:rsid w:val="3DCA1533"/>
    <w:rsid w:val="3DD04168"/>
    <w:rsid w:val="3E694B55"/>
    <w:rsid w:val="3EF37822"/>
    <w:rsid w:val="3F295F7B"/>
    <w:rsid w:val="3F4A7317"/>
    <w:rsid w:val="3F803715"/>
    <w:rsid w:val="3FA055AE"/>
    <w:rsid w:val="40044DB8"/>
    <w:rsid w:val="4005570B"/>
    <w:rsid w:val="40100919"/>
    <w:rsid w:val="40256C87"/>
    <w:rsid w:val="405920FA"/>
    <w:rsid w:val="40642802"/>
    <w:rsid w:val="406B6705"/>
    <w:rsid w:val="40740338"/>
    <w:rsid w:val="407971FA"/>
    <w:rsid w:val="40802F07"/>
    <w:rsid w:val="40D009E9"/>
    <w:rsid w:val="40EC57C0"/>
    <w:rsid w:val="40EE59CB"/>
    <w:rsid w:val="40EF3621"/>
    <w:rsid w:val="41703037"/>
    <w:rsid w:val="41FB3E8A"/>
    <w:rsid w:val="42220CCA"/>
    <w:rsid w:val="422301FC"/>
    <w:rsid w:val="423D27B5"/>
    <w:rsid w:val="426E6F89"/>
    <w:rsid w:val="42B05E11"/>
    <w:rsid w:val="42DC38DD"/>
    <w:rsid w:val="43634CF1"/>
    <w:rsid w:val="437279AA"/>
    <w:rsid w:val="438301E4"/>
    <w:rsid w:val="43A6785E"/>
    <w:rsid w:val="440610A0"/>
    <w:rsid w:val="442F1738"/>
    <w:rsid w:val="443759BF"/>
    <w:rsid w:val="445E1E8F"/>
    <w:rsid w:val="44D11696"/>
    <w:rsid w:val="45BF6DCF"/>
    <w:rsid w:val="45C71CD7"/>
    <w:rsid w:val="45CC67BD"/>
    <w:rsid w:val="461C79C5"/>
    <w:rsid w:val="46246078"/>
    <w:rsid w:val="46467830"/>
    <w:rsid w:val="4651720E"/>
    <w:rsid w:val="46644DE3"/>
    <w:rsid w:val="468B72BA"/>
    <w:rsid w:val="473141A8"/>
    <w:rsid w:val="47B4414F"/>
    <w:rsid w:val="47B6653F"/>
    <w:rsid w:val="48576307"/>
    <w:rsid w:val="48613E09"/>
    <w:rsid w:val="48892A14"/>
    <w:rsid w:val="48DC1F0F"/>
    <w:rsid w:val="48F26A3E"/>
    <w:rsid w:val="49234DAC"/>
    <w:rsid w:val="49433112"/>
    <w:rsid w:val="496B3A18"/>
    <w:rsid w:val="49B07C89"/>
    <w:rsid w:val="49DE3FBE"/>
    <w:rsid w:val="49F17037"/>
    <w:rsid w:val="4A117782"/>
    <w:rsid w:val="4A5F1A35"/>
    <w:rsid w:val="4A660F0B"/>
    <w:rsid w:val="4A7A1D60"/>
    <w:rsid w:val="4AAB495F"/>
    <w:rsid w:val="4ACF2915"/>
    <w:rsid w:val="4AFB4B69"/>
    <w:rsid w:val="4B124DA8"/>
    <w:rsid w:val="4B1B0E95"/>
    <w:rsid w:val="4C19425A"/>
    <w:rsid w:val="4C595580"/>
    <w:rsid w:val="4D1A6554"/>
    <w:rsid w:val="4D48095F"/>
    <w:rsid w:val="4DBF36D5"/>
    <w:rsid w:val="4DF7749F"/>
    <w:rsid w:val="4E045EB0"/>
    <w:rsid w:val="4E510C45"/>
    <w:rsid w:val="4E7A679F"/>
    <w:rsid w:val="4F5D0945"/>
    <w:rsid w:val="50162A3C"/>
    <w:rsid w:val="50222CE1"/>
    <w:rsid w:val="50BE4E45"/>
    <w:rsid w:val="50CD30EA"/>
    <w:rsid w:val="50DC6BDC"/>
    <w:rsid w:val="50EC654C"/>
    <w:rsid w:val="50F87FCE"/>
    <w:rsid w:val="50FE0DC8"/>
    <w:rsid w:val="512F7482"/>
    <w:rsid w:val="5165134D"/>
    <w:rsid w:val="51867B89"/>
    <w:rsid w:val="5195444B"/>
    <w:rsid w:val="51A774AE"/>
    <w:rsid w:val="51CE5668"/>
    <w:rsid w:val="51DD787D"/>
    <w:rsid w:val="51E6262B"/>
    <w:rsid w:val="527D42EB"/>
    <w:rsid w:val="52863CBE"/>
    <w:rsid w:val="52E05A4C"/>
    <w:rsid w:val="53012B5B"/>
    <w:rsid w:val="530F3D7C"/>
    <w:rsid w:val="53401429"/>
    <w:rsid w:val="53A115F1"/>
    <w:rsid w:val="53B741E9"/>
    <w:rsid w:val="53C06E58"/>
    <w:rsid w:val="53EC51A0"/>
    <w:rsid w:val="53EF7123"/>
    <w:rsid w:val="541228EC"/>
    <w:rsid w:val="5427653F"/>
    <w:rsid w:val="54AA6615"/>
    <w:rsid w:val="552C64F0"/>
    <w:rsid w:val="552E3A8B"/>
    <w:rsid w:val="556C275B"/>
    <w:rsid w:val="55935376"/>
    <w:rsid w:val="5655342A"/>
    <w:rsid w:val="567E0C39"/>
    <w:rsid w:val="569A0CBC"/>
    <w:rsid w:val="56C05BA7"/>
    <w:rsid w:val="56EA3A03"/>
    <w:rsid w:val="575458CD"/>
    <w:rsid w:val="579D1D80"/>
    <w:rsid w:val="579F6AB9"/>
    <w:rsid w:val="57B777E5"/>
    <w:rsid w:val="581773BC"/>
    <w:rsid w:val="5828765D"/>
    <w:rsid w:val="58B10698"/>
    <w:rsid w:val="58BF393B"/>
    <w:rsid w:val="592C7B9D"/>
    <w:rsid w:val="597471B6"/>
    <w:rsid w:val="598877BD"/>
    <w:rsid w:val="599E6094"/>
    <w:rsid w:val="59A06C13"/>
    <w:rsid w:val="59B91E1E"/>
    <w:rsid w:val="59EC35B5"/>
    <w:rsid w:val="5A21741D"/>
    <w:rsid w:val="5A75279E"/>
    <w:rsid w:val="5A8A2232"/>
    <w:rsid w:val="5A982881"/>
    <w:rsid w:val="5AC50100"/>
    <w:rsid w:val="5ACD62E4"/>
    <w:rsid w:val="5BB66D89"/>
    <w:rsid w:val="5BDC0672"/>
    <w:rsid w:val="5C044DFF"/>
    <w:rsid w:val="5C202957"/>
    <w:rsid w:val="5C436CDE"/>
    <w:rsid w:val="5C8323D9"/>
    <w:rsid w:val="5CC72EB0"/>
    <w:rsid w:val="5D0B3F88"/>
    <w:rsid w:val="5D3C0920"/>
    <w:rsid w:val="5D4039CF"/>
    <w:rsid w:val="5D8E4D8B"/>
    <w:rsid w:val="5D935F07"/>
    <w:rsid w:val="5DC12F8B"/>
    <w:rsid w:val="5E0F1623"/>
    <w:rsid w:val="5E3507E4"/>
    <w:rsid w:val="5E440C82"/>
    <w:rsid w:val="5E9662E4"/>
    <w:rsid w:val="5EE34CCE"/>
    <w:rsid w:val="5EE8218A"/>
    <w:rsid w:val="5EFE42E1"/>
    <w:rsid w:val="5F2C6BC5"/>
    <w:rsid w:val="5FEB56B0"/>
    <w:rsid w:val="605B2AD9"/>
    <w:rsid w:val="60845E52"/>
    <w:rsid w:val="60C07046"/>
    <w:rsid w:val="60E77635"/>
    <w:rsid w:val="61093EE9"/>
    <w:rsid w:val="613F725F"/>
    <w:rsid w:val="61442464"/>
    <w:rsid w:val="615054CC"/>
    <w:rsid w:val="61C86A7A"/>
    <w:rsid w:val="61FA7DB8"/>
    <w:rsid w:val="61FF2C67"/>
    <w:rsid w:val="620557CF"/>
    <w:rsid w:val="62070E04"/>
    <w:rsid w:val="6213572B"/>
    <w:rsid w:val="625B67FB"/>
    <w:rsid w:val="62AC78C5"/>
    <w:rsid w:val="62E21844"/>
    <w:rsid w:val="62E96B67"/>
    <w:rsid w:val="62EB7FBC"/>
    <w:rsid w:val="636675E8"/>
    <w:rsid w:val="63D30676"/>
    <w:rsid w:val="63F256F3"/>
    <w:rsid w:val="63FD69A8"/>
    <w:rsid w:val="64162F7A"/>
    <w:rsid w:val="646B1803"/>
    <w:rsid w:val="647B6783"/>
    <w:rsid w:val="647D6348"/>
    <w:rsid w:val="64812A92"/>
    <w:rsid w:val="649C7BEC"/>
    <w:rsid w:val="64B56B1A"/>
    <w:rsid w:val="64B91AED"/>
    <w:rsid w:val="64BD3CD4"/>
    <w:rsid w:val="64CF6AF9"/>
    <w:rsid w:val="64FC2D5B"/>
    <w:rsid w:val="65341D29"/>
    <w:rsid w:val="653F2769"/>
    <w:rsid w:val="654A00F9"/>
    <w:rsid w:val="65766713"/>
    <w:rsid w:val="65BA195F"/>
    <w:rsid w:val="66531D87"/>
    <w:rsid w:val="66616ED5"/>
    <w:rsid w:val="66A44D34"/>
    <w:rsid w:val="66AD3130"/>
    <w:rsid w:val="67172C9D"/>
    <w:rsid w:val="67295A91"/>
    <w:rsid w:val="672E6868"/>
    <w:rsid w:val="673C4F86"/>
    <w:rsid w:val="679A52AB"/>
    <w:rsid w:val="679C7493"/>
    <w:rsid w:val="67F956AC"/>
    <w:rsid w:val="68405298"/>
    <w:rsid w:val="68651391"/>
    <w:rsid w:val="687C2FA2"/>
    <w:rsid w:val="69B15363"/>
    <w:rsid w:val="69F85762"/>
    <w:rsid w:val="6AC966BD"/>
    <w:rsid w:val="6ACA7655"/>
    <w:rsid w:val="6AF01EF0"/>
    <w:rsid w:val="6B623B0D"/>
    <w:rsid w:val="6B63760B"/>
    <w:rsid w:val="6B805A09"/>
    <w:rsid w:val="6BC5252E"/>
    <w:rsid w:val="6C10326F"/>
    <w:rsid w:val="6C2738E8"/>
    <w:rsid w:val="6C2C2016"/>
    <w:rsid w:val="6C3423F9"/>
    <w:rsid w:val="6C344897"/>
    <w:rsid w:val="6C5F5D5D"/>
    <w:rsid w:val="6C6F2673"/>
    <w:rsid w:val="6C784CF4"/>
    <w:rsid w:val="6CD37448"/>
    <w:rsid w:val="6D217506"/>
    <w:rsid w:val="6D440476"/>
    <w:rsid w:val="6D532E53"/>
    <w:rsid w:val="6D590AC7"/>
    <w:rsid w:val="6D643ADF"/>
    <w:rsid w:val="6D8E1A8C"/>
    <w:rsid w:val="6D9D5883"/>
    <w:rsid w:val="6DBE2E3D"/>
    <w:rsid w:val="6E1205CB"/>
    <w:rsid w:val="6E186AC6"/>
    <w:rsid w:val="6E3F02E0"/>
    <w:rsid w:val="6E4E3404"/>
    <w:rsid w:val="6E5E06F5"/>
    <w:rsid w:val="6E81617E"/>
    <w:rsid w:val="6E9C3118"/>
    <w:rsid w:val="6EA8536A"/>
    <w:rsid w:val="6EAF5B56"/>
    <w:rsid w:val="6EE861A4"/>
    <w:rsid w:val="6F13237E"/>
    <w:rsid w:val="6F411C95"/>
    <w:rsid w:val="6F6A0ACF"/>
    <w:rsid w:val="6F856973"/>
    <w:rsid w:val="6FB63B31"/>
    <w:rsid w:val="6FBC6D4B"/>
    <w:rsid w:val="6FF17BB5"/>
    <w:rsid w:val="70357CC0"/>
    <w:rsid w:val="703F014D"/>
    <w:rsid w:val="70625044"/>
    <w:rsid w:val="70990263"/>
    <w:rsid w:val="70B9607C"/>
    <w:rsid w:val="70C02FBF"/>
    <w:rsid w:val="70CF1A11"/>
    <w:rsid w:val="70FE24D3"/>
    <w:rsid w:val="713D7A9B"/>
    <w:rsid w:val="716174B3"/>
    <w:rsid w:val="717A67E3"/>
    <w:rsid w:val="718216E3"/>
    <w:rsid w:val="71E67AB2"/>
    <w:rsid w:val="72B400A1"/>
    <w:rsid w:val="72BF3B8B"/>
    <w:rsid w:val="731007AD"/>
    <w:rsid w:val="73121A3F"/>
    <w:rsid w:val="73255FB0"/>
    <w:rsid w:val="73517832"/>
    <w:rsid w:val="73B25F9D"/>
    <w:rsid w:val="73CE2930"/>
    <w:rsid w:val="73E64C06"/>
    <w:rsid w:val="740B0594"/>
    <w:rsid w:val="74480381"/>
    <w:rsid w:val="747227AF"/>
    <w:rsid w:val="74757D2C"/>
    <w:rsid w:val="74932F16"/>
    <w:rsid w:val="750E5F03"/>
    <w:rsid w:val="750F3167"/>
    <w:rsid w:val="75112BBC"/>
    <w:rsid w:val="75245229"/>
    <w:rsid w:val="752E0ED3"/>
    <w:rsid w:val="753B0D42"/>
    <w:rsid w:val="75604EEA"/>
    <w:rsid w:val="75992117"/>
    <w:rsid w:val="75BD4D48"/>
    <w:rsid w:val="75E36962"/>
    <w:rsid w:val="76562729"/>
    <w:rsid w:val="769E33A6"/>
    <w:rsid w:val="76E465A0"/>
    <w:rsid w:val="773D74AB"/>
    <w:rsid w:val="775836FF"/>
    <w:rsid w:val="7786783C"/>
    <w:rsid w:val="77AB0A30"/>
    <w:rsid w:val="77D0704A"/>
    <w:rsid w:val="77D607EE"/>
    <w:rsid w:val="77F824D0"/>
    <w:rsid w:val="78AF7AA0"/>
    <w:rsid w:val="78D60AD3"/>
    <w:rsid w:val="79211992"/>
    <w:rsid w:val="7935701F"/>
    <w:rsid w:val="79681F2D"/>
    <w:rsid w:val="796B5BEB"/>
    <w:rsid w:val="79C108F0"/>
    <w:rsid w:val="7A1E12C6"/>
    <w:rsid w:val="7A5066D4"/>
    <w:rsid w:val="7AE97A1B"/>
    <w:rsid w:val="7B0E5A05"/>
    <w:rsid w:val="7B134371"/>
    <w:rsid w:val="7B2A18B5"/>
    <w:rsid w:val="7B7C76A7"/>
    <w:rsid w:val="7BDC1D75"/>
    <w:rsid w:val="7BE22309"/>
    <w:rsid w:val="7BF82CAF"/>
    <w:rsid w:val="7C29307C"/>
    <w:rsid w:val="7C6C4367"/>
    <w:rsid w:val="7D6F0FE6"/>
    <w:rsid w:val="7D7570F8"/>
    <w:rsid w:val="7D9B170F"/>
    <w:rsid w:val="7DBE670A"/>
    <w:rsid w:val="7DCB75F8"/>
    <w:rsid w:val="7E432B9E"/>
    <w:rsid w:val="7EA41F30"/>
    <w:rsid w:val="7EAB3E78"/>
    <w:rsid w:val="7EF06E06"/>
    <w:rsid w:val="7F0D48E8"/>
    <w:rsid w:val="7F5905FE"/>
    <w:rsid w:val="7F5A7C48"/>
    <w:rsid w:val="7F5C0A4B"/>
    <w:rsid w:val="7F68562E"/>
    <w:rsid w:val="7F7374CD"/>
    <w:rsid w:val="7F8D4D79"/>
    <w:rsid w:val="7F9C44F3"/>
    <w:rsid w:val="7FC13EBA"/>
    <w:rsid w:val="7FEB7B08"/>
    <w:rsid w:val="7FF13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582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15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15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F1582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a0"/>
    <w:qFormat/>
    <w:rsid w:val="00F15820"/>
    <w:rPr>
      <w:rFonts w:ascii="TimesNewRomanPSMT" w:hAnsi="TimesNewRomanPSMT" w:hint="default"/>
      <w:color w:val="000000"/>
      <w:sz w:val="22"/>
      <w:szCs w:val="22"/>
    </w:rPr>
  </w:style>
  <w:style w:type="character" w:customStyle="1" w:styleId="fontstyle01">
    <w:name w:val="fontstyle01"/>
    <w:basedOn w:val="a0"/>
    <w:qFormat/>
    <w:rsid w:val="00F15820"/>
    <w:rPr>
      <w:rFonts w:ascii="仿宋_GB2312" w:hAnsi="仿宋_GB2312" w:hint="default"/>
      <w:color w:val="000000"/>
      <w:sz w:val="22"/>
      <w:szCs w:val="22"/>
    </w:rPr>
  </w:style>
  <w:style w:type="character" w:customStyle="1" w:styleId="fontstyle11">
    <w:name w:val="fontstyle11"/>
    <w:basedOn w:val="a0"/>
    <w:qFormat/>
    <w:rsid w:val="00F15820"/>
    <w:rPr>
      <w:rFonts w:ascii="仿宋_GB2312" w:eastAsia="仿宋_GB2312" w:hAnsi="仿宋_GB2312" w:hint="eastAsia"/>
      <w:color w:val="000000"/>
      <w:sz w:val="22"/>
      <w:szCs w:val="22"/>
    </w:rPr>
  </w:style>
  <w:style w:type="character" w:customStyle="1" w:styleId="Char0">
    <w:name w:val="页眉 Char"/>
    <w:basedOn w:val="a0"/>
    <w:link w:val="a4"/>
    <w:qFormat/>
    <w:rsid w:val="00F1582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1582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C66A0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hian.com/sat/foodadditive/searchList?itemName=%E8%8B%8B%E8%8F%9C%E7%BA%A2%E5%8F%8A%E5%85%B6%E9%93%9D%E8%89%B2%E6%B7%80&amp;type=additive&amp;countryId=8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shian.com/sat/foodadditive/searchList?itemName=%E8%8B%8B%E8%8F%9C%E7%BA%A2%E5%8F%8A%E5%85%B6%E9%93%9D%E8%89%B2%E6%B7%80&amp;type=additive&amp;countryId=8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18</Pages>
  <Words>1200</Words>
  <Characters>6842</Characters>
  <Application>Microsoft Office Word</Application>
  <DocSecurity>0</DocSecurity>
  <Lines>57</Lines>
  <Paragraphs>16</Paragraphs>
  <ScaleCrop>false</ScaleCrop>
  <Company>Microsoft</Company>
  <LinksUpToDate>false</LinksUpToDate>
  <CharactersWithSpaces>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吴尚</cp:lastModifiedBy>
  <cp:revision>3</cp:revision>
  <dcterms:created xsi:type="dcterms:W3CDTF">2019-11-10T13:35:00Z</dcterms:created>
  <dcterms:modified xsi:type="dcterms:W3CDTF">2019-11-22T02:28:00Z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