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CBE" w:rsidRDefault="007737E9">
      <w:pPr>
        <w:spacing w:line="640" w:lineRule="exact"/>
        <w:jc w:val="center"/>
        <w:rPr>
          <w:rFonts w:ascii="Times New Roman" w:eastAsia="方正小标宋简体" w:hAnsi="Times New Roman" w:cs="方正小标宋简体"/>
          <w:color w:val="000000"/>
          <w:sz w:val="44"/>
          <w:szCs w:val="44"/>
        </w:rPr>
      </w:pPr>
      <w:r>
        <w:rPr>
          <w:rFonts w:ascii="Times New Roman" w:eastAsia="方正小标宋简体" w:hAnsi="Times New Roman" w:cs="方正小标宋简体" w:hint="eastAsia"/>
          <w:bCs/>
          <w:color w:val="000000"/>
          <w:sz w:val="44"/>
          <w:szCs w:val="44"/>
        </w:rPr>
        <w:t>天津市西青区市场监督管理局</w:t>
      </w:r>
    </w:p>
    <w:p w:rsidR="002B4CBE" w:rsidRDefault="007737E9">
      <w:pPr>
        <w:spacing w:line="640" w:lineRule="exact"/>
        <w:jc w:val="center"/>
        <w:rPr>
          <w:rFonts w:ascii="Times New Roman" w:eastAsia="方正小标宋简体" w:hAnsi="Times New Roman" w:cs="方正小标宋简体"/>
          <w:bCs/>
          <w:color w:val="000000"/>
          <w:sz w:val="44"/>
          <w:szCs w:val="44"/>
        </w:rPr>
      </w:pPr>
      <w:r>
        <w:rPr>
          <w:rFonts w:ascii="Times New Roman" w:eastAsia="方正小标宋简体" w:hAnsi="Times New Roman" w:cs="方正小标宋简体" w:hint="eastAsia"/>
          <w:bCs/>
          <w:color w:val="000000"/>
          <w:sz w:val="44"/>
          <w:szCs w:val="44"/>
        </w:rPr>
        <w:t>行政处罚决定书</w:t>
      </w:r>
    </w:p>
    <w:p w:rsidR="002B4CBE" w:rsidRDefault="007737E9">
      <w:pPr>
        <w:wordWrap w:val="0"/>
        <w:snapToGrid w:val="0"/>
        <w:spacing w:beforeLines="100" w:before="312" w:afterLines="100" w:after="312" w:line="52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pict>
          <v:shapetype id="_x0000_t32" coordsize="21600,21600" o:spt="32" o:oned="t" path="m,l21600,21600e" filled="f">
            <v:path arrowok="t" fillok="f" o:connecttype="none"/>
            <o:lock v:ext="edit" shapetype="t"/>
          </v:shapetype>
          <v:shape id="直接箭头连接符 10" o:spid="_x0000_s1036" type="#_x0000_t32" style="position:absolute;left:0;text-align:left;margin-left:2pt;margin-top:1638pt;width:453.7pt;height:.1pt;z-index:2516592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" strokeweight="1.5pt">
            <v:stroke endcap="square"/>
          </v:shape>
        </w:pict>
      </w:r>
      <w:proofErr w:type="gramStart"/>
      <w:r>
        <w:rPr>
          <w:rFonts w:ascii="Times New Roman" w:eastAsia="仿宋_GB2312" w:hAnsi="Times New Roman"/>
          <w:color w:val="000000"/>
          <w:sz w:val="32"/>
          <w:szCs w:val="32"/>
        </w:rPr>
        <w:t>津青市监武罚</w:t>
      </w:r>
      <w:proofErr w:type="gramEnd"/>
      <w:r>
        <w:rPr>
          <w:rFonts w:ascii="Times New Roman" w:eastAsia="仿宋_GB2312" w:hAnsi="Times New Roman"/>
          <w:color w:val="000000"/>
          <w:sz w:val="32"/>
          <w:szCs w:val="32"/>
        </w:rPr>
        <w:t>〔</w:t>
      </w:r>
      <w:r>
        <w:rPr>
          <w:rFonts w:ascii="Times New Roman" w:eastAsia="仿宋_GB2312" w:hAnsi="Times New Roman"/>
          <w:color w:val="000000"/>
          <w:sz w:val="32"/>
          <w:szCs w:val="32"/>
        </w:rPr>
        <w:t>202</w:t>
      </w:r>
      <w:r>
        <w:rPr>
          <w:rFonts w:ascii="Times New Roman" w:eastAsia="仿宋_GB2312" w:hAnsi="Times New Roman" w:hint="eastAsia"/>
          <w:color w:val="000000"/>
          <w:sz w:val="32"/>
          <w:szCs w:val="32"/>
        </w:rPr>
        <w:t>3</w:t>
      </w:r>
      <w:r>
        <w:rPr>
          <w:rFonts w:ascii="Times New Roman" w:eastAsia="仿宋_GB2312" w:hAnsi="Times New Roman"/>
          <w:color w:val="000000"/>
          <w:sz w:val="32"/>
          <w:szCs w:val="32"/>
        </w:rPr>
        <w:t>〕</w:t>
      </w:r>
      <w:r>
        <w:rPr>
          <w:rFonts w:ascii="Times New Roman" w:eastAsia="仿宋_GB2312" w:hAnsi="Times New Roman"/>
          <w:color w:val="000000"/>
          <w:sz w:val="32"/>
          <w:szCs w:val="32"/>
        </w:rPr>
        <w:t>15</w:t>
      </w:r>
      <w:r>
        <w:rPr>
          <w:rFonts w:ascii="Times New Roman" w:eastAsia="仿宋_GB2312" w:hAnsi="Times New Roman"/>
          <w:color w:val="000000"/>
          <w:sz w:val="32"/>
          <w:szCs w:val="32"/>
        </w:rPr>
        <w:t>号</w:t>
      </w:r>
    </w:p>
    <w:p w:rsidR="002B4CBE" w:rsidRDefault="007737E9">
      <w:pPr>
        <w:spacing w:line="578" w:lineRule="exact"/>
        <w:rPr>
          <w:rFonts w:ascii="Times New Roman" w:eastAsia="仿宋_GB2312" w:hAnsi="Times New Roman"/>
          <w:sz w:val="32"/>
          <w:szCs w:val="32"/>
        </w:rPr>
      </w:pPr>
      <w:r>
        <w:rPr>
          <w:rFonts w:ascii="Times New Roman" w:eastAsia="仿宋_GB2312" w:hAnsi="Times New Roman"/>
          <w:kern w:val="1"/>
          <w:sz w:val="32"/>
          <w:szCs w:val="32"/>
        </w:rPr>
        <w:t>当事人：</w:t>
      </w:r>
      <w:r>
        <w:rPr>
          <w:rFonts w:ascii="Times New Roman" w:eastAsia="仿宋_GB2312" w:hAnsi="Times New Roman"/>
          <w:bCs/>
          <w:sz w:val="32"/>
          <w:szCs w:val="32"/>
        </w:rPr>
        <w:t>天津西青区</w:t>
      </w:r>
      <w:r>
        <w:rPr>
          <w:rFonts w:ascii="Times New Roman" w:eastAsia="仿宋_GB2312" w:hAnsi="Times New Roman"/>
          <w:bCs/>
          <w:sz w:val="32"/>
          <w:szCs w:val="32"/>
        </w:rPr>
        <w:t>美瑶美甲店</w:t>
      </w:r>
    </w:p>
    <w:p w:rsidR="002B4CBE" w:rsidRDefault="007737E9">
      <w:pPr>
        <w:spacing w:line="578" w:lineRule="exact"/>
        <w:ind w:left="140" w:hanging="140"/>
        <w:rPr>
          <w:rFonts w:ascii="Times New Roman" w:eastAsia="仿宋_GB2312" w:hAnsi="Times New Roman"/>
          <w:kern w:val="1"/>
          <w:sz w:val="32"/>
          <w:szCs w:val="32"/>
          <w:u w:val="single"/>
        </w:rPr>
      </w:pPr>
      <w:r>
        <w:rPr>
          <w:rFonts w:ascii="Times New Roman" w:eastAsia="仿宋_GB2312" w:hAnsi="Times New Roman"/>
          <w:kern w:val="1"/>
          <w:sz w:val="32"/>
          <w:szCs w:val="32"/>
        </w:rPr>
        <w:t>主体资格证照名称：营业执照</w:t>
      </w:r>
    </w:p>
    <w:p w:rsidR="002B4CBE" w:rsidRDefault="007737E9">
      <w:pPr>
        <w:spacing w:line="578" w:lineRule="exact"/>
        <w:ind w:left="140" w:hanging="140"/>
        <w:rPr>
          <w:rFonts w:ascii="Times New Roman" w:eastAsia="仿宋_GB2312" w:hAnsi="Times New Roman"/>
          <w:kern w:val="1"/>
          <w:sz w:val="32"/>
          <w:szCs w:val="32"/>
          <w:u w:val="single"/>
        </w:rPr>
      </w:pPr>
      <w:r>
        <w:rPr>
          <w:rFonts w:ascii="Times New Roman" w:eastAsia="仿宋_GB2312" w:hAnsi="Times New Roman"/>
          <w:kern w:val="1"/>
          <w:sz w:val="32"/>
          <w:szCs w:val="32"/>
        </w:rPr>
        <w:t>统一社会信用代码（注册号）：</w:t>
      </w:r>
      <w:r>
        <w:rPr>
          <w:rFonts w:ascii="Times New Roman" w:eastAsia="仿宋_GB2312" w:hAnsi="Times New Roman"/>
          <w:bCs/>
          <w:sz w:val="32"/>
          <w:szCs w:val="32"/>
        </w:rPr>
        <w:t>92120111MA06THYJ92</w:t>
      </w:r>
    </w:p>
    <w:p w:rsidR="002B4CBE" w:rsidRDefault="007737E9">
      <w:pPr>
        <w:spacing w:line="578" w:lineRule="exact"/>
        <w:rPr>
          <w:rFonts w:ascii="Times New Roman" w:eastAsia="仿宋_GB2312" w:hAnsi="Times New Roman"/>
          <w:sz w:val="32"/>
          <w:szCs w:val="32"/>
        </w:rPr>
      </w:pPr>
      <w:r>
        <w:rPr>
          <w:rFonts w:ascii="Times New Roman" w:eastAsia="仿宋_GB2312" w:hAnsi="Times New Roman"/>
          <w:kern w:val="1"/>
          <w:sz w:val="32"/>
          <w:szCs w:val="32"/>
        </w:rPr>
        <w:t>住所：</w:t>
      </w:r>
      <w:r>
        <w:rPr>
          <w:rFonts w:ascii="Times New Roman" w:eastAsia="仿宋_GB2312" w:hAnsi="Times New Roman"/>
          <w:bCs/>
          <w:sz w:val="32"/>
          <w:szCs w:val="32"/>
        </w:rPr>
        <w:t>天津市西青区精武</w:t>
      </w:r>
      <w:proofErr w:type="gramStart"/>
      <w:r>
        <w:rPr>
          <w:rFonts w:ascii="Times New Roman" w:eastAsia="仿宋_GB2312" w:hAnsi="Times New Roman"/>
          <w:bCs/>
          <w:sz w:val="32"/>
          <w:szCs w:val="32"/>
        </w:rPr>
        <w:t>学畔馨</w:t>
      </w:r>
      <w:proofErr w:type="gramEnd"/>
      <w:r>
        <w:rPr>
          <w:rFonts w:ascii="Times New Roman" w:eastAsia="仿宋_GB2312" w:hAnsi="Times New Roman"/>
          <w:bCs/>
          <w:sz w:val="32"/>
          <w:szCs w:val="32"/>
        </w:rPr>
        <w:t>园</w:t>
      </w:r>
      <w:r>
        <w:rPr>
          <w:rFonts w:ascii="Times New Roman" w:eastAsia="仿宋_GB2312" w:hAnsi="Times New Roman"/>
          <w:bCs/>
          <w:sz w:val="32"/>
          <w:szCs w:val="32"/>
        </w:rPr>
        <w:t>10</w:t>
      </w:r>
      <w:r>
        <w:rPr>
          <w:rFonts w:ascii="Times New Roman" w:eastAsia="仿宋_GB2312" w:hAnsi="Times New Roman"/>
          <w:bCs/>
          <w:sz w:val="32"/>
          <w:szCs w:val="32"/>
        </w:rPr>
        <w:t>号楼</w:t>
      </w:r>
      <w:r>
        <w:rPr>
          <w:rFonts w:ascii="Times New Roman" w:eastAsia="仿宋_GB2312" w:hAnsi="Times New Roman"/>
          <w:bCs/>
          <w:sz w:val="32"/>
          <w:szCs w:val="32"/>
        </w:rPr>
        <w:t>1</w:t>
      </w:r>
      <w:r>
        <w:rPr>
          <w:rFonts w:ascii="Times New Roman" w:eastAsia="仿宋_GB2312" w:hAnsi="Times New Roman"/>
          <w:bCs/>
          <w:sz w:val="32"/>
          <w:szCs w:val="32"/>
        </w:rPr>
        <w:t>门</w:t>
      </w:r>
      <w:r>
        <w:rPr>
          <w:rFonts w:ascii="Times New Roman" w:eastAsia="仿宋_GB2312" w:hAnsi="Times New Roman"/>
          <w:bCs/>
          <w:sz w:val="32"/>
          <w:szCs w:val="32"/>
        </w:rPr>
        <w:t>102</w:t>
      </w:r>
      <w:r>
        <w:rPr>
          <w:rFonts w:ascii="Times New Roman" w:eastAsia="仿宋_GB2312" w:hAnsi="Times New Roman"/>
          <w:bCs/>
          <w:sz w:val="32"/>
          <w:szCs w:val="32"/>
        </w:rPr>
        <w:t>室</w:t>
      </w:r>
    </w:p>
    <w:p w:rsidR="002B4CBE" w:rsidRDefault="007737E9">
      <w:pPr>
        <w:spacing w:line="578" w:lineRule="exact"/>
        <w:rPr>
          <w:rFonts w:ascii="Times New Roman" w:eastAsia="仿宋_GB2312" w:hAnsi="Times New Roman"/>
          <w:kern w:val="1"/>
          <w:sz w:val="32"/>
          <w:szCs w:val="32"/>
        </w:rPr>
      </w:pPr>
      <w:r>
        <w:rPr>
          <w:rFonts w:ascii="Times New Roman" w:eastAsia="仿宋_GB2312" w:hAnsi="Times New Roman"/>
          <w:kern w:val="1"/>
          <w:sz w:val="32"/>
          <w:szCs w:val="32"/>
        </w:rPr>
        <w:t>经营者：</w:t>
      </w:r>
      <w:proofErr w:type="gramStart"/>
      <w:r>
        <w:rPr>
          <w:rFonts w:ascii="Times New Roman" w:eastAsia="仿宋_GB2312" w:hAnsi="Times New Roman"/>
          <w:bCs/>
          <w:sz w:val="32"/>
          <w:szCs w:val="32"/>
        </w:rPr>
        <w:t>邓</w:t>
      </w:r>
      <w:proofErr w:type="gramEnd"/>
      <w:r>
        <w:rPr>
          <w:rFonts w:ascii="Times New Roman" w:eastAsia="仿宋_GB2312" w:hAnsi="Times New Roman"/>
          <w:bCs/>
          <w:sz w:val="32"/>
          <w:szCs w:val="32"/>
        </w:rPr>
        <w:t>垚</w:t>
      </w:r>
    </w:p>
    <w:p w:rsidR="002B4CBE" w:rsidRDefault="007737E9">
      <w:pPr>
        <w:spacing w:line="578" w:lineRule="exact"/>
        <w:rPr>
          <w:rFonts w:ascii="Times New Roman" w:eastAsia="仿宋_GB2312" w:hAnsi="Times New Roman"/>
          <w:kern w:val="1"/>
          <w:sz w:val="32"/>
          <w:szCs w:val="32"/>
        </w:rPr>
      </w:pPr>
      <w:r>
        <w:rPr>
          <w:rFonts w:ascii="Times New Roman" w:eastAsia="仿宋_GB2312" w:hAnsi="Times New Roman"/>
          <w:kern w:val="1"/>
          <w:sz w:val="32"/>
          <w:szCs w:val="32"/>
        </w:rPr>
        <w:t>身份证件号码：</w:t>
      </w:r>
      <w:r>
        <w:rPr>
          <w:rFonts w:ascii="Times New Roman" w:eastAsia="仿宋_GB2312" w:hAnsi="Times New Roman"/>
          <w:bCs/>
          <w:sz w:val="32"/>
          <w:szCs w:val="32"/>
        </w:rPr>
        <w:t>120103199610225825</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202</w:t>
      </w:r>
      <w:r>
        <w:rPr>
          <w:rFonts w:ascii="Times New Roman" w:eastAsia="仿宋_GB2312" w:hAnsi="Times New Roman"/>
          <w:bCs/>
          <w:sz w:val="32"/>
          <w:szCs w:val="32"/>
        </w:rPr>
        <w:t>2</w:t>
      </w:r>
      <w:r>
        <w:rPr>
          <w:rFonts w:ascii="Times New Roman" w:eastAsia="仿宋_GB2312" w:hAnsi="Times New Roman"/>
          <w:bCs/>
          <w:sz w:val="32"/>
          <w:szCs w:val="32"/>
        </w:rPr>
        <w:t>年</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13</w:t>
      </w:r>
      <w:r>
        <w:rPr>
          <w:rFonts w:ascii="Times New Roman" w:eastAsia="仿宋_GB2312" w:hAnsi="Times New Roman"/>
          <w:bCs/>
          <w:sz w:val="32"/>
          <w:szCs w:val="32"/>
        </w:rPr>
        <w:t>日，</w:t>
      </w:r>
      <w:r>
        <w:rPr>
          <w:rFonts w:ascii="Times New Roman" w:eastAsia="仿宋_GB2312" w:hAnsi="Times New Roman"/>
          <w:bCs/>
          <w:sz w:val="32"/>
          <w:szCs w:val="32"/>
        </w:rPr>
        <w:t>执法人员接到市民</w:t>
      </w:r>
      <w:r>
        <w:rPr>
          <w:rFonts w:ascii="Times New Roman" w:eastAsia="仿宋_GB2312" w:hAnsi="Times New Roman"/>
          <w:bCs/>
          <w:sz w:val="32"/>
          <w:szCs w:val="32"/>
        </w:rPr>
        <w:t>12315</w:t>
      </w:r>
      <w:r>
        <w:rPr>
          <w:rFonts w:ascii="Times New Roman" w:eastAsia="仿宋_GB2312" w:hAnsi="Times New Roman"/>
          <w:bCs/>
          <w:sz w:val="32"/>
          <w:szCs w:val="32"/>
        </w:rPr>
        <w:t>称，</w:t>
      </w:r>
      <w:r>
        <w:rPr>
          <w:rFonts w:ascii="Times New Roman" w:eastAsia="仿宋_GB2312" w:hAnsi="Times New Roman"/>
          <w:bCs/>
          <w:sz w:val="32"/>
          <w:szCs w:val="32"/>
        </w:rPr>
        <w:t>SWEET</w:t>
      </w:r>
      <w:r>
        <w:rPr>
          <w:rFonts w:ascii="Times New Roman" w:eastAsia="仿宋_GB2312" w:hAnsi="Times New Roman"/>
          <w:bCs/>
          <w:sz w:val="32"/>
          <w:szCs w:val="32"/>
        </w:rPr>
        <w:t>美甲美</w:t>
      </w:r>
      <w:proofErr w:type="gramStart"/>
      <w:r>
        <w:rPr>
          <w:rFonts w:ascii="Times New Roman" w:eastAsia="仿宋_GB2312" w:hAnsi="Times New Roman"/>
          <w:bCs/>
          <w:sz w:val="32"/>
          <w:szCs w:val="32"/>
        </w:rPr>
        <w:t>睫</w:t>
      </w:r>
      <w:proofErr w:type="gramEnd"/>
      <w:r>
        <w:rPr>
          <w:rFonts w:ascii="Times New Roman" w:eastAsia="仿宋_GB2312" w:hAnsi="Times New Roman"/>
          <w:bCs/>
          <w:sz w:val="32"/>
          <w:szCs w:val="32"/>
        </w:rPr>
        <w:t>工作室通过</w:t>
      </w:r>
      <w:proofErr w:type="gramStart"/>
      <w:r>
        <w:rPr>
          <w:rFonts w:ascii="Times New Roman" w:eastAsia="仿宋_GB2312" w:hAnsi="Times New Roman"/>
          <w:bCs/>
          <w:sz w:val="32"/>
          <w:szCs w:val="32"/>
        </w:rPr>
        <w:t>微信朋友</w:t>
      </w:r>
      <w:proofErr w:type="gramEnd"/>
      <w:r>
        <w:rPr>
          <w:rFonts w:ascii="Times New Roman" w:eastAsia="仿宋_GB2312" w:hAnsi="Times New Roman"/>
          <w:bCs/>
          <w:sz w:val="32"/>
          <w:szCs w:val="32"/>
        </w:rPr>
        <w:t>圈及</w:t>
      </w:r>
      <w:proofErr w:type="gramStart"/>
      <w:r>
        <w:rPr>
          <w:rFonts w:ascii="Times New Roman" w:eastAsia="仿宋_GB2312" w:hAnsi="Times New Roman"/>
          <w:bCs/>
          <w:sz w:val="32"/>
          <w:szCs w:val="32"/>
        </w:rPr>
        <w:t>微信群销售</w:t>
      </w:r>
      <w:proofErr w:type="gramEnd"/>
      <w:r>
        <w:rPr>
          <w:rFonts w:ascii="Times New Roman" w:eastAsia="仿宋_GB2312" w:hAnsi="Times New Roman"/>
          <w:bCs/>
          <w:sz w:val="32"/>
          <w:szCs w:val="32"/>
        </w:rPr>
        <w:t>新冠病毒抗原试剂，涉嫌未取得许可销售第三类医疗器械。执法人员于当日前往</w:t>
      </w:r>
      <w:r>
        <w:rPr>
          <w:rFonts w:ascii="Times New Roman" w:eastAsia="仿宋_GB2312" w:hAnsi="Times New Roman"/>
          <w:bCs/>
          <w:sz w:val="32"/>
          <w:szCs w:val="32"/>
        </w:rPr>
        <w:t>SWEET</w:t>
      </w:r>
      <w:r>
        <w:rPr>
          <w:rFonts w:ascii="Times New Roman" w:eastAsia="仿宋_GB2312" w:hAnsi="Times New Roman"/>
          <w:bCs/>
          <w:sz w:val="32"/>
          <w:szCs w:val="32"/>
        </w:rPr>
        <w:t>美甲美</w:t>
      </w:r>
      <w:proofErr w:type="gramStart"/>
      <w:r>
        <w:rPr>
          <w:rFonts w:ascii="Times New Roman" w:eastAsia="仿宋_GB2312" w:hAnsi="Times New Roman"/>
          <w:bCs/>
          <w:sz w:val="32"/>
          <w:szCs w:val="32"/>
        </w:rPr>
        <w:t>睫</w:t>
      </w:r>
      <w:proofErr w:type="gramEnd"/>
      <w:r>
        <w:rPr>
          <w:rFonts w:ascii="Times New Roman" w:eastAsia="仿宋_GB2312" w:hAnsi="Times New Roman"/>
          <w:bCs/>
          <w:sz w:val="32"/>
          <w:szCs w:val="32"/>
        </w:rPr>
        <w:t>工作室所在地进行现场检查，当事人现场出示营业执照主体信息为</w:t>
      </w:r>
      <w:r>
        <w:rPr>
          <w:rFonts w:ascii="Times New Roman" w:eastAsia="仿宋_GB2312" w:hAnsi="Times New Roman"/>
          <w:bCs/>
          <w:sz w:val="32"/>
          <w:szCs w:val="32"/>
        </w:rPr>
        <w:t>天津西青区</w:t>
      </w:r>
      <w:r>
        <w:rPr>
          <w:rFonts w:ascii="Times New Roman" w:eastAsia="仿宋_GB2312" w:hAnsi="Times New Roman"/>
          <w:bCs/>
          <w:sz w:val="32"/>
          <w:szCs w:val="32"/>
        </w:rPr>
        <w:t>美瑶美甲店，</w:t>
      </w:r>
      <w:r>
        <w:rPr>
          <w:rFonts w:ascii="Times New Roman" w:eastAsia="仿宋_GB2312" w:hAnsi="Times New Roman"/>
          <w:bCs/>
          <w:sz w:val="32"/>
          <w:szCs w:val="32"/>
        </w:rPr>
        <w:t>SWEET</w:t>
      </w:r>
      <w:r>
        <w:rPr>
          <w:rFonts w:ascii="Times New Roman" w:eastAsia="仿宋_GB2312" w:hAnsi="Times New Roman"/>
          <w:bCs/>
          <w:sz w:val="32"/>
          <w:szCs w:val="32"/>
        </w:rPr>
        <w:t>美甲美</w:t>
      </w:r>
      <w:proofErr w:type="gramStart"/>
      <w:r>
        <w:rPr>
          <w:rFonts w:ascii="Times New Roman" w:eastAsia="仿宋_GB2312" w:hAnsi="Times New Roman"/>
          <w:bCs/>
          <w:sz w:val="32"/>
          <w:szCs w:val="32"/>
        </w:rPr>
        <w:t>睫</w:t>
      </w:r>
      <w:proofErr w:type="gramEnd"/>
      <w:r>
        <w:rPr>
          <w:rFonts w:ascii="Times New Roman" w:eastAsia="仿宋_GB2312" w:hAnsi="Times New Roman"/>
          <w:bCs/>
          <w:sz w:val="32"/>
          <w:szCs w:val="32"/>
        </w:rPr>
        <w:t>工作室为其对外名称。执法人员在当事人现场发现</w:t>
      </w:r>
      <w:r>
        <w:rPr>
          <w:rFonts w:ascii="Times New Roman" w:eastAsia="仿宋_GB2312" w:hAnsi="Times New Roman"/>
          <w:bCs/>
          <w:sz w:val="32"/>
          <w:szCs w:val="32"/>
        </w:rPr>
        <w:t>2</w:t>
      </w:r>
      <w:r>
        <w:rPr>
          <w:rFonts w:ascii="Times New Roman" w:eastAsia="仿宋_GB2312" w:hAnsi="Times New Roman"/>
          <w:bCs/>
          <w:sz w:val="32"/>
          <w:szCs w:val="32"/>
        </w:rPr>
        <w:t>盒</w:t>
      </w:r>
      <w:proofErr w:type="spellStart"/>
      <w:r>
        <w:rPr>
          <w:rFonts w:ascii="Times New Roman" w:eastAsia="仿宋_GB2312" w:hAnsi="Times New Roman"/>
          <w:bCs/>
          <w:sz w:val="32"/>
          <w:szCs w:val="32"/>
        </w:rPr>
        <w:t>Glallergen</w:t>
      </w:r>
      <w:proofErr w:type="spellEnd"/>
      <w:r>
        <w:rPr>
          <w:rFonts w:ascii="Times New Roman" w:eastAsia="仿宋_GB2312" w:hAnsi="Times New Roman"/>
          <w:bCs/>
          <w:sz w:val="32"/>
          <w:szCs w:val="32"/>
        </w:rPr>
        <w:t>新冠病毒抗原试剂套件，其包装均已打开，现场检查确认共计</w:t>
      </w:r>
      <w:r>
        <w:rPr>
          <w:rFonts w:ascii="Times New Roman" w:eastAsia="仿宋_GB2312" w:hAnsi="Times New Roman"/>
          <w:bCs/>
          <w:sz w:val="32"/>
          <w:szCs w:val="32"/>
        </w:rPr>
        <w:t>24</w:t>
      </w:r>
      <w:r>
        <w:rPr>
          <w:rFonts w:ascii="Times New Roman" w:eastAsia="仿宋_GB2312" w:hAnsi="Times New Roman"/>
          <w:bCs/>
          <w:sz w:val="32"/>
          <w:szCs w:val="32"/>
        </w:rPr>
        <w:t>支。</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现场检查期间发现当事人是以</w:t>
      </w:r>
      <w:r>
        <w:rPr>
          <w:rFonts w:ascii="Times New Roman" w:eastAsia="仿宋_GB2312" w:hAnsi="Times New Roman"/>
          <w:bCs/>
          <w:sz w:val="32"/>
          <w:szCs w:val="32"/>
        </w:rPr>
        <w:t>260</w:t>
      </w:r>
      <w:r>
        <w:rPr>
          <w:rFonts w:ascii="Times New Roman" w:eastAsia="仿宋_GB2312" w:hAnsi="Times New Roman"/>
          <w:bCs/>
          <w:sz w:val="32"/>
          <w:szCs w:val="32"/>
        </w:rPr>
        <w:t>元每盒的价格向</w:t>
      </w:r>
      <w:proofErr w:type="gramStart"/>
      <w:r>
        <w:rPr>
          <w:rFonts w:ascii="Times New Roman" w:eastAsia="仿宋_GB2312" w:hAnsi="Times New Roman"/>
          <w:bCs/>
          <w:sz w:val="32"/>
          <w:szCs w:val="32"/>
        </w:rPr>
        <w:t>微信名称</w:t>
      </w:r>
      <w:proofErr w:type="gramEnd"/>
      <w:r>
        <w:rPr>
          <w:rFonts w:ascii="Times New Roman" w:eastAsia="仿宋_GB2312" w:hAnsi="Times New Roman"/>
          <w:bCs/>
          <w:sz w:val="32"/>
          <w:szCs w:val="32"/>
        </w:rPr>
        <w:t>为</w:t>
      </w:r>
      <w:r>
        <w:rPr>
          <w:rFonts w:ascii="Times New Roman" w:eastAsia="仿宋_GB2312" w:hAnsi="Times New Roman"/>
          <w:bCs/>
          <w:sz w:val="32"/>
          <w:szCs w:val="32"/>
        </w:rPr>
        <w:t>“</w:t>
      </w:r>
      <w:r>
        <w:rPr>
          <w:rFonts w:ascii="Times New Roman" w:eastAsia="仿宋_GB2312" w:hAnsi="Times New Roman"/>
          <w:bCs/>
          <w:sz w:val="32"/>
          <w:szCs w:val="32"/>
        </w:rPr>
        <w:t>王建</w:t>
      </w:r>
      <w:r>
        <w:rPr>
          <w:rFonts w:ascii="Times New Roman" w:eastAsia="仿宋_GB2312" w:hAnsi="Times New Roman"/>
          <w:bCs/>
          <w:sz w:val="32"/>
          <w:szCs w:val="32"/>
        </w:rPr>
        <w:t>ORANGE</w:t>
      </w:r>
      <w:r>
        <w:rPr>
          <w:rFonts w:ascii="Times New Roman" w:eastAsia="仿宋_GB2312" w:hAnsi="Times New Roman"/>
          <w:bCs/>
          <w:sz w:val="32"/>
          <w:szCs w:val="32"/>
        </w:rPr>
        <w:t>橘子（周一休息）</w:t>
      </w:r>
      <w:r>
        <w:rPr>
          <w:rFonts w:ascii="Times New Roman" w:eastAsia="仿宋_GB2312" w:hAnsi="Times New Roman"/>
          <w:bCs/>
          <w:sz w:val="32"/>
          <w:szCs w:val="32"/>
        </w:rPr>
        <w:t>”</w:t>
      </w:r>
      <w:r>
        <w:rPr>
          <w:rFonts w:ascii="Times New Roman" w:eastAsia="仿宋_GB2312" w:hAnsi="Times New Roman"/>
          <w:bCs/>
          <w:sz w:val="32"/>
          <w:szCs w:val="32"/>
        </w:rPr>
        <w:t>（微信号</w:t>
      </w:r>
      <w:r>
        <w:rPr>
          <w:rFonts w:ascii="Times New Roman" w:eastAsia="仿宋_GB2312" w:hAnsi="Times New Roman"/>
          <w:bCs/>
          <w:sz w:val="32"/>
          <w:szCs w:val="32"/>
        </w:rPr>
        <w:t>wangJia</w:t>
      </w:r>
      <w:r>
        <w:rPr>
          <w:rFonts w:ascii="Times New Roman" w:eastAsia="仿宋_GB2312" w:hAnsi="Times New Roman"/>
          <w:bCs/>
          <w:sz w:val="32"/>
          <w:szCs w:val="32"/>
        </w:rPr>
        <w:t>n710</w:t>
      </w:r>
      <w:r>
        <w:rPr>
          <w:rFonts w:ascii="Times New Roman" w:eastAsia="仿宋_GB2312" w:hAnsi="Times New Roman"/>
          <w:bCs/>
          <w:sz w:val="32"/>
          <w:szCs w:val="32"/>
        </w:rPr>
        <w:t>）处购买</w:t>
      </w:r>
      <w:r>
        <w:rPr>
          <w:rFonts w:ascii="Times New Roman" w:eastAsia="仿宋_GB2312" w:hAnsi="Times New Roman"/>
          <w:bCs/>
          <w:sz w:val="32"/>
          <w:szCs w:val="32"/>
        </w:rPr>
        <w:t>2</w:t>
      </w:r>
      <w:r>
        <w:rPr>
          <w:rFonts w:ascii="Times New Roman" w:eastAsia="仿宋_GB2312" w:hAnsi="Times New Roman"/>
          <w:bCs/>
          <w:sz w:val="32"/>
          <w:szCs w:val="32"/>
        </w:rPr>
        <w:t>盒新冠病毒抗原试剂套装，共计花费</w:t>
      </w:r>
      <w:r>
        <w:rPr>
          <w:rFonts w:ascii="Times New Roman" w:eastAsia="仿宋_GB2312" w:hAnsi="Times New Roman"/>
          <w:bCs/>
          <w:sz w:val="32"/>
          <w:szCs w:val="32"/>
        </w:rPr>
        <w:t>520</w:t>
      </w:r>
      <w:r>
        <w:rPr>
          <w:rFonts w:ascii="Times New Roman" w:eastAsia="仿宋_GB2312" w:hAnsi="Times New Roman"/>
          <w:bCs/>
          <w:sz w:val="32"/>
          <w:szCs w:val="32"/>
        </w:rPr>
        <w:t>元。当事人在与</w:t>
      </w:r>
      <w:r>
        <w:rPr>
          <w:rFonts w:ascii="Times New Roman" w:eastAsia="仿宋_GB2312" w:hAnsi="Times New Roman"/>
          <w:bCs/>
          <w:sz w:val="32"/>
          <w:szCs w:val="32"/>
        </w:rPr>
        <w:t>“</w:t>
      </w:r>
      <w:r>
        <w:rPr>
          <w:rFonts w:ascii="Times New Roman" w:eastAsia="仿宋_GB2312" w:hAnsi="Times New Roman"/>
          <w:bCs/>
          <w:sz w:val="32"/>
          <w:szCs w:val="32"/>
        </w:rPr>
        <w:t>王建</w:t>
      </w:r>
      <w:r>
        <w:rPr>
          <w:rFonts w:ascii="Times New Roman" w:eastAsia="仿宋_GB2312" w:hAnsi="Times New Roman"/>
          <w:bCs/>
          <w:sz w:val="32"/>
          <w:szCs w:val="32"/>
        </w:rPr>
        <w:t>ORANGE</w:t>
      </w:r>
      <w:r>
        <w:rPr>
          <w:rFonts w:ascii="Times New Roman" w:eastAsia="仿宋_GB2312" w:hAnsi="Times New Roman"/>
          <w:bCs/>
          <w:sz w:val="32"/>
          <w:szCs w:val="32"/>
        </w:rPr>
        <w:t>橘子（周一休息）</w:t>
      </w:r>
      <w:r>
        <w:rPr>
          <w:rFonts w:ascii="Times New Roman" w:eastAsia="仿宋_GB2312" w:hAnsi="Times New Roman"/>
          <w:bCs/>
          <w:sz w:val="32"/>
          <w:szCs w:val="32"/>
        </w:rPr>
        <w:t>”</w:t>
      </w:r>
      <w:r>
        <w:rPr>
          <w:rFonts w:ascii="Times New Roman" w:eastAsia="仿宋_GB2312" w:hAnsi="Times New Roman"/>
          <w:bCs/>
          <w:sz w:val="32"/>
          <w:szCs w:val="32"/>
        </w:rPr>
        <w:t>（微信号</w:t>
      </w:r>
      <w:r>
        <w:rPr>
          <w:rFonts w:ascii="Times New Roman" w:eastAsia="仿宋_GB2312" w:hAnsi="Times New Roman"/>
          <w:bCs/>
          <w:sz w:val="32"/>
          <w:szCs w:val="32"/>
        </w:rPr>
        <w:t>wangJian710</w:t>
      </w:r>
      <w:r>
        <w:rPr>
          <w:rFonts w:ascii="Times New Roman" w:eastAsia="仿宋_GB2312" w:hAnsi="Times New Roman"/>
          <w:bCs/>
          <w:sz w:val="32"/>
          <w:szCs w:val="32"/>
        </w:rPr>
        <w:t>）聊天中提到会将该抗原试剂拆开零售</w:t>
      </w:r>
      <w:r>
        <w:rPr>
          <w:rFonts w:ascii="Times New Roman" w:eastAsia="仿宋_GB2312" w:hAnsi="Times New Roman"/>
          <w:bCs/>
          <w:sz w:val="32"/>
          <w:szCs w:val="32"/>
        </w:rPr>
        <w:t>。随后在</w:t>
      </w:r>
      <w:r>
        <w:rPr>
          <w:rFonts w:ascii="Times New Roman" w:eastAsia="仿宋_GB2312" w:hAnsi="Times New Roman"/>
          <w:bCs/>
          <w:sz w:val="32"/>
          <w:szCs w:val="32"/>
        </w:rPr>
        <w:t>并向</w:t>
      </w:r>
      <w:proofErr w:type="gramStart"/>
      <w:r>
        <w:rPr>
          <w:rFonts w:ascii="Times New Roman" w:eastAsia="仿宋_GB2312" w:hAnsi="Times New Roman"/>
          <w:bCs/>
          <w:sz w:val="32"/>
          <w:szCs w:val="32"/>
        </w:rPr>
        <w:t>微信名</w:t>
      </w:r>
      <w:proofErr w:type="gramEnd"/>
      <w:r>
        <w:rPr>
          <w:rFonts w:ascii="Times New Roman" w:eastAsia="仿宋_GB2312" w:hAnsi="Times New Roman"/>
          <w:bCs/>
          <w:sz w:val="32"/>
          <w:szCs w:val="32"/>
        </w:rPr>
        <w:t>为</w:t>
      </w:r>
      <w:r>
        <w:rPr>
          <w:rFonts w:ascii="Times New Roman" w:eastAsia="仿宋_GB2312" w:hAnsi="Times New Roman"/>
          <w:bCs/>
          <w:sz w:val="32"/>
          <w:szCs w:val="32"/>
        </w:rPr>
        <w:lastRenderedPageBreak/>
        <w:t>“SX”</w:t>
      </w:r>
      <w:r>
        <w:rPr>
          <w:rFonts w:ascii="Times New Roman" w:eastAsia="仿宋_GB2312" w:hAnsi="Times New Roman"/>
          <w:bCs/>
          <w:sz w:val="32"/>
          <w:szCs w:val="32"/>
        </w:rPr>
        <w:t>、</w:t>
      </w:r>
      <w:r>
        <w:rPr>
          <w:rFonts w:ascii="Times New Roman" w:eastAsia="仿宋_GB2312" w:hAnsi="Times New Roman"/>
          <w:bCs/>
          <w:sz w:val="32"/>
          <w:szCs w:val="32"/>
        </w:rPr>
        <w:t>“</w:t>
      </w:r>
      <w:r>
        <w:rPr>
          <w:rFonts w:ascii="Times New Roman" w:eastAsia="仿宋_GB2312" w:hAnsi="Times New Roman"/>
          <w:bCs/>
          <w:sz w:val="32"/>
          <w:szCs w:val="32"/>
        </w:rPr>
        <w:t>郭倩</w:t>
      </w:r>
      <w:r>
        <w:rPr>
          <w:rFonts w:ascii="Times New Roman" w:eastAsia="仿宋_GB2312" w:hAnsi="Times New Roman"/>
          <w:bCs/>
          <w:sz w:val="32"/>
          <w:szCs w:val="32"/>
        </w:rPr>
        <w:t>”</w:t>
      </w:r>
      <w:r>
        <w:rPr>
          <w:rFonts w:ascii="Times New Roman" w:eastAsia="仿宋_GB2312" w:hAnsi="Times New Roman"/>
          <w:bCs/>
          <w:sz w:val="32"/>
          <w:szCs w:val="32"/>
        </w:rPr>
        <w:t>、</w:t>
      </w:r>
      <w:r>
        <w:rPr>
          <w:rFonts w:ascii="Times New Roman" w:eastAsia="仿宋_GB2312" w:hAnsi="Times New Roman"/>
          <w:bCs/>
          <w:sz w:val="32"/>
          <w:szCs w:val="32"/>
        </w:rPr>
        <w:t>“</w:t>
      </w:r>
      <w:r>
        <w:rPr>
          <w:rFonts w:ascii="Times New Roman" w:eastAsia="仿宋_GB2312" w:hAnsi="Times New Roman"/>
          <w:bCs/>
          <w:sz w:val="32"/>
          <w:szCs w:val="32"/>
        </w:rPr>
        <w:t>顾尘</w:t>
      </w:r>
      <w:r>
        <w:rPr>
          <w:rFonts w:ascii="Times New Roman" w:eastAsia="仿宋_GB2312" w:hAnsi="Times New Roman"/>
          <w:bCs/>
          <w:sz w:val="32"/>
          <w:szCs w:val="32"/>
        </w:rPr>
        <w:t>”</w:t>
      </w:r>
      <w:r>
        <w:rPr>
          <w:rFonts w:ascii="Times New Roman" w:eastAsia="仿宋_GB2312" w:hAnsi="Times New Roman"/>
          <w:bCs/>
          <w:sz w:val="32"/>
          <w:szCs w:val="32"/>
        </w:rPr>
        <w:t>以</w:t>
      </w:r>
      <w:r>
        <w:rPr>
          <w:rFonts w:ascii="Times New Roman" w:eastAsia="仿宋_GB2312" w:hAnsi="Times New Roman"/>
          <w:bCs/>
          <w:sz w:val="32"/>
          <w:szCs w:val="32"/>
        </w:rPr>
        <w:t>20</w:t>
      </w:r>
      <w:r>
        <w:rPr>
          <w:rFonts w:ascii="Times New Roman" w:eastAsia="仿宋_GB2312" w:hAnsi="Times New Roman"/>
          <w:bCs/>
          <w:sz w:val="32"/>
          <w:szCs w:val="32"/>
        </w:rPr>
        <w:t>元每支的价格分别销售</w:t>
      </w:r>
      <w:r>
        <w:rPr>
          <w:rFonts w:ascii="Times New Roman" w:eastAsia="仿宋_GB2312" w:hAnsi="Times New Roman"/>
          <w:bCs/>
          <w:sz w:val="32"/>
          <w:szCs w:val="32"/>
        </w:rPr>
        <w:t>5</w:t>
      </w:r>
      <w:r>
        <w:rPr>
          <w:rFonts w:ascii="Times New Roman" w:eastAsia="仿宋_GB2312" w:hAnsi="Times New Roman"/>
          <w:bCs/>
          <w:sz w:val="32"/>
          <w:szCs w:val="32"/>
        </w:rPr>
        <w:t>支、</w:t>
      </w:r>
      <w:r>
        <w:rPr>
          <w:rFonts w:ascii="Times New Roman" w:eastAsia="仿宋_GB2312" w:hAnsi="Times New Roman"/>
          <w:bCs/>
          <w:sz w:val="32"/>
          <w:szCs w:val="32"/>
        </w:rPr>
        <w:t>8</w:t>
      </w:r>
      <w:r>
        <w:rPr>
          <w:rFonts w:ascii="Times New Roman" w:eastAsia="仿宋_GB2312" w:hAnsi="Times New Roman"/>
          <w:bCs/>
          <w:sz w:val="32"/>
          <w:szCs w:val="32"/>
        </w:rPr>
        <w:t>支、</w:t>
      </w:r>
      <w:r>
        <w:rPr>
          <w:rFonts w:ascii="Times New Roman" w:eastAsia="仿宋_GB2312" w:hAnsi="Times New Roman"/>
          <w:bCs/>
          <w:sz w:val="32"/>
          <w:szCs w:val="32"/>
        </w:rPr>
        <w:t>6</w:t>
      </w:r>
      <w:r>
        <w:rPr>
          <w:rFonts w:ascii="Times New Roman" w:eastAsia="仿宋_GB2312" w:hAnsi="Times New Roman"/>
          <w:bCs/>
          <w:sz w:val="32"/>
          <w:szCs w:val="32"/>
        </w:rPr>
        <w:t>支。分别收款</w:t>
      </w:r>
      <w:r>
        <w:rPr>
          <w:rFonts w:ascii="Times New Roman" w:eastAsia="仿宋_GB2312" w:hAnsi="Times New Roman"/>
          <w:bCs/>
          <w:sz w:val="32"/>
          <w:szCs w:val="32"/>
        </w:rPr>
        <w:t>100</w:t>
      </w:r>
      <w:r>
        <w:rPr>
          <w:rFonts w:ascii="Times New Roman" w:eastAsia="仿宋_GB2312" w:hAnsi="Times New Roman"/>
          <w:bCs/>
          <w:sz w:val="32"/>
          <w:szCs w:val="32"/>
        </w:rPr>
        <w:t>元、</w:t>
      </w:r>
      <w:r>
        <w:rPr>
          <w:rFonts w:ascii="Times New Roman" w:eastAsia="仿宋_GB2312" w:hAnsi="Times New Roman"/>
          <w:bCs/>
          <w:sz w:val="32"/>
          <w:szCs w:val="32"/>
        </w:rPr>
        <w:t>160</w:t>
      </w:r>
      <w:r>
        <w:rPr>
          <w:rFonts w:ascii="Times New Roman" w:eastAsia="仿宋_GB2312" w:hAnsi="Times New Roman"/>
          <w:bCs/>
          <w:sz w:val="32"/>
          <w:szCs w:val="32"/>
        </w:rPr>
        <w:t>元、</w:t>
      </w:r>
      <w:r>
        <w:rPr>
          <w:rFonts w:ascii="Times New Roman" w:eastAsia="仿宋_GB2312" w:hAnsi="Times New Roman"/>
          <w:bCs/>
          <w:sz w:val="32"/>
          <w:szCs w:val="32"/>
        </w:rPr>
        <w:t>120</w:t>
      </w:r>
      <w:r>
        <w:rPr>
          <w:rFonts w:ascii="Times New Roman" w:eastAsia="仿宋_GB2312" w:hAnsi="Times New Roman"/>
          <w:bCs/>
          <w:sz w:val="32"/>
          <w:szCs w:val="32"/>
        </w:rPr>
        <w:t>元。其中向</w:t>
      </w:r>
      <w:r>
        <w:rPr>
          <w:rFonts w:ascii="Times New Roman" w:eastAsia="仿宋_GB2312" w:hAnsi="Times New Roman"/>
          <w:bCs/>
          <w:sz w:val="32"/>
          <w:szCs w:val="32"/>
        </w:rPr>
        <w:t>“</w:t>
      </w:r>
      <w:r>
        <w:rPr>
          <w:rFonts w:ascii="Times New Roman" w:eastAsia="仿宋_GB2312" w:hAnsi="Times New Roman"/>
          <w:bCs/>
          <w:sz w:val="32"/>
          <w:szCs w:val="32"/>
        </w:rPr>
        <w:t>顾尘</w:t>
      </w:r>
      <w:r>
        <w:rPr>
          <w:rFonts w:ascii="Times New Roman" w:eastAsia="仿宋_GB2312" w:hAnsi="Times New Roman"/>
          <w:bCs/>
          <w:sz w:val="32"/>
          <w:szCs w:val="32"/>
        </w:rPr>
        <w:t>”</w:t>
      </w:r>
      <w:r>
        <w:rPr>
          <w:rFonts w:ascii="Times New Roman" w:eastAsia="仿宋_GB2312" w:hAnsi="Times New Roman"/>
          <w:bCs/>
          <w:sz w:val="32"/>
          <w:szCs w:val="32"/>
        </w:rPr>
        <w:t>销售的</w:t>
      </w:r>
      <w:r>
        <w:rPr>
          <w:rFonts w:ascii="Times New Roman" w:eastAsia="仿宋_GB2312" w:hAnsi="Times New Roman"/>
          <w:bCs/>
          <w:sz w:val="32"/>
          <w:szCs w:val="32"/>
        </w:rPr>
        <w:t>6</w:t>
      </w:r>
      <w:r>
        <w:rPr>
          <w:rFonts w:ascii="Times New Roman" w:eastAsia="仿宋_GB2312" w:hAnsi="Times New Roman"/>
          <w:bCs/>
          <w:sz w:val="32"/>
          <w:szCs w:val="32"/>
        </w:rPr>
        <w:t>支已经交付，无法追回。执法人员现场扣押未发货的</w:t>
      </w:r>
      <w:r>
        <w:rPr>
          <w:rFonts w:ascii="Times New Roman" w:eastAsia="仿宋_GB2312" w:hAnsi="Times New Roman"/>
          <w:bCs/>
          <w:sz w:val="32"/>
          <w:szCs w:val="32"/>
        </w:rPr>
        <w:t>13</w:t>
      </w:r>
      <w:r>
        <w:rPr>
          <w:rFonts w:ascii="Times New Roman" w:eastAsia="仿宋_GB2312" w:hAnsi="Times New Roman"/>
          <w:bCs/>
          <w:sz w:val="32"/>
          <w:szCs w:val="32"/>
        </w:rPr>
        <w:t>支抗原试剂。</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现场检查发现当事人所经营抗原检测试剂包装及说明书为全英文标注，无任何中文标示，且在产品包装盒、小包装袋上均未有标示第三类医疗器</w:t>
      </w:r>
      <w:r>
        <w:rPr>
          <w:rFonts w:ascii="Times New Roman" w:eastAsia="仿宋_GB2312" w:hAnsi="Times New Roman"/>
          <w:bCs/>
          <w:sz w:val="32"/>
          <w:szCs w:val="32"/>
        </w:rPr>
        <w:t>械注册证编号，当事人现场无法提供上述物品的进货票据及合格证明等材料。</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当事人现场未能出示销售第三类医疗器械的资质及证明，执法人员现场拍摄照片，并要求当事人停止经营活动，现场下达询问通知书。</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依据</w:t>
      </w:r>
      <w:r>
        <w:rPr>
          <w:rFonts w:ascii="Times New Roman" w:eastAsia="仿宋_GB2312" w:hAnsi="Times New Roman"/>
          <w:bCs/>
          <w:sz w:val="32"/>
          <w:szCs w:val="32"/>
        </w:rPr>
        <w:t>《中国对新型冠状病毒检测试剂和防护用品的监管要求及标准》</w:t>
      </w:r>
      <w:r>
        <w:rPr>
          <w:rFonts w:ascii="Times New Roman" w:eastAsia="仿宋_GB2312" w:hAnsi="Times New Roman"/>
          <w:bCs/>
          <w:sz w:val="32"/>
          <w:szCs w:val="32"/>
        </w:rPr>
        <w:t>规定，将新型冠状病毒检测试剂作为第三类医疗器械管理。</w:t>
      </w:r>
    </w:p>
    <w:p w:rsidR="002B4CBE" w:rsidRDefault="007737E9">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当事人</w:t>
      </w:r>
      <w:r>
        <w:rPr>
          <w:rFonts w:ascii="Times New Roman" w:eastAsia="仿宋_GB2312" w:hAnsi="Times New Roman"/>
          <w:bCs/>
          <w:sz w:val="32"/>
          <w:szCs w:val="32"/>
        </w:rPr>
        <w:t>在没有取得第三类医疗器械销售许可的情况下销售新冠病毒检测试剂的行为构成了违反《医疗器械监督管理条例》第四十二条第一款</w:t>
      </w:r>
      <w:r>
        <w:rPr>
          <w:rFonts w:ascii="Times New Roman" w:eastAsia="仿宋_GB2312" w:hAnsi="Times New Roman"/>
          <w:bCs/>
          <w:sz w:val="32"/>
          <w:szCs w:val="32"/>
        </w:rPr>
        <w:t>“</w:t>
      </w:r>
      <w:r>
        <w:rPr>
          <w:rFonts w:ascii="Times New Roman" w:eastAsia="仿宋_GB2312" w:hAnsi="Times New Roman"/>
          <w:bCs/>
          <w:sz w:val="32"/>
          <w:szCs w:val="32"/>
        </w:rPr>
        <w:t>从事第三类医疗器械经营的，经营企业应当向所在地设区的市级人民政府负责药品监督管理的部</w:t>
      </w:r>
      <w:r>
        <w:rPr>
          <w:rFonts w:ascii="Times New Roman" w:eastAsia="仿宋_GB2312" w:hAnsi="Times New Roman"/>
          <w:bCs/>
          <w:sz w:val="32"/>
          <w:szCs w:val="32"/>
        </w:rPr>
        <w:t>门申请经营许可并提交符合本条例第四十条规定条件的有关资料。</w:t>
      </w:r>
      <w:r>
        <w:rPr>
          <w:rFonts w:ascii="Times New Roman" w:eastAsia="仿宋_GB2312" w:hAnsi="Times New Roman"/>
          <w:bCs/>
          <w:sz w:val="32"/>
          <w:szCs w:val="32"/>
        </w:rPr>
        <w:t>”</w:t>
      </w:r>
      <w:r>
        <w:rPr>
          <w:rFonts w:ascii="Times New Roman" w:eastAsia="仿宋_GB2312" w:hAnsi="Times New Roman"/>
          <w:bCs/>
          <w:sz w:val="32"/>
          <w:szCs w:val="32"/>
        </w:rPr>
        <w:t>的事实。</w:t>
      </w:r>
    </w:p>
    <w:p w:rsidR="002B4CBE" w:rsidRDefault="007737E9">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当事人经营未经注册的第三类医疗器械的行为构成了违反《医疗器械监督管理条例》第五十五条</w:t>
      </w:r>
      <w:r>
        <w:rPr>
          <w:rFonts w:ascii="Times New Roman" w:eastAsia="仿宋_GB2312" w:hAnsi="Times New Roman"/>
          <w:bCs/>
          <w:sz w:val="32"/>
          <w:szCs w:val="32"/>
        </w:rPr>
        <w:t>“</w:t>
      </w:r>
      <w:r>
        <w:rPr>
          <w:rFonts w:ascii="Times New Roman" w:eastAsia="仿宋_GB2312" w:hAnsi="Times New Roman"/>
          <w:bCs/>
          <w:sz w:val="32"/>
          <w:szCs w:val="32"/>
        </w:rPr>
        <w:t>医疗器械经营企业、使用单位不得经营、使用未依法注册或者备案、无合格证明文件以及过期、失效、淘汰的医疗器械。</w:t>
      </w:r>
      <w:r>
        <w:rPr>
          <w:rFonts w:ascii="Times New Roman" w:eastAsia="仿宋_GB2312" w:hAnsi="Times New Roman"/>
          <w:bCs/>
          <w:sz w:val="32"/>
          <w:szCs w:val="32"/>
        </w:rPr>
        <w:t>”</w:t>
      </w:r>
      <w:r>
        <w:rPr>
          <w:rFonts w:ascii="Times New Roman" w:eastAsia="仿宋_GB2312" w:hAnsi="Times New Roman"/>
          <w:bCs/>
          <w:sz w:val="32"/>
          <w:szCs w:val="32"/>
        </w:rPr>
        <w:t>的事实。</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lastRenderedPageBreak/>
        <w:t>当事人表述自己于</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12</w:t>
      </w:r>
      <w:r>
        <w:rPr>
          <w:rFonts w:ascii="Times New Roman" w:eastAsia="仿宋_GB2312" w:hAnsi="Times New Roman"/>
          <w:bCs/>
          <w:sz w:val="32"/>
          <w:szCs w:val="32"/>
        </w:rPr>
        <w:t>日看到朋友圈</w:t>
      </w:r>
      <w:r>
        <w:rPr>
          <w:rFonts w:ascii="Times New Roman" w:eastAsia="仿宋_GB2312" w:hAnsi="Times New Roman"/>
          <w:bCs/>
          <w:sz w:val="32"/>
          <w:szCs w:val="32"/>
        </w:rPr>
        <w:t>“</w:t>
      </w:r>
      <w:r>
        <w:rPr>
          <w:rFonts w:ascii="Times New Roman" w:eastAsia="仿宋_GB2312" w:hAnsi="Times New Roman"/>
          <w:bCs/>
          <w:sz w:val="32"/>
          <w:szCs w:val="32"/>
        </w:rPr>
        <w:t>王建</w:t>
      </w:r>
      <w:r>
        <w:rPr>
          <w:rFonts w:ascii="Times New Roman" w:eastAsia="仿宋_GB2312" w:hAnsi="Times New Roman"/>
          <w:bCs/>
          <w:sz w:val="32"/>
          <w:szCs w:val="32"/>
        </w:rPr>
        <w:t>ORANGE</w:t>
      </w:r>
      <w:r>
        <w:rPr>
          <w:rFonts w:ascii="Times New Roman" w:eastAsia="仿宋_GB2312" w:hAnsi="Times New Roman"/>
          <w:bCs/>
          <w:sz w:val="32"/>
          <w:szCs w:val="32"/>
        </w:rPr>
        <w:t>橘子（周一休息）</w:t>
      </w:r>
      <w:r>
        <w:rPr>
          <w:rFonts w:ascii="Times New Roman" w:eastAsia="仿宋_GB2312" w:hAnsi="Times New Roman"/>
          <w:bCs/>
          <w:sz w:val="32"/>
          <w:szCs w:val="32"/>
        </w:rPr>
        <w:t>”</w:t>
      </w:r>
      <w:r>
        <w:rPr>
          <w:rFonts w:ascii="Times New Roman" w:eastAsia="仿宋_GB2312" w:hAnsi="Times New Roman"/>
          <w:bCs/>
          <w:sz w:val="32"/>
          <w:szCs w:val="32"/>
        </w:rPr>
        <w:t>（微信号</w:t>
      </w:r>
      <w:r>
        <w:rPr>
          <w:rFonts w:ascii="Times New Roman" w:eastAsia="仿宋_GB2312" w:hAnsi="Times New Roman"/>
          <w:bCs/>
          <w:sz w:val="32"/>
          <w:szCs w:val="32"/>
        </w:rPr>
        <w:t>wangJian710</w:t>
      </w:r>
      <w:r>
        <w:rPr>
          <w:rFonts w:ascii="Times New Roman" w:eastAsia="仿宋_GB2312" w:hAnsi="Times New Roman"/>
          <w:bCs/>
          <w:sz w:val="32"/>
          <w:szCs w:val="32"/>
        </w:rPr>
        <w:t>）发布销售抗原试剂的消息，就想着买一些自己测一下。于是便联系对方购买了</w:t>
      </w:r>
      <w:r>
        <w:rPr>
          <w:rFonts w:ascii="Times New Roman" w:eastAsia="仿宋_GB2312" w:hAnsi="Times New Roman"/>
          <w:bCs/>
          <w:sz w:val="32"/>
          <w:szCs w:val="32"/>
        </w:rPr>
        <w:t>1</w:t>
      </w:r>
      <w:r>
        <w:rPr>
          <w:rFonts w:ascii="Times New Roman" w:eastAsia="仿宋_GB2312" w:hAnsi="Times New Roman"/>
          <w:bCs/>
          <w:sz w:val="32"/>
          <w:szCs w:val="32"/>
        </w:rPr>
        <w:t>盒。并</w:t>
      </w:r>
      <w:proofErr w:type="gramStart"/>
      <w:r>
        <w:rPr>
          <w:rFonts w:ascii="Times New Roman" w:eastAsia="仿宋_GB2312" w:hAnsi="Times New Roman"/>
          <w:bCs/>
          <w:sz w:val="32"/>
          <w:szCs w:val="32"/>
        </w:rPr>
        <w:t>通过微信向</w:t>
      </w:r>
      <w:proofErr w:type="gramEnd"/>
      <w:r>
        <w:rPr>
          <w:rFonts w:ascii="Times New Roman" w:eastAsia="仿宋_GB2312" w:hAnsi="Times New Roman"/>
          <w:bCs/>
          <w:sz w:val="32"/>
          <w:szCs w:val="32"/>
        </w:rPr>
        <w:t>其转账</w:t>
      </w:r>
      <w:r>
        <w:rPr>
          <w:rFonts w:ascii="Times New Roman" w:eastAsia="仿宋_GB2312" w:hAnsi="Times New Roman"/>
          <w:bCs/>
          <w:sz w:val="32"/>
          <w:szCs w:val="32"/>
        </w:rPr>
        <w:t>260</w:t>
      </w:r>
      <w:r>
        <w:rPr>
          <w:rFonts w:ascii="Times New Roman" w:eastAsia="仿宋_GB2312" w:hAnsi="Times New Roman"/>
          <w:bCs/>
          <w:sz w:val="32"/>
          <w:szCs w:val="32"/>
        </w:rPr>
        <w:t>元。对方送货后因对方表示近期抗原试</w:t>
      </w:r>
      <w:r>
        <w:rPr>
          <w:rFonts w:ascii="Times New Roman" w:eastAsia="仿宋_GB2312" w:hAnsi="Times New Roman"/>
          <w:bCs/>
          <w:sz w:val="32"/>
          <w:szCs w:val="32"/>
        </w:rPr>
        <w:t>剂货源紧缺，当事人便又用现金购买</w:t>
      </w:r>
      <w:r>
        <w:rPr>
          <w:rFonts w:ascii="Times New Roman" w:eastAsia="仿宋_GB2312" w:hAnsi="Times New Roman"/>
          <w:bCs/>
          <w:sz w:val="32"/>
          <w:szCs w:val="32"/>
        </w:rPr>
        <w:t>1</w:t>
      </w:r>
      <w:r>
        <w:rPr>
          <w:rFonts w:ascii="Times New Roman" w:eastAsia="仿宋_GB2312" w:hAnsi="Times New Roman"/>
          <w:bCs/>
          <w:sz w:val="32"/>
          <w:szCs w:val="32"/>
        </w:rPr>
        <w:t>盒。当事人在自己及亲属检测均为阴性后，便在朋友圈中发布销售抗原试剂的信息。当事人称除自己及亲属使用</w:t>
      </w:r>
      <w:r>
        <w:rPr>
          <w:rFonts w:ascii="Times New Roman" w:eastAsia="仿宋_GB2312" w:hAnsi="Times New Roman"/>
          <w:bCs/>
          <w:sz w:val="32"/>
          <w:szCs w:val="32"/>
        </w:rPr>
        <w:t>10</w:t>
      </w:r>
      <w:r>
        <w:rPr>
          <w:rFonts w:ascii="Times New Roman" w:eastAsia="仿宋_GB2312" w:hAnsi="Times New Roman"/>
          <w:bCs/>
          <w:sz w:val="32"/>
          <w:szCs w:val="32"/>
        </w:rPr>
        <w:t>支，对外销售</w:t>
      </w:r>
      <w:r>
        <w:rPr>
          <w:rFonts w:ascii="Times New Roman" w:eastAsia="仿宋_GB2312" w:hAnsi="Times New Roman"/>
          <w:bCs/>
          <w:sz w:val="32"/>
          <w:szCs w:val="32"/>
        </w:rPr>
        <w:t>19</w:t>
      </w:r>
      <w:r>
        <w:rPr>
          <w:rFonts w:ascii="Times New Roman" w:eastAsia="仿宋_GB2312" w:hAnsi="Times New Roman"/>
          <w:bCs/>
          <w:sz w:val="32"/>
          <w:szCs w:val="32"/>
        </w:rPr>
        <w:t>支（</w:t>
      </w:r>
      <w:r>
        <w:rPr>
          <w:rFonts w:ascii="Times New Roman" w:eastAsia="仿宋_GB2312" w:hAnsi="Times New Roman"/>
          <w:bCs/>
          <w:sz w:val="32"/>
          <w:szCs w:val="32"/>
        </w:rPr>
        <w:t>13</w:t>
      </w:r>
      <w:r>
        <w:rPr>
          <w:rFonts w:ascii="Times New Roman" w:eastAsia="仿宋_GB2312" w:hAnsi="Times New Roman"/>
          <w:bCs/>
          <w:sz w:val="32"/>
          <w:szCs w:val="32"/>
        </w:rPr>
        <w:t>支未发货被执法人员扣押），自留</w:t>
      </w:r>
      <w:r>
        <w:rPr>
          <w:rFonts w:ascii="Times New Roman" w:eastAsia="仿宋_GB2312" w:hAnsi="Times New Roman"/>
          <w:bCs/>
          <w:sz w:val="32"/>
          <w:szCs w:val="32"/>
        </w:rPr>
        <w:t>11</w:t>
      </w:r>
      <w:r>
        <w:rPr>
          <w:rFonts w:ascii="Times New Roman" w:eastAsia="仿宋_GB2312" w:hAnsi="Times New Roman"/>
          <w:bCs/>
          <w:sz w:val="32"/>
          <w:szCs w:val="32"/>
        </w:rPr>
        <w:t>支外，无其他抗原试剂。</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经执法人员检查后，当事人删除微信中关于销售抗原试剂的全部信息，并退还被扣押</w:t>
      </w:r>
      <w:r>
        <w:rPr>
          <w:rFonts w:ascii="Times New Roman" w:eastAsia="仿宋_GB2312" w:hAnsi="Times New Roman"/>
          <w:bCs/>
          <w:sz w:val="32"/>
          <w:szCs w:val="32"/>
        </w:rPr>
        <w:t>13</w:t>
      </w:r>
      <w:r>
        <w:rPr>
          <w:rFonts w:ascii="Times New Roman" w:eastAsia="仿宋_GB2312" w:hAnsi="Times New Roman"/>
          <w:bCs/>
          <w:sz w:val="32"/>
          <w:szCs w:val="32"/>
        </w:rPr>
        <w:t>支抗原试剂所收钱款。</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综上，认定当事人未取得许可证销售第三类医疗器械的违法行为中，违法所得为</w:t>
      </w:r>
      <w:r>
        <w:rPr>
          <w:rFonts w:ascii="Times New Roman" w:eastAsia="仿宋_GB2312" w:hAnsi="Times New Roman"/>
          <w:bCs/>
          <w:sz w:val="32"/>
          <w:szCs w:val="32"/>
        </w:rPr>
        <w:t>42</w:t>
      </w:r>
      <w:r>
        <w:rPr>
          <w:rFonts w:ascii="Times New Roman" w:eastAsia="仿宋_GB2312" w:hAnsi="Times New Roman"/>
          <w:bCs/>
          <w:sz w:val="32"/>
          <w:szCs w:val="32"/>
        </w:rPr>
        <w:t>元，涉案金额为</w:t>
      </w:r>
      <w:r>
        <w:rPr>
          <w:rFonts w:ascii="Times New Roman" w:eastAsia="仿宋_GB2312" w:hAnsi="Times New Roman"/>
          <w:bCs/>
          <w:sz w:val="32"/>
          <w:szCs w:val="32"/>
        </w:rPr>
        <w:t>380</w:t>
      </w:r>
      <w:r>
        <w:rPr>
          <w:rFonts w:ascii="Times New Roman" w:eastAsia="仿宋_GB2312" w:hAnsi="Times New Roman"/>
          <w:bCs/>
          <w:sz w:val="32"/>
          <w:szCs w:val="32"/>
        </w:rPr>
        <w:t>元。有</w:t>
      </w:r>
      <w:r>
        <w:rPr>
          <w:rFonts w:ascii="Times New Roman" w:eastAsia="仿宋_GB2312" w:hAnsi="Times New Roman"/>
          <w:bCs/>
          <w:sz w:val="32"/>
          <w:szCs w:val="32"/>
        </w:rPr>
        <w:t>积极改正态度。</w:t>
      </w:r>
    </w:p>
    <w:p w:rsidR="002B4CBE" w:rsidRDefault="007737E9">
      <w:pPr>
        <w:spacing w:line="578"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上述事实，主要有以下证据证明：</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1</w:t>
      </w:r>
      <w:r>
        <w:rPr>
          <w:rFonts w:ascii="Times New Roman" w:eastAsia="仿宋_GB2312" w:hAnsi="Times New Roman"/>
          <w:bCs/>
          <w:sz w:val="32"/>
          <w:szCs w:val="32"/>
        </w:rPr>
        <w:t>、</w:t>
      </w:r>
      <w:r>
        <w:rPr>
          <w:rFonts w:ascii="Times New Roman" w:eastAsia="仿宋_GB2312" w:hAnsi="Times New Roman"/>
          <w:bCs/>
          <w:sz w:val="32"/>
          <w:szCs w:val="32"/>
        </w:rPr>
        <w:t>20</w:t>
      </w:r>
      <w:r>
        <w:rPr>
          <w:rFonts w:ascii="Times New Roman" w:eastAsia="仿宋_GB2312" w:hAnsi="Times New Roman"/>
          <w:bCs/>
          <w:sz w:val="32"/>
          <w:szCs w:val="32"/>
        </w:rPr>
        <w:t>22</w:t>
      </w:r>
      <w:r>
        <w:rPr>
          <w:rFonts w:ascii="Times New Roman" w:eastAsia="仿宋_GB2312" w:hAnsi="Times New Roman"/>
          <w:bCs/>
          <w:sz w:val="32"/>
          <w:szCs w:val="32"/>
        </w:rPr>
        <w:t>年</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13</w:t>
      </w:r>
      <w:r>
        <w:rPr>
          <w:rFonts w:ascii="Times New Roman" w:eastAsia="仿宋_GB2312" w:hAnsi="Times New Roman"/>
          <w:bCs/>
          <w:sz w:val="32"/>
          <w:szCs w:val="32"/>
        </w:rPr>
        <w:t>日，执法人员</w:t>
      </w:r>
      <w:r>
        <w:rPr>
          <w:rFonts w:ascii="Times New Roman" w:eastAsia="仿宋_GB2312" w:hAnsi="Times New Roman"/>
          <w:bCs/>
          <w:sz w:val="32"/>
          <w:szCs w:val="32"/>
        </w:rPr>
        <w:t>接到市民</w:t>
      </w:r>
      <w:r>
        <w:rPr>
          <w:rFonts w:ascii="Times New Roman" w:eastAsia="仿宋_GB2312" w:hAnsi="Times New Roman"/>
          <w:bCs/>
          <w:sz w:val="32"/>
          <w:szCs w:val="32"/>
        </w:rPr>
        <w:t>12315</w:t>
      </w:r>
      <w:r>
        <w:rPr>
          <w:rFonts w:ascii="Times New Roman" w:eastAsia="仿宋_GB2312" w:hAnsi="Times New Roman"/>
          <w:bCs/>
          <w:sz w:val="32"/>
          <w:szCs w:val="32"/>
        </w:rPr>
        <w:t>举报单（编号：</w:t>
      </w:r>
      <w:r>
        <w:rPr>
          <w:rFonts w:ascii="Times New Roman" w:eastAsia="仿宋_GB2312" w:hAnsi="Times New Roman"/>
          <w:bCs/>
          <w:sz w:val="32"/>
          <w:szCs w:val="32"/>
        </w:rPr>
        <w:t>21120111002022121304868419</w:t>
      </w:r>
      <w:r>
        <w:rPr>
          <w:rFonts w:ascii="Times New Roman" w:eastAsia="仿宋_GB2312" w:hAnsi="Times New Roman"/>
          <w:bCs/>
          <w:sz w:val="32"/>
          <w:szCs w:val="32"/>
        </w:rPr>
        <w:t>），称当事人通过</w:t>
      </w:r>
      <w:proofErr w:type="gramStart"/>
      <w:r>
        <w:rPr>
          <w:rFonts w:ascii="Times New Roman" w:eastAsia="仿宋_GB2312" w:hAnsi="Times New Roman"/>
          <w:bCs/>
          <w:sz w:val="32"/>
          <w:szCs w:val="32"/>
        </w:rPr>
        <w:t>微信朋友圈销售</w:t>
      </w:r>
      <w:proofErr w:type="gramEnd"/>
      <w:r>
        <w:rPr>
          <w:rFonts w:ascii="Times New Roman" w:eastAsia="仿宋_GB2312" w:hAnsi="Times New Roman"/>
          <w:bCs/>
          <w:sz w:val="32"/>
          <w:szCs w:val="32"/>
        </w:rPr>
        <w:t>抗原试剂的情况；</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w:t>
      </w:r>
      <w:r>
        <w:rPr>
          <w:rFonts w:ascii="Times New Roman" w:eastAsia="仿宋_GB2312" w:hAnsi="Times New Roman"/>
          <w:bCs/>
          <w:sz w:val="32"/>
          <w:szCs w:val="32"/>
        </w:rPr>
        <w:t>202</w:t>
      </w:r>
      <w:r>
        <w:rPr>
          <w:rFonts w:ascii="Times New Roman" w:eastAsia="仿宋_GB2312" w:hAnsi="Times New Roman"/>
          <w:bCs/>
          <w:sz w:val="32"/>
          <w:szCs w:val="32"/>
        </w:rPr>
        <w:t>2</w:t>
      </w:r>
      <w:r>
        <w:rPr>
          <w:rFonts w:ascii="Times New Roman" w:eastAsia="仿宋_GB2312" w:hAnsi="Times New Roman"/>
          <w:bCs/>
          <w:sz w:val="32"/>
          <w:szCs w:val="32"/>
        </w:rPr>
        <w:t>年</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13</w:t>
      </w:r>
      <w:r>
        <w:rPr>
          <w:rFonts w:ascii="Times New Roman" w:eastAsia="仿宋_GB2312" w:hAnsi="Times New Roman"/>
          <w:bCs/>
          <w:sz w:val="32"/>
          <w:szCs w:val="32"/>
        </w:rPr>
        <w:t>日，</w:t>
      </w:r>
      <w:r>
        <w:rPr>
          <w:rFonts w:ascii="Times New Roman" w:eastAsia="仿宋_GB2312" w:hAnsi="Times New Roman"/>
          <w:bCs/>
          <w:sz w:val="32"/>
          <w:szCs w:val="32"/>
        </w:rPr>
        <w:t>执法人员制作现场笔录</w:t>
      </w:r>
      <w:r>
        <w:rPr>
          <w:rFonts w:ascii="Times New Roman" w:eastAsia="仿宋_GB2312" w:hAnsi="Times New Roman"/>
          <w:bCs/>
          <w:sz w:val="32"/>
          <w:szCs w:val="32"/>
        </w:rPr>
        <w:t>1</w:t>
      </w:r>
      <w:r>
        <w:rPr>
          <w:rFonts w:ascii="Times New Roman" w:eastAsia="仿宋_GB2312" w:hAnsi="Times New Roman"/>
          <w:bCs/>
          <w:sz w:val="32"/>
          <w:szCs w:val="32"/>
        </w:rPr>
        <w:t>份，现场拍摄</w:t>
      </w:r>
      <w:proofErr w:type="gramStart"/>
      <w:r>
        <w:rPr>
          <w:rFonts w:ascii="Times New Roman" w:eastAsia="仿宋_GB2312" w:hAnsi="Times New Roman"/>
          <w:bCs/>
          <w:sz w:val="32"/>
          <w:szCs w:val="32"/>
        </w:rPr>
        <w:t>微信聊天</w:t>
      </w:r>
      <w:proofErr w:type="gramEnd"/>
      <w:r>
        <w:rPr>
          <w:rFonts w:ascii="Times New Roman" w:eastAsia="仿宋_GB2312" w:hAnsi="Times New Roman"/>
          <w:bCs/>
          <w:sz w:val="32"/>
          <w:szCs w:val="32"/>
        </w:rPr>
        <w:t>记录照片</w:t>
      </w:r>
      <w:r>
        <w:rPr>
          <w:rFonts w:ascii="Times New Roman" w:eastAsia="仿宋_GB2312" w:hAnsi="Times New Roman"/>
          <w:bCs/>
          <w:sz w:val="32"/>
          <w:szCs w:val="32"/>
        </w:rPr>
        <w:t>8</w:t>
      </w:r>
      <w:r>
        <w:rPr>
          <w:rFonts w:ascii="Times New Roman" w:eastAsia="仿宋_GB2312" w:hAnsi="Times New Roman"/>
          <w:bCs/>
          <w:sz w:val="32"/>
          <w:szCs w:val="32"/>
        </w:rPr>
        <w:t>张，对当事人下达询问通知书</w:t>
      </w:r>
      <w:r>
        <w:rPr>
          <w:rFonts w:ascii="Times New Roman" w:eastAsia="仿宋_GB2312" w:hAnsi="Times New Roman"/>
          <w:bCs/>
          <w:sz w:val="32"/>
          <w:szCs w:val="32"/>
        </w:rPr>
        <w:t>1</w:t>
      </w:r>
      <w:r>
        <w:rPr>
          <w:rFonts w:ascii="Times New Roman" w:eastAsia="仿宋_GB2312" w:hAnsi="Times New Roman"/>
          <w:bCs/>
          <w:sz w:val="32"/>
          <w:szCs w:val="32"/>
        </w:rPr>
        <w:t>份，</w:t>
      </w:r>
      <w:r>
        <w:rPr>
          <w:rFonts w:ascii="Times New Roman" w:eastAsia="仿宋_GB2312" w:hAnsi="Times New Roman"/>
          <w:sz w:val="32"/>
          <w:szCs w:val="32"/>
        </w:rPr>
        <w:t>实施行政强制措施决定书</w:t>
      </w:r>
      <w:r>
        <w:rPr>
          <w:rFonts w:ascii="Times New Roman" w:eastAsia="仿宋_GB2312" w:hAnsi="Times New Roman"/>
          <w:sz w:val="32"/>
          <w:szCs w:val="32"/>
        </w:rPr>
        <w:t>1</w:t>
      </w:r>
      <w:r>
        <w:rPr>
          <w:rFonts w:ascii="Times New Roman" w:eastAsia="仿宋_GB2312" w:hAnsi="Times New Roman"/>
          <w:sz w:val="32"/>
          <w:szCs w:val="32"/>
        </w:rPr>
        <w:t>份，</w:t>
      </w:r>
      <w:r>
        <w:rPr>
          <w:rFonts w:ascii="Times New Roman" w:eastAsia="仿宋_GB2312" w:hAnsi="Times New Roman"/>
          <w:sz w:val="32"/>
          <w:szCs w:val="32"/>
        </w:rPr>
        <w:t>证明当事人</w:t>
      </w:r>
      <w:r>
        <w:rPr>
          <w:rFonts w:ascii="Times New Roman" w:eastAsia="仿宋_GB2312" w:hAnsi="Times New Roman"/>
          <w:sz w:val="32"/>
          <w:szCs w:val="32"/>
        </w:rPr>
        <w:t>未取得许可销售第三类医疗器械的违法事实；</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3</w:t>
      </w:r>
      <w:r>
        <w:rPr>
          <w:rFonts w:ascii="Times New Roman" w:eastAsia="仿宋_GB2312" w:hAnsi="Times New Roman"/>
          <w:bCs/>
          <w:sz w:val="32"/>
          <w:szCs w:val="32"/>
        </w:rPr>
        <w:t>、</w:t>
      </w:r>
      <w:r>
        <w:rPr>
          <w:rFonts w:ascii="Times New Roman" w:eastAsia="仿宋_GB2312" w:hAnsi="Times New Roman"/>
          <w:bCs/>
          <w:sz w:val="32"/>
          <w:szCs w:val="32"/>
        </w:rPr>
        <w:t>202</w:t>
      </w:r>
      <w:r>
        <w:rPr>
          <w:rFonts w:ascii="Times New Roman" w:eastAsia="仿宋_GB2312" w:hAnsi="Times New Roman"/>
          <w:bCs/>
          <w:sz w:val="32"/>
          <w:szCs w:val="32"/>
        </w:rPr>
        <w:t>2</w:t>
      </w:r>
      <w:r>
        <w:rPr>
          <w:rFonts w:ascii="Times New Roman" w:eastAsia="仿宋_GB2312" w:hAnsi="Times New Roman"/>
          <w:bCs/>
          <w:sz w:val="32"/>
          <w:szCs w:val="32"/>
        </w:rPr>
        <w:t>年</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13</w:t>
      </w:r>
      <w:r>
        <w:rPr>
          <w:rFonts w:ascii="Times New Roman" w:eastAsia="仿宋_GB2312" w:hAnsi="Times New Roman"/>
          <w:bCs/>
          <w:sz w:val="32"/>
          <w:szCs w:val="32"/>
        </w:rPr>
        <w:t>日，当事人提供营业执照</w:t>
      </w:r>
      <w:r>
        <w:rPr>
          <w:rFonts w:ascii="Times New Roman" w:eastAsia="仿宋_GB2312" w:hAnsi="Times New Roman"/>
          <w:bCs/>
          <w:sz w:val="32"/>
          <w:szCs w:val="32"/>
        </w:rPr>
        <w:t>，</w:t>
      </w:r>
      <w:r>
        <w:rPr>
          <w:rFonts w:ascii="Times New Roman" w:eastAsia="仿宋_GB2312" w:hAnsi="Times New Roman"/>
          <w:bCs/>
          <w:sz w:val="32"/>
          <w:szCs w:val="32"/>
        </w:rPr>
        <w:t>负责</w:t>
      </w:r>
      <w:r>
        <w:rPr>
          <w:rFonts w:ascii="Times New Roman" w:eastAsia="仿宋_GB2312" w:hAnsi="Times New Roman"/>
          <w:bCs/>
          <w:sz w:val="32"/>
          <w:szCs w:val="32"/>
        </w:rPr>
        <w:t>人身份证复印件各一份</w:t>
      </w:r>
      <w:r>
        <w:rPr>
          <w:rFonts w:ascii="Times New Roman" w:eastAsia="仿宋_GB2312" w:hAnsi="Times New Roman"/>
          <w:bCs/>
          <w:sz w:val="32"/>
          <w:szCs w:val="32"/>
        </w:rPr>
        <w:t>，</w:t>
      </w:r>
      <w:r>
        <w:rPr>
          <w:rFonts w:ascii="Times New Roman" w:eastAsia="仿宋_GB2312" w:hAnsi="Times New Roman"/>
          <w:bCs/>
          <w:sz w:val="32"/>
          <w:szCs w:val="32"/>
        </w:rPr>
        <w:t>证明当事人资格情况；</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4</w:t>
      </w:r>
      <w:r>
        <w:rPr>
          <w:rFonts w:ascii="Times New Roman" w:eastAsia="仿宋_GB2312" w:hAnsi="Times New Roman"/>
          <w:bCs/>
          <w:sz w:val="32"/>
          <w:szCs w:val="32"/>
        </w:rPr>
        <w:t>、</w:t>
      </w:r>
      <w:r>
        <w:rPr>
          <w:rFonts w:ascii="Times New Roman" w:eastAsia="仿宋_GB2312" w:hAnsi="Times New Roman"/>
          <w:bCs/>
          <w:sz w:val="32"/>
          <w:szCs w:val="32"/>
        </w:rPr>
        <w:t>2022</w:t>
      </w:r>
      <w:r>
        <w:rPr>
          <w:rFonts w:ascii="Times New Roman" w:eastAsia="仿宋_GB2312" w:hAnsi="Times New Roman"/>
          <w:bCs/>
          <w:sz w:val="32"/>
          <w:szCs w:val="32"/>
        </w:rPr>
        <w:t>年</w:t>
      </w:r>
      <w:r>
        <w:rPr>
          <w:rFonts w:ascii="Times New Roman" w:eastAsia="仿宋_GB2312" w:hAnsi="Times New Roman"/>
          <w:bCs/>
          <w:sz w:val="32"/>
          <w:szCs w:val="32"/>
        </w:rPr>
        <w:t>12</w:t>
      </w:r>
      <w:r>
        <w:rPr>
          <w:rFonts w:ascii="Times New Roman" w:eastAsia="仿宋_GB2312" w:hAnsi="Times New Roman"/>
          <w:bCs/>
          <w:sz w:val="32"/>
          <w:szCs w:val="32"/>
        </w:rPr>
        <w:t>月</w:t>
      </w:r>
      <w:r>
        <w:rPr>
          <w:rFonts w:ascii="Times New Roman" w:eastAsia="仿宋_GB2312" w:hAnsi="Times New Roman"/>
          <w:bCs/>
          <w:sz w:val="32"/>
          <w:szCs w:val="32"/>
        </w:rPr>
        <w:t>14</w:t>
      </w:r>
      <w:r>
        <w:rPr>
          <w:rFonts w:ascii="Times New Roman" w:eastAsia="仿宋_GB2312" w:hAnsi="Times New Roman"/>
          <w:bCs/>
          <w:sz w:val="32"/>
          <w:szCs w:val="32"/>
        </w:rPr>
        <w:t>日，</w:t>
      </w:r>
      <w:r>
        <w:rPr>
          <w:rFonts w:ascii="Times New Roman" w:eastAsia="仿宋_GB2312" w:hAnsi="Times New Roman"/>
          <w:bCs/>
          <w:sz w:val="32"/>
          <w:szCs w:val="32"/>
        </w:rPr>
        <w:t>对当事人的询问笔录</w:t>
      </w:r>
      <w:r>
        <w:rPr>
          <w:rFonts w:ascii="Times New Roman" w:eastAsia="仿宋_GB2312" w:hAnsi="Times New Roman"/>
          <w:bCs/>
          <w:sz w:val="32"/>
          <w:szCs w:val="32"/>
        </w:rPr>
        <w:t>1</w:t>
      </w:r>
      <w:r>
        <w:rPr>
          <w:rFonts w:ascii="Times New Roman" w:eastAsia="仿宋_GB2312" w:hAnsi="Times New Roman"/>
          <w:bCs/>
          <w:sz w:val="32"/>
          <w:szCs w:val="32"/>
        </w:rPr>
        <w:t>份</w:t>
      </w:r>
      <w:r>
        <w:rPr>
          <w:rFonts w:ascii="Times New Roman" w:eastAsia="仿宋_GB2312" w:hAnsi="Times New Roman"/>
          <w:bCs/>
          <w:sz w:val="32"/>
          <w:szCs w:val="32"/>
        </w:rPr>
        <w:t>，</w:t>
      </w:r>
      <w:r>
        <w:rPr>
          <w:rFonts w:ascii="Times New Roman" w:eastAsia="仿宋_GB2312" w:hAnsi="Times New Roman"/>
          <w:bCs/>
          <w:sz w:val="32"/>
          <w:szCs w:val="32"/>
        </w:rPr>
        <w:t>证明当</w:t>
      </w:r>
      <w:r>
        <w:rPr>
          <w:rFonts w:ascii="Times New Roman" w:eastAsia="仿宋_GB2312" w:hAnsi="Times New Roman"/>
          <w:bCs/>
          <w:sz w:val="32"/>
          <w:szCs w:val="32"/>
        </w:rPr>
        <w:lastRenderedPageBreak/>
        <w:t>事人</w:t>
      </w:r>
      <w:r>
        <w:rPr>
          <w:rFonts w:ascii="Times New Roman" w:eastAsia="仿宋_GB2312" w:hAnsi="Times New Roman"/>
          <w:sz w:val="32"/>
          <w:szCs w:val="32"/>
        </w:rPr>
        <w:t>未取得许可销售第三类医疗器械的违法事实的具体情节</w:t>
      </w:r>
      <w:r>
        <w:rPr>
          <w:rFonts w:ascii="Times New Roman" w:eastAsia="仿宋_GB2312" w:hAnsi="Times New Roman"/>
          <w:bCs/>
          <w:sz w:val="32"/>
          <w:szCs w:val="32"/>
        </w:rPr>
        <w:t>；</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5</w:t>
      </w:r>
      <w:r>
        <w:rPr>
          <w:rFonts w:ascii="Times New Roman" w:eastAsia="仿宋_GB2312" w:hAnsi="Times New Roman"/>
          <w:bCs/>
          <w:sz w:val="32"/>
          <w:szCs w:val="32"/>
        </w:rPr>
        <w:t>、</w:t>
      </w:r>
      <w:r>
        <w:rPr>
          <w:rFonts w:ascii="Times New Roman" w:eastAsia="仿宋_GB2312" w:hAnsi="Times New Roman"/>
          <w:bCs/>
          <w:sz w:val="32"/>
          <w:szCs w:val="32"/>
        </w:rPr>
        <w:t>2022</w:t>
      </w:r>
      <w:r>
        <w:rPr>
          <w:rFonts w:ascii="Times New Roman" w:eastAsia="仿宋_GB2312" w:hAnsi="Times New Roman"/>
          <w:bCs/>
          <w:sz w:val="32"/>
          <w:szCs w:val="32"/>
        </w:rPr>
        <w:t>年</w:t>
      </w:r>
      <w:r>
        <w:rPr>
          <w:rFonts w:ascii="Times New Roman" w:eastAsia="仿宋_GB2312" w:hAnsi="Times New Roman"/>
          <w:bCs/>
          <w:sz w:val="32"/>
          <w:szCs w:val="32"/>
        </w:rPr>
        <w:t>10</w:t>
      </w:r>
      <w:r>
        <w:rPr>
          <w:rFonts w:ascii="Times New Roman" w:eastAsia="仿宋_GB2312" w:hAnsi="Times New Roman"/>
          <w:bCs/>
          <w:sz w:val="32"/>
          <w:szCs w:val="32"/>
        </w:rPr>
        <w:t>月</w:t>
      </w:r>
      <w:r>
        <w:rPr>
          <w:rFonts w:ascii="Times New Roman" w:eastAsia="仿宋_GB2312" w:hAnsi="Times New Roman"/>
          <w:bCs/>
          <w:sz w:val="32"/>
          <w:szCs w:val="32"/>
        </w:rPr>
        <w:t>26</w:t>
      </w:r>
      <w:r>
        <w:rPr>
          <w:rFonts w:ascii="Times New Roman" w:eastAsia="仿宋_GB2312" w:hAnsi="Times New Roman"/>
          <w:bCs/>
          <w:sz w:val="32"/>
          <w:szCs w:val="32"/>
        </w:rPr>
        <w:t>日，当事人提供</w:t>
      </w:r>
      <w:proofErr w:type="gramStart"/>
      <w:r>
        <w:rPr>
          <w:rFonts w:ascii="Times New Roman" w:eastAsia="仿宋_GB2312" w:hAnsi="Times New Roman"/>
          <w:bCs/>
          <w:sz w:val="32"/>
          <w:szCs w:val="32"/>
        </w:rPr>
        <w:t>微信截</w:t>
      </w:r>
      <w:proofErr w:type="gramEnd"/>
      <w:r>
        <w:rPr>
          <w:rFonts w:ascii="Times New Roman" w:eastAsia="仿宋_GB2312" w:hAnsi="Times New Roman"/>
          <w:bCs/>
          <w:sz w:val="32"/>
          <w:szCs w:val="32"/>
        </w:rPr>
        <w:t>图</w:t>
      </w:r>
      <w:r>
        <w:rPr>
          <w:rFonts w:ascii="Times New Roman" w:eastAsia="仿宋_GB2312" w:hAnsi="Times New Roman"/>
          <w:bCs/>
          <w:sz w:val="32"/>
          <w:szCs w:val="32"/>
        </w:rPr>
        <w:t>2</w:t>
      </w:r>
      <w:r>
        <w:rPr>
          <w:rFonts w:ascii="Times New Roman" w:eastAsia="仿宋_GB2312" w:hAnsi="Times New Roman"/>
          <w:bCs/>
          <w:sz w:val="32"/>
          <w:szCs w:val="32"/>
        </w:rPr>
        <w:t>张，证明当事人退还未发货抗原试剂钱款的情况。</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案件承办机构认为：</w:t>
      </w:r>
      <w:r>
        <w:rPr>
          <w:rFonts w:ascii="Times New Roman" w:eastAsia="仿宋_GB2312" w:hAnsi="Times New Roman"/>
          <w:bCs/>
          <w:sz w:val="32"/>
          <w:szCs w:val="32"/>
        </w:rPr>
        <w:t>1.</w:t>
      </w:r>
      <w:r>
        <w:rPr>
          <w:rFonts w:ascii="Times New Roman" w:eastAsia="仿宋_GB2312" w:hAnsi="Times New Roman"/>
          <w:bCs/>
          <w:sz w:val="32"/>
          <w:szCs w:val="32"/>
        </w:rPr>
        <w:t>当事人在未取得第三类医疗器械销售许可的情况下销售第三类医疗器械的行为违反了《医疗器械监督管理条例》第四十二条第一款</w:t>
      </w:r>
      <w:r>
        <w:rPr>
          <w:rFonts w:ascii="Times New Roman" w:eastAsia="仿宋_GB2312" w:hAnsi="Times New Roman"/>
          <w:bCs/>
          <w:sz w:val="32"/>
          <w:szCs w:val="32"/>
        </w:rPr>
        <w:t>“</w:t>
      </w:r>
      <w:r>
        <w:rPr>
          <w:rFonts w:ascii="Times New Roman" w:eastAsia="仿宋_GB2312" w:hAnsi="Times New Roman"/>
          <w:bCs/>
          <w:sz w:val="32"/>
          <w:szCs w:val="32"/>
        </w:rPr>
        <w:t>从事第三类医疗器械经营的，经营企业应当向所在地设区的市级人民政府负责药品监督管理的部门申请经营许可并提交符合本条例第四十条规定条件的有关资料。</w:t>
      </w:r>
      <w:r>
        <w:rPr>
          <w:rFonts w:ascii="Times New Roman" w:eastAsia="仿宋_GB2312" w:hAnsi="Times New Roman"/>
          <w:bCs/>
          <w:sz w:val="32"/>
          <w:szCs w:val="32"/>
        </w:rPr>
        <w:t>”</w:t>
      </w:r>
      <w:r>
        <w:rPr>
          <w:rFonts w:ascii="Times New Roman" w:eastAsia="仿宋_GB2312" w:hAnsi="Times New Roman"/>
          <w:bCs/>
          <w:sz w:val="32"/>
          <w:szCs w:val="32"/>
        </w:rPr>
        <w:t>的规定。</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2.</w:t>
      </w:r>
      <w:r>
        <w:rPr>
          <w:rFonts w:ascii="Times New Roman" w:eastAsia="仿宋_GB2312" w:hAnsi="Times New Roman"/>
          <w:bCs/>
          <w:sz w:val="32"/>
          <w:szCs w:val="32"/>
        </w:rPr>
        <w:t>当事人经营未经注册备案的第三类医疗器械的行为违反了《医疗器械监督管理条</w:t>
      </w:r>
      <w:r>
        <w:rPr>
          <w:rFonts w:ascii="Times New Roman" w:eastAsia="仿宋_GB2312" w:hAnsi="Times New Roman"/>
          <w:bCs/>
          <w:sz w:val="32"/>
          <w:szCs w:val="32"/>
        </w:rPr>
        <w:t>例》第五十五条</w:t>
      </w:r>
      <w:r>
        <w:rPr>
          <w:rFonts w:ascii="Times New Roman" w:eastAsia="仿宋_GB2312" w:hAnsi="Times New Roman"/>
          <w:bCs/>
          <w:sz w:val="32"/>
          <w:szCs w:val="32"/>
        </w:rPr>
        <w:t>“</w:t>
      </w:r>
      <w:r>
        <w:rPr>
          <w:rFonts w:ascii="Times New Roman" w:eastAsia="仿宋_GB2312" w:hAnsi="Times New Roman"/>
          <w:bCs/>
          <w:sz w:val="32"/>
          <w:szCs w:val="32"/>
        </w:rPr>
        <w:t>医疗器械经营企业、使用单位不得经营、使用未依法注册或者备案、无合格证明文件以及过期、失效、淘汰的医疗器械。</w:t>
      </w:r>
      <w:r>
        <w:rPr>
          <w:rFonts w:ascii="Times New Roman" w:eastAsia="仿宋_GB2312" w:hAnsi="Times New Roman"/>
          <w:bCs/>
          <w:sz w:val="32"/>
          <w:szCs w:val="32"/>
        </w:rPr>
        <w:t>”</w:t>
      </w:r>
      <w:r>
        <w:rPr>
          <w:rFonts w:ascii="Times New Roman" w:eastAsia="仿宋_GB2312" w:hAnsi="Times New Roman"/>
          <w:bCs/>
          <w:sz w:val="32"/>
          <w:szCs w:val="32"/>
        </w:rPr>
        <w:t>的规定。</w:t>
      </w:r>
    </w:p>
    <w:p w:rsidR="002B4CBE" w:rsidRDefault="007737E9">
      <w:pPr>
        <w:spacing w:line="578" w:lineRule="exact"/>
        <w:ind w:firstLineChars="200" w:firstLine="640"/>
        <w:rPr>
          <w:rFonts w:ascii="Times New Roman" w:eastAsia="仿宋_GB2312" w:hAnsi="Times New Roman"/>
          <w:sz w:val="32"/>
          <w:szCs w:val="32"/>
        </w:rPr>
      </w:pPr>
      <w:r>
        <w:rPr>
          <w:rFonts w:ascii="Times New Roman" w:eastAsia="仿宋_GB2312" w:hAnsi="Times New Roman"/>
          <w:kern w:val="1"/>
          <w:sz w:val="32"/>
          <w:szCs w:val="32"/>
        </w:rPr>
        <w:t>2023</w:t>
      </w:r>
      <w:r>
        <w:rPr>
          <w:rFonts w:ascii="Times New Roman" w:eastAsia="仿宋_GB2312" w:hAnsi="Times New Roman"/>
          <w:kern w:val="1"/>
          <w:sz w:val="32"/>
          <w:szCs w:val="32"/>
        </w:rPr>
        <w:t>年</w:t>
      </w:r>
      <w:r>
        <w:rPr>
          <w:rFonts w:ascii="Times New Roman" w:eastAsia="仿宋_GB2312" w:hAnsi="Times New Roman"/>
          <w:kern w:val="1"/>
          <w:sz w:val="32"/>
          <w:szCs w:val="32"/>
        </w:rPr>
        <w:t>1</w:t>
      </w:r>
      <w:r>
        <w:rPr>
          <w:rFonts w:ascii="Times New Roman" w:eastAsia="仿宋_GB2312" w:hAnsi="Times New Roman"/>
          <w:kern w:val="1"/>
          <w:sz w:val="32"/>
          <w:szCs w:val="32"/>
        </w:rPr>
        <w:t>月</w:t>
      </w:r>
      <w:r>
        <w:rPr>
          <w:rFonts w:ascii="Times New Roman" w:eastAsia="仿宋_GB2312" w:hAnsi="Times New Roman"/>
          <w:kern w:val="1"/>
          <w:sz w:val="32"/>
          <w:szCs w:val="32"/>
        </w:rPr>
        <w:t>19</w:t>
      </w:r>
      <w:r>
        <w:rPr>
          <w:rFonts w:ascii="Times New Roman" w:eastAsia="仿宋_GB2312" w:hAnsi="Times New Roman"/>
          <w:kern w:val="1"/>
          <w:sz w:val="32"/>
          <w:szCs w:val="32"/>
        </w:rPr>
        <w:t>日，精</w:t>
      </w:r>
      <w:r>
        <w:rPr>
          <w:rFonts w:ascii="Times New Roman" w:eastAsia="仿宋_GB2312" w:hAnsi="Times New Roman"/>
          <w:sz w:val="32"/>
          <w:szCs w:val="32"/>
        </w:rPr>
        <w:t>武镇市场监管所执法人员向当事人送达行政处罚告知书，当事人在法定期限内未提出陈述和申辩。</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本局认为，</w:t>
      </w:r>
      <w:r>
        <w:rPr>
          <w:rFonts w:ascii="Times New Roman" w:eastAsia="仿宋_GB2312" w:hAnsi="Times New Roman"/>
          <w:bCs/>
          <w:sz w:val="32"/>
          <w:szCs w:val="32"/>
        </w:rPr>
        <w:t>当事人该违法行为发生时间为疫情防控措施大面积放开，消费者对新冠病毒抗原试剂需求量剧增的时间点，当事人以远高于市场价的价格购进并销售抗原试剂的行为存在主观故意，影响较为恶劣。所销售抗原检测试剂包装无正文标签，未标注医疗器械注册证号，存在较大隐患。但当事人在该</w:t>
      </w:r>
      <w:r>
        <w:rPr>
          <w:rFonts w:ascii="Times New Roman" w:eastAsia="仿宋_GB2312" w:hAnsi="Times New Roman"/>
          <w:bCs/>
          <w:sz w:val="32"/>
          <w:szCs w:val="32"/>
        </w:rPr>
        <w:t>违法行为中销售数量较小，违法行为持续时间较短，</w:t>
      </w:r>
      <w:r>
        <w:rPr>
          <w:rFonts w:ascii="Times New Roman" w:eastAsia="仿宋_GB2312" w:hAnsi="Times New Roman"/>
          <w:bCs/>
          <w:sz w:val="32"/>
          <w:szCs w:val="32"/>
        </w:rPr>
        <w:t>在检查发现后及时停止违法行为，积极配合执法人员调查，主动消除危害后果，依据《天津市市场和质量监督管理委员会行政处罚裁量适用规则》第十三条第一款第（</w:t>
      </w:r>
      <w:r>
        <w:rPr>
          <w:rFonts w:ascii="Times New Roman" w:eastAsia="仿宋_GB2312" w:hAnsi="Times New Roman"/>
          <w:bCs/>
          <w:sz w:val="32"/>
          <w:szCs w:val="32"/>
        </w:rPr>
        <w:t>一</w:t>
      </w:r>
      <w:r>
        <w:rPr>
          <w:rFonts w:ascii="Times New Roman" w:eastAsia="仿宋_GB2312" w:hAnsi="Times New Roman"/>
          <w:bCs/>
          <w:sz w:val="32"/>
          <w:szCs w:val="32"/>
        </w:rPr>
        <w:t>）项</w:t>
      </w:r>
      <w:r>
        <w:rPr>
          <w:rFonts w:ascii="Times New Roman" w:eastAsia="仿宋_GB2312" w:hAnsi="Times New Roman"/>
          <w:bCs/>
          <w:sz w:val="32"/>
          <w:szCs w:val="32"/>
        </w:rPr>
        <w:t>“</w:t>
      </w:r>
      <w:r>
        <w:rPr>
          <w:rFonts w:ascii="Times New Roman" w:eastAsia="仿宋_GB2312" w:hAnsi="Times New Roman"/>
          <w:bCs/>
          <w:sz w:val="32"/>
          <w:szCs w:val="32"/>
        </w:rPr>
        <w:t>当事人有下列情形之</w:t>
      </w:r>
      <w:r>
        <w:rPr>
          <w:rFonts w:ascii="Times New Roman" w:eastAsia="仿宋_GB2312" w:hAnsi="Times New Roman"/>
          <w:bCs/>
          <w:sz w:val="32"/>
          <w:szCs w:val="32"/>
        </w:rPr>
        <w:lastRenderedPageBreak/>
        <w:t>一的，应当依法从轻或者减轻行政处罚：（一）主动消除或者减轻违法行为危害后果的；</w:t>
      </w:r>
      <w:r>
        <w:rPr>
          <w:rFonts w:ascii="Times New Roman" w:eastAsia="仿宋_GB2312" w:hAnsi="Times New Roman"/>
          <w:bCs/>
          <w:sz w:val="32"/>
          <w:szCs w:val="32"/>
        </w:rPr>
        <w:t>”</w:t>
      </w:r>
      <w:r>
        <w:rPr>
          <w:rFonts w:ascii="Times New Roman" w:eastAsia="仿宋_GB2312" w:hAnsi="Times New Roman"/>
          <w:bCs/>
          <w:sz w:val="32"/>
          <w:szCs w:val="32"/>
        </w:rPr>
        <w:t>及《市场监管总局关于规范市场监督管理行政处罚裁量权的指导意见》中</w:t>
      </w:r>
      <w:r>
        <w:rPr>
          <w:rFonts w:ascii="Times New Roman" w:eastAsia="仿宋_GB2312" w:hAnsi="Times New Roman"/>
          <w:bCs/>
          <w:sz w:val="32"/>
          <w:szCs w:val="32"/>
        </w:rPr>
        <w:t>“</w:t>
      </w:r>
      <w:r>
        <w:rPr>
          <w:rFonts w:ascii="Times New Roman" w:eastAsia="仿宋_GB2312" w:hAnsi="Times New Roman"/>
          <w:bCs/>
          <w:sz w:val="32"/>
          <w:szCs w:val="32"/>
        </w:rPr>
        <w:t>三、行政处罚裁量权的适用规则（七）行政处罚裁量情形</w:t>
      </w:r>
      <w:r>
        <w:rPr>
          <w:rFonts w:ascii="Times New Roman" w:eastAsia="仿宋_GB2312" w:hAnsi="Times New Roman"/>
          <w:bCs/>
          <w:sz w:val="32"/>
          <w:szCs w:val="32"/>
        </w:rPr>
        <w:t xml:space="preserve">3. </w:t>
      </w:r>
      <w:r>
        <w:rPr>
          <w:rFonts w:ascii="Times New Roman" w:eastAsia="仿宋_GB2312" w:hAnsi="Times New Roman"/>
          <w:bCs/>
          <w:sz w:val="32"/>
          <w:szCs w:val="32"/>
        </w:rPr>
        <w:t>有下列情形之一的，可以依法从轻或者减轻行政处罚：（</w:t>
      </w:r>
      <w:r>
        <w:rPr>
          <w:rFonts w:ascii="Times New Roman" w:eastAsia="仿宋_GB2312" w:hAnsi="Times New Roman"/>
          <w:bCs/>
          <w:sz w:val="32"/>
          <w:szCs w:val="32"/>
        </w:rPr>
        <w:t>1</w:t>
      </w:r>
      <w:r>
        <w:rPr>
          <w:rFonts w:ascii="Times New Roman" w:eastAsia="仿宋_GB2312" w:hAnsi="Times New Roman"/>
          <w:bCs/>
          <w:sz w:val="32"/>
          <w:szCs w:val="32"/>
        </w:rPr>
        <w:t>）积极配合市场监管部门调查，如实陈述违法</w:t>
      </w:r>
      <w:r>
        <w:rPr>
          <w:rFonts w:ascii="Times New Roman" w:eastAsia="仿宋_GB2312" w:hAnsi="Times New Roman"/>
          <w:bCs/>
          <w:sz w:val="32"/>
          <w:szCs w:val="32"/>
        </w:rPr>
        <w:t>事实并主动提供证据材料的；</w:t>
      </w:r>
      <w:r>
        <w:rPr>
          <w:rFonts w:ascii="Times New Roman" w:eastAsia="仿宋_GB2312" w:hAnsi="Times New Roman"/>
          <w:bCs/>
          <w:sz w:val="32"/>
          <w:szCs w:val="32"/>
        </w:rPr>
        <w:t>”</w:t>
      </w:r>
      <w:r>
        <w:rPr>
          <w:rFonts w:ascii="Times New Roman" w:eastAsia="仿宋_GB2312" w:hAnsi="Times New Roman"/>
          <w:bCs/>
          <w:sz w:val="32"/>
          <w:szCs w:val="32"/>
        </w:rPr>
        <w:t>的规定，</w:t>
      </w:r>
      <w:r>
        <w:rPr>
          <w:rFonts w:ascii="Times New Roman" w:eastAsia="仿宋_GB2312" w:hAnsi="Times New Roman"/>
          <w:bCs/>
          <w:sz w:val="32"/>
          <w:szCs w:val="32"/>
        </w:rPr>
        <w:t>给予</w:t>
      </w:r>
      <w:r>
        <w:rPr>
          <w:rFonts w:ascii="Times New Roman" w:eastAsia="仿宋_GB2312" w:hAnsi="Times New Roman"/>
          <w:bCs/>
          <w:sz w:val="32"/>
          <w:szCs w:val="32"/>
        </w:rPr>
        <w:t>减</w:t>
      </w:r>
      <w:r>
        <w:rPr>
          <w:rFonts w:ascii="Times New Roman" w:eastAsia="仿宋_GB2312" w:hAnsi="Times New Roman"/>
          <w:bCs/>
          <w:sz w:val="32"/>
          <w:szCs w:val="32"/>
        </w:rPr>
        <w:t>轻处罚。</w:t>
      </w:r>
    </w:p>
    <w:p w:rsidR="002B4CBE" w:rsidRDefault="007737E9">
      <w:pPr>
        <w:spacing w:line="578"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综上，</w:t>
      </w:r>
      <w:r>
        <w:rPr>
          <w:rFonts w:ascii="Times New Roman" w:eastAsia="仿宋_GB2312" w:hAnsi="Times New Roman"/>
          <w:bCs/>
          <w:sz w:val="32"/>
          <w:szCs w:val="32"/>
        </w:rPr>
        <w:t>1.</w:t>
      </w:r>
      <w:r>
        <w:rPr>
          <w:rFonts w:ascii="Times New Roman" w:eastAsia="仿宋_GB2312" w:hAnsi="Times New Roman"/>
          <w:bCs/>
          <w:sz w:val="32"/>
          <w:szCs w:val="32"/>
        </w:rPr>
        <w:t>当事人</w:t>
      </w:r>
      <w:r>
        <w:rPr>
          <w:rFonts w:ascii="Times New Roman" w:eastAsia="仿宋_GB2312" w:hAnsi="Times New Roman"/>
          <w:sz w:val="32"/>
          <w:szCs w:val="32"/>
        </w:rPr>
        <w:t>未取得许可销售第三类医疗器械</w:t>
      </w:r>
      <w:r>
        <w:rPr>
          <w:rFonts w:ascii="Times New Roman" w:eastAsia="仿宋_GB2312" w:hAnsi="Times New Roman"/>
          <w:sz w:val="32"/>
          <w:szCs w:val="32"/>
        </w:rPr>
        <w:t>的</w:t>
      </w:r>
      <w:r>
        <w:rPr>
          <w:rFonts w:ascii="Times New Roman" w:eastAsia="仿宋_GB2312" w:hAnsi="Times New Roman"/>
          <w:bCs/>
          <w:sz w:val="32"/>
          <w:szCs w:val="32"/>
        </w:rPr>
        <w:t>行为</w:t>
      </w:r>
      <w:r>
        <w:rPr>
          <w:rFonts w:ascii="Times New Roman" w:eastAsia="仿宋_GB2312" w:hAnsi="Times New Roman"/>
          <w:sz w:val="32"/>
          <w:szCs w:val="32"/>
        </w:rPr>
        <w:t>，依据《</w:t>
      </w:r>
      <w:r>
        <w:rPr>
          <w:rFonts w:ascii="Times New Roman" w:eastAsia="仿宋_GB2312" w:hAnsi="Times New Roman"/>
          <w:sz w:val="32"/>
          <w:szCs w:val="32"/>
        </w:rPr>
        <w:t>医疗器械监督管理条例</w:t>
      </w:r>
      <w:r>
        <w:rPr>
          <w:rFonts w:ascii="Times New Roman" w:eastAsia="仿宋_GB2312" w:hAnsi="Times New Roman"/>
          <w:sz w:val="32"/>
          <w:szCs w:val="32"/>
        </w:rPr>
        <w:t>》第</w:t>
      </w:r>
      <w:r>
        <w:rPr>
          <w:rFonts w:ascii="Times New Roman" w:eastAsia="仿宋_GB2312" w:hAnsi="Times New Roman"/>
          <w:sz w:val="32"/>
          <w:szCs w:val="32"/>
        </w:rPr>
        <w:t>八十一</w:t>
      </w:r>
      <w:r>
        <w:rPr>
          <w:rFonts w:ascii="Times New Roman" w:eastAsia="仿宋_GB2312" w:hAnsi="Times New Roman"/>
          <w:sz w:val="32"/>
          <w:szCs w:val="32"/>
        </w:rPr>
        <w:t>条第一款第</w:t>
      </w:r>
      <w:r>
        <w:rPr>
          <w:rFonts w:ascii="Times New Roman" w:eastAsia="仿宋_GB2312" w:hAnsi="Times New Roman"/>
          <w:sz w:val="32"/>
          <w:szCs w:val="32"/>
        </w:rPr>
        <w:t>（</w:t>
      </w:r>
      <w:r>
        <w:rPr>
          <w:rFonts w:ascii="Times New Roman" w:eastAsia="仿宋_GB2312" w:hAnsi="Times New Roman"/>
          <w:sz w:val="32"/>
          <w:szCs w:val="32"/>
        </w:rPr>
        <w:t>三</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sz w:val="32"/>
          <w:szCs w:val="32"/>
        </w:rPr>
        <w:t>“</w:t>
      </w:r>
      <w:r>
        <w:rPr>
          <w:rFonts w:ascii="Times New Roman" w:eastAsia="仿宋_GB2312" w:hAnsi="Times New Roman"/>
          <w:sz w:val="32"/>
          <w:szCs w:val="32"/>
          <w:lang w:val="zh-CN"/>
        </w:rPr>
        <w:t>有下列情形之一的，由负责药品监督管理的部门没收违法所得、违法生产经营的医疗器械和用于违法生产经营的工具、设备、原材料等物品；违法生产经营的医疗器械货值金额不足</w:t>
      </w:r>
      <w:r>
        <w:rPr>
          <w:rFonts w:ascii="Times New Roman" w:eastAsia="仿宋_GB2312" w:hAnsi="Times New Roman"/>
          <w:sz w:val="32"/>
          <w:szCs w:val="32"/>
          <w:lang w:val="zh-CN"/>
        </w:rPr>
        <w:t>1</w:t>
      </w:r>
      <w:r>
        <w:rPr>
          <w:rFonts w:ascii="Times New Roman" w:eastAsia="仿宋_GB2312" w:hAnsi="Times New Roman"/>
          <w:sz w:val="32"/>
          <w:szCs w:val="32"/>
          <w:lang w:val="zh-CN"/>
        </w:rPr>
        <w:t>万元的，并处</w:t>
      </w:r>
      <w:r>
        <w:rPr>
          <w:rFonts w:ascii="Times New Roman" w:eastAsia="仿宋_GB2312" w:hAnsi="Times New Roman"/>
          <w:sz w:val="32"/>
          <w:szCs w:val="32"/>
          <w:lang w:val="zh-CN"/>
        </w:rPr>
        <w:t>5</w:t>
      </w:r>
      <w:r>
        <w:rPr>
          <w:rFonts w:ascii="Times New Roman" w:eastAsia="仿宋_GB2312" w:hAnsi="Times New Roman"/>
          <w:sz w:val="32"/>
          <w:szCs w:val="32"/>
          <w:lang w:val="zh-CN"/>
        </w:rPr>
        <w:t>万元以上</w:t>
      </w:r>
      <w:r>
        <w:rPr>
          <w:rFonts w:ascii="Times New Roman" w:eastAsia="仿宋_GB2312" w:hAnsi="Times New Roman"/>
          <w:sz w:val="32"/>
          <w:szCs w:val="32"/>
          <w:lang w:val="zh-CN"/>
        </w:rPr>
        <w:t>15</w:t>
      </w:r>
      <w:r>
        <w:rPr>
          <w:rFonts w:ascii="Times New Roman" w:eastAsia="仿宋_GB2312" w:hAnsi="Times New Roman"/>
          <w:sz w:val="32"/>
          <w:szCs w:val="32"/>
          <w:lang w:val="zh-CN"/>
        </w:rPr>
        <w:t>万元以下罚款；货值金额</w:t>
      </w:r>
      <w:r>
        <w:rPr>
          <w:rFonts w:ascii="Times New Roman" w:eastAsia="仿宋_GB2312" w:hAnsi="Times New Roman"/>
          <w:sz w:val="32"/>
          <w:szCs w:val="32"/>
          <w:lang w:val="zh-CN"/>
        </w:rPr>
        <w:t>1</w:t>
      </w:r>
      <w:r>
        <w:rPr>
          <w:rFonts w:ascii="Times New Roman" w:eastAsia="仿宋_GB2312" w:hAnsi="Times New Roman"/>
          <w:sz w:val="32"/>
          <w:szCs w:val="32"/>
          <w:lang w:val="zh-CN"/>
        </w:rPr>
        <w:t>万元以上的，并处货值金额</w:t>
      </w:r>
      <w:r>
        <w:rPr>
          <w:rFonts w:ascii="Times New Roman" w:eastAsia="仿宋_GB2312" w:hAnsi="Times New Roman"/>
          <w:sz w:val="32"/>
          <w:szCs w:val="32"/>
          <w:lang w:val="zh-CN"/>
        </w:rPr>
        <w:t>15</w:t>
      </w:r>
      <w:r>
        <w:rPr>
          <w:rFonts w:ascii="Times New Roman" w:eastAsia="仿宋_GB2312" w:hAnsi="Times New Roman"/>
          <w:sz w:val="32"/>
          <w:szCs w:val="32"/>
          <w:lang w:val="zh-CN"/>
        </w:rPr>
        <w:t>倍以上</w:t>
      </w:r>
      <w:r>
        <w:rPr>
          <w:rFonts w:ascii="Times New Roman" w:eastAsia="仿宋_GB2312" w:hAnsi="Times New Roman"/>
          <w:sz w:val="32"/>
          <w:szCs w:val="32"/>
          <w:lang w:val="zh-CN"/>
        </w:rPr>
        <w:t>30</w:t>
      </w:r>
      <w:r>
        <w:rPr>
          <w:rFonts w:ascii="Times New Roman" w:eastAsia="仿宋_GB2312" w:hAnsi="Times New Roman"/>
          <w:sz w:val="32"/>
          <w:szCs w:val="32"/>
          <w:lang w:val="zh-CN"/>
        </w:rPr>
        <w:t>倍以下罚款；情节严重的，责令停产停业，</w:t>
      </w:r>
      <w:r>
        <w:rPr>
          <w:rFonts w:ascii="Times New Roman" w:eastAsia="仿宋_GB2312" w:hAnsi="Times New Roman"/>
          <w:sz w:val="32"/>
          <w:szCs w:val="32"/>
          <w:lang w:val="zh-CN"/>
        </w:rPr>
        <w:t>10</w:t>
      </w:r>
      <w:r>
        <w:rPr>
          <w:rFonts w:ascii="Times New Roman" w:eastAsia="仿宋_GB2312" w:hAnsi="Times New Roman"/>
          <w:sz w:val="32"/>
          <w:szCs w:val="32"/>
          <w:lang w:val="zh-CN"/>
        </w:rPr>
        <w:t>年内不受理相关责任人以及单位提出的医疗器械许可申请，对违法</w:t>
      </w:r>
      <w:r>
        <w:rPr>
          <w:rFonts w:ascii="Times New Roman" w:eastAsia="仿宋_GB2312" w:hAnsi="Times New Roman"/>
          <w:sz w:val="32"/>
          <w:szCs w:val="32"/>
          <w:lang w:val="zh-CN"/>
        </w:rPr>
        <w:t>单位的法定代表人、主要负责人、直接负责的主管人员和其他责任人员，没收违法行为发生期间自本单位所获收入，并处所获收入</w:t>
      </w:r>
      <w:r>
        <w:rPr>
          <w:rFonts w:ascii="Times New Roman" w:eastAsia="仿宋_GB2312" w:hAnsi="Times New Roman"/>
          <w:sz w:val="32"/>
          <w:szCs w:val="32"/>
          <w:lang w:val="zh-CN"/>
        </w:rPr>
        <w:t>30%</w:t>
      </w:r>
      <w:r>
        <w:rPr>
          <w:rFonts w:ascii="Times New Roman" w:eastAsia="仿宋_GB2312" w:hAnsi="Times New Roman"/>
          <w:sz w:val="32"/>
          <w:szCs w:val="32"/>
          <w:lang w:val="zh-CN"/>
        </w:rPr>
        <w:t>以上</w:t>
      </w:r>
      <w:r>
        <w:rPr>
          <w:rFonts w:ascii="Times New Roman" w:eastAsia="仿宋_GB2312" w:hAnsi="Times New Roman"/>
          <w:sz w:val="32"/>
          <w:szCs w:val="32"/>
          <w:lang w:val="zh-CN"/>
        </w:rPr>
        <w:t>3</w:t>
      </w:r>
      <w:r>
        <w:rPr>
          <w:rFonts w:ascii="Times New Roman" w:eastAsia="仿宋_GB2312" w:hAnsi="Times New Roman"/>
          <w:sz w:val="32"/>
          <w:szCs w:val="32"/>
          <w:lang w:val="zh-CN"/>
        </w:rPr>
        <w:t>倍以下罚款，终身禁止其从事医疗器械生产经营活动：（三）未经许可从事第三类医疗器械经营活动。</w:t>
      </w:r>
      <w:r>
        <w:rPr>
          <w:rFonts w:ascii="Times New Roman" w:eastAsia="仿宋_GB2312" w:hAnsi="Times New Roman"/>
          <w:sz w:val="32"/>
          <w:szCs w:val="32"/>
        </w:rPr>
        <w:t>”</w:t>
      </w:r>
      <w:r>
        <w:rPr>
          <w:rFonts w:ascii="Times New Roman" w:eastAsia="仿宋_GB2312" w:hAnsi="Times New Roman"/>
          <w:sz w:val="32"/>
          <w:szCs w:val="32"/>
        </w:rPr>
        <w:t>的规定，责令当事人停止违法行为</w:t>
      </w:r>
      <w:r>
        <w:rPr>
          <w:rFonts w:ascii="Times New Roman" w:eastAsia="仿宋_GB2312" w:hAnsi="Times New Roman"/>
          <w:bCs/>
          <w:sz w:val="32"/>
          <w:szCs w:val="32"/>
        </w:rPr>
        <w:t>，</w:t>
      </w:r>
      <w:r>
        <w:rPr>
          <w:rFonts w:ascii="Times New Roman" w:eastAsia="仿宋_GB2312" w:hAnsi="Times New Roman"/>
          <w:bCs/>
          <w:sz w:val="32"/>
          <w:szCs w:val="32"/>
        </w:rPr>
        <w:t>给予</w:t>
      </w:r>
      <w:r>
        <w:rPr>
          <w:rFonts w:ascii="Times New Roman" w:eastAsia="仿宋_GB2312" w:hAnsi="Times New Roman"/>
          <w:bCs/>
          <w:sz w:val="32"/>
          <w:szCs w:val="32"/>
        </w:rPr>
        <w:t>1.</w:t>
      </w:r>
      <w:r>
        <w:rPr>
          <w:rFonts w:ascii="Times New Roman" w:eastAsia="仿宋_GB2312" w:hAnsi="Times New Roman"/>
          <w:bCs/>
          <w:sz w:val="32"/>
          <w:szCs w:val="32"/>
        </w:rPr>
        <w:t>没收违法所得</w:t>
      </w:r>
      <w:r>
        <w:rPr>
          <w:rFonts w:ascii="Times New Roman" w:eastAsia="仿宋_GB2312" w:hAnsi="Times New Roman"/>
          <w:bCs/>
          <w:sz w:val="32"/>
          <w:szCs w:val="32"/>
        </w:rPr>
        <w:t>42</w:t>
      </w:r>
      <w:r>
        <w:rPr>
          <w:rFonts w:ascii="Times New Roman" w:eastAsia="仿宋_GB2312" w:hAnsi="Times New Roman"/>
          <w:bCs/>
          <w:sz w:val="32"/>
          <w:szCs w:val="32"/>
        </w:rPr>
        <w:t>元；</w:t>
      </w:r>
      <w:r>
        <w:rPr>
          <w:rFonts w:ascii="Times New Roman" w:eastAsia="仿宋_GB2312" w:hAnsi="Times New Roman"/>
          <w:bCs/>
          <w:sz w:val="32"/>
          <w:szCs w:val="32"/>
        </w:rPr>
        <w:t>2.</w:t>
      </w:r>
      <w:r>
        <w:rPr>
          <w:rFonts w:ascii="Times New Roman" w:eastAsia="仿宋_GB2312" w:hAnsi="Times New Roman"/>
          <w:bCs/>
          <w:sz w:val="32"/>
          <w:szCs w:val="32"/>
        </w:rPr>
        <w:t>罚款人民币</w:t>
      </w:r>
      <w:r>
        <w:rPr>
          <w:rFonts w:ascii="Times New Roman" w:eastAsia="仿宋_GB2312" w:hAnsi="Times New Roman"/>
          <w:bCs/>
          <w:sz w:val="32"/>
          <w:szCs w:val="32"/>
        </w:rPr>
        <w:t>1500</w:t>
      </w:r>
      <w:r>
        <w:rPr>
          <w:rFonts w:ascii="Times New Roman" w:eastAsia="仿宋_GB2312" w:hAnsi="Times New Roman"/>
          <w:bCs/>
          <w:sz w:val="32"/>
          <w:szCs w:val="32"/>
        </w:rPr>
        <w:t>元的行政处罚。</w:t>
      </w:r>
    </w:p>
    <w:p w:rsidR="002B4CBE" w:rsidRDefault="007737E9">
      <w:pPr>
        <w:spacing w:line="54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当事人经营未经注册的第三类医疗器械的行为，依据</w:t>
      </w:r>
      <w:r>
        <w:rPr>
          <w:rFonts w:ascii="Times New Roman" w:eastAsia="仿宋_GB2312" w:hAnsi="Times New Roman"/>
          <w:sz w:val="32"/>
          <w:szCs w:val="32"/>
        </w:rPr>
        <w:t>《</w:t>
      </w:r>
      <w:r>
        <w:rPr>
          <w:rFonts w:ascii="Times New Roman" w:eastAsia="仿宋_GB2312" w:hAnsi="Times New Roman"/>
          <w:sz w:val="32"/>
          <w:szCs w:val="32"/>
        </w:rPr>
        <w:t>医疗器械监督管理条例</w:t>
      </w:r>
      <w:r>
        <w:rPr>
          <w:rFonts w:ascii="Times New Roman" w:eastAsia="仿宋_GB2312" w:hAnsi="Times New Roman"/>
          <w:sz w:val="32"/>
          <w:szCs w:val="32"/>
        </w:rPr>
        <w:t>》第</w:t>
      </w:r>
      <w:r>
        <w:rPr>
          <w:rFonts w:ascii="Times New Roman" w:eastAsia="仿宋_GB2312" w:hAnsi="Times New Roman"/>
          <w:sz w:val="32"/>
          <w:szCs w:val="32"/>
        </w:rPr>
        <w:t>八十一</w:t>
      </w:r>
      <w:r>
        <w:rPr>
          <w:rFonts w:ascii="Times New Roman" w:eastAsia="仿宋_GB2312" w:hAnsi="Times New Roman"/>
          <w:sz w:val="32"/>
          <w:szCs w:val="32"/>
        </w:rPr>
        <w:t>条第一款第</w:t>
      </w:r>
      <w:r>
        <w:rPr>
          <w:rFonts w:ascii="Times New Roman" w:eastAsia="仿宋_GB2312" w:hAnsi="Times New Roman"/>
          <w:sz w:val="32"/>
          <w:szCs w:val="32"/>
        </w:rPr>
        <w:t>（</w:t>
      </w:r>
      <w:r>
        <w:rPr>
          <w:rFonts w:ascii="Times New Roman" w:eastAsia="仿宋_GB2312" w:hAnsi="Times New Roman"/>
          <w:sz w:val="32"/>
          <w:szCs w:val="32"/>
        </w:rPr>
        <w:t>一</w:t>
      </w:r>
      <w:r>
        <w:rPr>
          <w:rFonts w:ascii="Times New Roman" w:eastAsia="仿宋_GB2312" w:hAnsi="Times New Roman"/>
          <w:sz w:val="32"/>
          <w:szCs w:val="32"/>
        </w:rPr>
        <w:t>）</w:t>
      </w:r>
      <w:r>
        <w:rPr>
          <w:rFonts w:ascii="Times New Roman" w:eastAsia="仿宋_GB2312" w:hAnsi="Times New Roman"/>
          <w:sz w:val="32"/>
          <w:szCs w:val="32"/>
        </w:rPr>
        <w:t>项</w:t>
      </w:r>
      <w:r>
        <w:rPr>
          <w:rFonts w:ascii="Times New Roman" w:eastAsia="仿宋_GB2312" w:hAnsi="Times New Roman"/>
          <w:sz w:val="32"/>
          <w:szCs w:val="32"/>
        </w:rPr>
        <w:t>“</w:t>
      </w:r>
      <w:r>
        <w:rPr>
          <w:rFonts w:ascii="Times New Roman" w:eastAsia="仿宋_GB2312" w:hAnsi="Times New Roman"/>
          <w:sz w:val="32"/>
          <w:szCs w:val="32"/>
          <w:lang w:val="zh-CN"/>
        </w:rPr>
        <w:t>有下列情形之一的，由负责药品监督管理的部门没收违法所得、违法生</w:t>
      </w:r>
      <w:r>
        <w:rPr>
          <w:rFonts w:ascii="Times New Roman" w:eastAsia="仿宋_GB2312" w:hAnsi="Times New Roman"/>
          <w:sz w:val="32"/>
          <w:szCs w:val="32"/>
          <w:lang w:val="zh-CN"/>
        </w:rPr>
        <w:lastRenderedPageBreak/>
        <w:t>产经营的医疗器械和用于违法生产经营的工具、设备、原材料等物品；违法生产经营的医疗器械货值金额不足</w:t>
      </w:r>
      <w:r>
        <w:rPr>
          <w:rFonts w:ascii="Times New Roman" w:eastAsia="仿宋_GB2312" w:hAnsi="Times New Roman"/>
          <w:sz w:val="32"/>
          <w:szCs w:val="32"/>
          <w:lang w:val="zh-CN"/>
        </w:rPr>
        <w:t>1</w:t>
      </w:r>
      <w:r>
        <w:rPr>
          <w:rFonts w:ascii="Times New Roman" w:eastAsia="仿宋_GB2312" w:hAnsi="Times New Roman"/>
          <w:sz w:val="32"/>
          <w:szCs w:val="32"/>
          <w:lang w:val="zh-CN"/>
        </w:rPr>
        <w:t>万元的，并处</w:t>
      </w:r>
      <w:r>
        <w:rPr>
          <w:rFonts w:ascii="Times New Roman" w:eastAsia="仿宋_GB2312" w:hAnsi="Times New Roman"/>
          <w:sz w:val="32"/>
          <w:szCs w:val="32"/>
          <w:lang w:val="zh-CN"/>
        </w:rPr>
        <w:t>5</w:t>
      </w:r>
      <w:r>
        <w:rPr>
          <w:rFonts w:ascii="Times New Roman" w:eastAsia="仿宋_GB2312" w:hAnsi="Times New Roman"/>
          <w:sz w:val="32"/>
          <w:szCs w:val="32"/>
          <w:lang w:val="zh-CN"/>
        </w:rPr>
        <w:t>万元以上</w:t>
      </w:r>
      <w:r>
        <w:rPr>
          <w:rFonts w:ascii="Times New Roman" w:eastAsia="仿宋_GB2312" w:hAnsi="Times New Roman"/>
          <w:sz w:val="32"/>
          <w:szCs w:val="32"/>
          <w:lang w:val="zh-CN"/>
        </w:rPr>
        <w:t>15</w:t>
      </w:r>
      <w:r>
        <w:rPr>
          <w:rFonts w:ascii="Times New Roman" w:eastAsia="仿宋_GB2312" w:hAnsi="Times New Roman"/>
          <w:sz w:val="32"/>
          <w:szCs w:val="32"/>
          <w:lang w:val="zh-CN"/>
        </w:rPr>
        <w:t>万元以下罚款；货值金额</w:t>
      </w:r>
      <w:r>
        <w:rPr>
          <w:rFonts w:ascii="Times New Roman" w:eastAsia="仿宋_GB2312" w:hAnsi="Times New Roman"/>
          <w:sz w:val="32"/>
          <w:szCs w:val="32"/>
          <w:lang w:val="zh-CN"/>
        </w:rPr>
        <w:t>1</w:t>
      </w:r>
      <w:r>
        <w:rPr>
          <w:rFonts w:ascii="Times New Roman" w:eastAsia="仿宋_GB2312" w:hAnsi="Times New Roman"/>
          <w:sz w:val="32"/>
          <w:szCs w:val="32"/>
          <w:lang w:val="zh-CN"/>
        </w:rPr>
        <w:t>万元以上的，并处货值金额</w:t>
      </w:r>
      <w:r>
        <w:rPr>
          <w:rFonts w:ascii="Times New Roman" w:eastAsia="仿宋_GB2312" w:hAnsi="Times New Roman"/>
          <w:sz w:val="32"/>
          <w:szCs w:val="32"/>
          <w:lang w:val="zh-CN"/>
        </w:rPr>
        <w:t>15</w:t>
      </w:r>
      <w:r>
        <w:rPr>
          <w:rFonts w:ascii="Times New Roman" w:eastAsia="仿宋_GB2312" w:hAnsi="Times New Roman"/>
          <w:sz w:val="32"/>
          <w:szCs w:val="32"/>
          <w:lang w:val="zh-CN"/>
        </w:rPr>
        <w:t>倍以上</w:t>
      </w:r>
      <w:r>
        <w:rPr>
          <w:rFonts w:ascii="Times New Roman" w:eastAsia="仿宋_GB2312" w:hAnsi="Times New Roman"/>
          <w:sz w:val="32"/>
          <w:szCs w:val="32"/>
          <w:lang w:val="zh-CN"/>
        </w:rPr>
        <w:t>30</w:t>
      </w:r>
      <w:r>
        <w:rPr>
          <w:rFonts w:ascii="Times New Roman" w:eastAsia="仿宋_GB2312" w:hAnsi="Times New Roman"/>
          <w:sz w:val="32"/>
          <w:szCs w:val="32"/>
          <w:lang w:val="zh-CN"/>
        </w:rPr>
        <w:t>倍以下罚款；情节严重的，责令停产停业，</w:t>
      </w:r>
      <w:r>
        <w:rPr>
          <w:rFonts w:ascii="Times New Roman" w:eastAsia="仿宋_GB2312" w:hAnsi="Times New Roman"/>
          <w:sz w:val="32"/>
          <w:szCs w:val="32"/>
          <w:lang w:val="zh-CN"/>
        </w:rPr>
        <w:t>10</w:t>
      </w:r>
      <w:r>
        <w:rPr>
          <w:rFonts w:ascii="Times New Roman" w:eastAsia="仿宋_GB2312" w:hAnsi="Times New Roman"/>
          <w:sz w:val="32"/>
          <w:szCs w:val="32"/>
          <w:lang w:val="zh-CN"/>
        </w:rPr>
        <w:t>年内不受理相关责任人以及单位提出的医疗器械许可申请，对违法单位的法定代表人、主要负责人、直接负责的主管人员和其他责任人员，没收违法行为发生期间自本单位所获收入，并处所获收入</w:t>
      </w:r>
      <w:r>
        <w:rPr>
          <w:rFonts w:ascii="Times New Roman" w:eastAsia="仿宋_GB2312" w:hAnsi="Times New Roman"/>
          <w:sz w:val="32"/>
          <w:szCs w:val="32"/>
          <w:lang w:val="zh-CN"/>
        </w:rPr>
        <w:t>30%</w:t>
      </w:r>
      <w:r>
        <w:rPr>
          <w:rFonts w:ascii="Times New Roman" w:eastAsia="仿宋_GB2312" w:hAnsi="Times New Roman"/>
          <w:sz w:val="32"/>
          <w:szCs w:val="32"/>
          <w:lang w:val="zh-CN"/>
        </w:rPr>
        <w:t>以上</w:t>
      </w:r>
      <w:r>
        <w:rPr>
          <w:rFonts w:ascii="Times New Roman" w:eastAsia="仿宋_GB2312" w:hAnsi="Times New Roman"/>
          <w:sz w:val="32"/>
          <w:szCs w:val="32"/>
          <w:lang w:val="zh-CN"/>
        </w:rPr>
        <w:t>3</w:t>
      </w:r>
      <w:r>
        <w:rPr>
          <w:rFonts w:ascii="Times New Roman" w:eastAsia="仿宋_GB2312" w:hAnsi="Times New Roman"/>
          <w:sz w:val="32"/>
          <w:szCs w:val="32"/>
          <w:lang w:val="zh-CN"/>
        </w:rPr>
        <w:t>倍以下罚款，终身禁止其从事医疗器械生产</w:t>
      </w:r>
      <w:r>
        <w:rPr>
          <w:rFonts w:ascii="Times New Roman" w:eastAsia="仿宋_GB2312" w:hAnsi="Times New Roman"/>
          <w:sz w:val="32"/>
          <w:szCs w:val="32"/>
          <w:lang w:val="zh-CN"/>
        </w:rPr>
        <w:t>经营活动：（三）生产、经营未取得医疗器械注册证的第二类、第三类医疗器械；</w:t>
      </w:r>
      <w:r>
        <w:rPr>
          <w:rFonts w:ascii="Times New Roman" w:eastAsia="仿宋_GB2312" w:hAnsi="Times New Roman"/>
          <w:sz w:val="32"/>
          <w:szCs w:val="32"/>
          <w:lang w:val="zh-CN"/>
        </w:rPr>
        <w:t>”</w:t>
      </w:r>
      <w:r>
        <w:rPr>
          <w:rFonts w:ascii="Times New Roman" w:eastAsia="仿宋_GB2312" w:hAnsi="Times New Roman"/>
          <w:sz w:val="32"/>
          <w:szCs w:val="32"/>
          <w:lang w:val="zh-CN"/>
        </w:rPr>
        <w:t>的</w:t>
      </w:r>
      <w:r>
        <w:rPr>
          <w:rFonts w:ascii="Times New Roman" w:eastAsia="仿宋_GB2312" w:hAnsi="Times New Roman"/>
          <w:sz w:val="32"/>
          <w:szCs w:val="32"/>
        </w:rPr>
        <w:t>规定，</w:t>
      </w:r>
      <w:r>
        <w:rPr>
          <w:rFonts w:ascii="Times New Roman" w:eastAsia="仿宋_GB2312" w:hAnsi="Times New Roman"/>
          <w:sz w:val="32"/>
          <w:szCs w:val="32"/>
        </w:rPr>
        <w:t>给予</w:t>
      </w:r>
      <w:r>
        <w:rPr>
          <w:rFonts w:ascii="Times New Roman" w:eastAsia="仿宋_GB2312" w:hAnsi="Times New Roman"/>
          <w:sz w:val="32"/>
          <w:szCs w:val="32"/>
        </w:rPr>
        <w:t>1.</w:t>
      </w:r>
      <w:r>
        <w:rPr>
          <w:rFonts w:ascii="Times New Roman" w:eastAsia="仿宋_GB2312" w:hAnsi="Times New Roman"/>
          <w:bCs/>
          <w:sz w:val="32"/>
          <w:szCs w:val="32"/>
        </w:rPr>
        <w:t>没收抗原检测试剂</w:t>
      </w:r>
      <w:r>
        <w:rPr>
          <w:rFonts w:ascii="Times New Roman" w:eastAsia="仿宋_GB2312" w:hAnsi="Times New Roman"/>
          <w:bCs/>
          <w:sz w:val="32"/>
          <w:szCs w:val="32"/>
        </w:rPr>
        <w:t>13</w:t>
      </w:r>
      <w:r>
        <w:rPr>
          <w:rFonts w:ascii="Times New Roman" w:eastAsia="仿宋_GB2312" w:hAnsi="Times New Roman"/>
          <w:bCs/>
          <w:sz w:val="32"/>
          <w:szCs w:val="32"/>
        </w:rPr>
        <w:t>支；</w:t>
      </w:r>
      <w:r>
        <w:rPr>
          <w:rFonts w:ascii="Times New Roman" w:eastAsia="仿宋_GB2312" w:hAnsi="Times New Roman"/>
          <w:bCs/>
          <w:sz w:val="32"/>
          <w:szCs w:val="32"/>
        </w:rPr>
        <w:t>2.</w:t>
      </w:r>
      <w:r>
        <w:rPr>
          <w:rFonts w:ascii="Times New Roman" w:eastAsia="仿宋_GB2312" w:hAnsi="Times New Roman"/>
          <w:bCs/>
          <w:sz w:val="32"/>
          <w:szCs w:val="32"/>
        </w:rPr>
        <w:t>罚款人民币</w:t>
      </w:r>
      <w:r>
        <w:rPr>
          <w:rFonts w:ascii="Times New Roman" w:eastAsia="仿宋_GB2312" w:hAnsi="Times New Roman"/>
          <w:bCs/>
          <w:sz w:val="32"/>
          <w:szCs w:val="32"/>
        </w:rPr>
        <w:t>1500</w:t>
      </w:r>
      <w:r>
        <w:rPr>
          <w:rFonts w:ascii="Times New Roman" w:eastAsia="仿宋_GB2312" w:hAnsi="Times New Roman"/>
          <w:bCs/>
          <w:sz w:val="32"/>
          <w:szCs w:val="32"/>
        </w:rPr>
        <w:t>元的行政处罚。</w:t>
      </w:r>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综上所述，</w:t>
      </w:r>
      <w:r>
        <w:rPr>
          <w:rFonts w:ascii="Times New Roman" w:eastAsia="仿宋_GB2312" w:hAnsi="Times New Roman"/>
          <w:color w:val="000000"/>
          <w:sz w:val="32"/>
          <w:szCs w:val="32"/>
        </w:rPr>
        <w:t>给予当事人以下行政处罚：</w:t>
      </w:r>
      <w:bookmarkStart w:id="0" w:name="_GoBack"/>
      <w:bookmarkEnd w:id="0"/>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、没收抗原试剂</w:t>
      </w:r>
      <w:r>
        <w:rPr>
          <w:rFonts w:ascii="Times New Roman" w:eastAsia="仿宋_GB2312" w:hAnsi="Times New Roman"/>
          <w:color w:val="000000"/>
          <w:sz w:val="32"/>
          <w:szCs w:val="32"/>
        </w:rPr>
        <w:t>13</w:t>
      </w:r>
      <w:r>
        <w:rPr>
          <w:rFonts w:ascii="Times New Roman" w:eastAsia="仿宋_GB2312" w:hAnsi="Times New Roman"/>
          <w:color w:val="000000"/>
          <w:sz w:val="32"/>
          <w:szCs w:val="32"/>
        </w:rPr>
        <w:t>支</w:t>
      </w:r>
      <w:r>
        <w:rPr>
          <w:rFonts w:ascii="Times New Roman" w:eastAsia="仿宋_GB2312" w:hAnsi="Times New Roman"/>
          <w:color w:val="000000"/>
          <w:sz w:val="32"/>
          <w:szCs w:val="32"/>
        </w:rPr>
        <w:t>；</w:t>
      </w:r>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、没收违法所得</w:t>
      </w:r>
      <w:r>
        <w:rPr>
          <w:rFonts w:ascii="Times New Roman" w:eastAsia="仿宋_GB2312" w:hAnsi="Times New Roman"/>
          <w:color w:val="000000"/>
          <w:sz w:val="32"/>
          <w:szCs w:val="32"/>
        </w:rPr>
        <w:t>42</w:t>
      </w:r>
      <w:r>
        <w:rPr>
          <w:rFonts w:ascii="Times New Roman" w:eastAsia="仿宋_GB2312" w:hAnsi="Times New Roman"/>
          <w:color w:val="000000"/>
          <w:sz w:val="32"/>
          <w:szCs w:val="32"/>
        </w:rPr>
        <w:t>元；</w:t>
      </w:r>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、罚款人民币</w:t>
      </w:r>
      <w:r>
        <w:rPr>
          <w:rFonts w:ascii="Times New Roman" w:eastAsia="仿宋_GB2312" w:hAnsi="Times New Roman"/>
          <w:color w:val="000000"/>
          <w:sz w:val="32"/>
          <w:szCs w:val="32"/>
        </w:rPr>
        <w:t>3000</w:t>
      </w:r>
      <w:r>
        <w:rPr>
          <w:rFonts w:ascii="Times New Roman" w:eastAsia="仿宋_GB2312" w:hAnsi="Times New Roman"/>
          <w:color w:val="000000"/>
          <w:sz w:val="32"/>
          <w:szCs w:val="32"/>
        </w:rPr>
        <w:t>元。</w:t>
      </w:r>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当事人应于收到本决定书之日起十五日内将罚（没）</w:t>
      </w:r>
      <w:proofErr w:type="gramStart"/>
      <w:r>
        <w:rPr>
          <w:rFonts w:ascii="Times New Roman" w:eastAsia="仿宋_GB2312" w:hAnsi="Times New Roman"/>
          <w:color w:val="000000"/>
          <w:sz w:val="32"/>
          <w:szCs w:val="32"/>
        </w:rPr>
        <w:t>款缴到</w:t>
      </w:r>
      <w:proofErr w:type="gramEnd"/>
      <w:r>
        <w:rPr>
          <w:rFonts w:ascii="Times New Roman" w:eastAsia="仿宋_GB2312" w:hAnsi="Times New Roman"/>
          <w:color w:val="000000"/>
          <w:sz w:val="32"/>
          <w:szCs w:val="32"/>
        </w:rPr>
        <w:t>天津市西青区市场监督管理局罚款代收机构，逾期不缴纳罚款的，依据《中华人民共和国行政处罚法》第七十二条第一项的规定，每日按罚款数额的百分之三加处罚款，并将依法申请人民法院强制执行。</w:t>
      </w:r>
      <w:r>
        <w:rPr>
          <w:rFonts w:ascii="Times New Roman" w:eastAsia="仿宋_GB2312" w:hAnsi="Times New Roman"/>
          <w:color w:val="000000"/>
          <w:sz w:val="32"/>
          <w:szCs w:val="32"/>
        </w:rPr>
        <w:t xml:space="preserve">         </w:t>
      </w:r>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如你单位不服本行政处罚决定，可以在收到本行政处罚决定书之日起六十日内向天津市西青区人民政府申请行政复议；也可以在六个月内依法向天津市西青区人民法院提起行政诉讼。申请行政复议或者提起行政诉讼期间，行政处罚不停止执行，</w:t>
      </w:r>
      <w:r>
        <w:rPr>
          <w:rFonts w:ascii="Times New Roman" w:eastAsia="仿宋_GB2312" w:hAnsi="Times New Roman"/>
          <w:color w:val="000000"/>
          <w:sz w:val="32"/>
          <w:szCs w:val="32"/>
        </w:rPr>
        <w:lastRenderedPageBreak/>
        <w:t>法律另有规定的除外。</w:t>
      </w:r>
    </w:p>
    <w:p w:rsidR="002B4CBE" w:rsidRDefault="007737E9">
      <w:pPr>
        <w:spacing w:line="578"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依据《企业信息公示暂行条例</w:t>
      </w:r>
      <w:r>
        <w:rPr>
          <w:rFonts w:ascii="Times New Roman" w:eastAsia="仿宋_GB2312" w:hAnsi="Times New Roman"/>
          <w:color w:val="000000"/>
          <w:sz w:val="32"/>
          <w:szCs w:val="32"/>
        </w:rPr>
        <w:t>》等有关规定，本机关将通过市场主体信用信息公示系统、门户网站、专业网站等公示行政处罚信息。如公示的行政处罚信息不准确，当事人可以申请本机关予以更正。</w:t>
      </w: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ind w:firstLine="601"/>
        <w:jc w:val="center"/>
        <w:rPr>
          <w:rFonts w:ascii="Times New Roman" w:eastAsia="仿宋_GB2312" w:hAnsi="Times New Roman"/>
          <w:color w:val="000000"/>
          <w:sz w:val="32"/>
          <w:szCs w:val="32"/>
        </w:rPr>
      </w:pPr>
    </w:p>
    <w:p w:rsidR="002B4CBE" w:rsidRDefault="002B4CBE">
      <w:pPr>
        <w:spacing w:line="578" w:lineRule="exact"/>
        <w:rPr>
          <w:rFonts w:ascii="Times New Roman" w:eastAsia="仿宋_GB2312" w:hAnsi="Times New Roman"/>
          <w:color w:val="000000"/>
          <w:sz w:val="32"/>
          <w:szCs w:val="32"/>
        </w:rPr>
      </w:pPr>
    </w:p>
    <w:p w:rsidR="002B4CBE" w:rsidRDefault="007737E9">
      <w:pPr>
        <w:spacing w:line="578" w:lineRule="exact"/>
        <w:ind w:firstLine="601"/>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天津市西青区市场监督管理局</w:t>
      </w:r>
    </w:p>
    <w:p w:rsidR="002B4CBE" w:rsidRDefault="007737E9">
      <w:pPr>
        <w:spacing w:line="578" w:lineRule="exact"/>
        <w:ind w:right="640" w:firstLine="601"/>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（印</w:t>
      </w: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章）</w:t>
      </w:r>
    </w:p>
    <w:p w:rsidR="002B4CBE" w:rsidRDefault="007737E9">
      <w:pPr>
        <w:spacing w:line="578" w:lineRule="exact"/>
        <w:ind w:right="640" w:firstLine="600"/>
        <w:jc w:val="center"/>
        <w:rPr>
          <w:rFonts w:ascii="Times New Roman" w:eastAsia="仿宋_GB2312" w:hAnsi="Times New Roman"/>
          <w:sz w:val="32"/>
          <w:szCs w:val="32"/>
        </w:rPr>
      </w:pPr>
      <w:r>
        <w:rPr>
          <w:rFonts w:ascii="Times New Roman" w:eastAsia="仿宋_GB2312" w:hAnsi="Times New Roman"/>
          <w:sz w:val="32"/>
          <w:szCs w:val="32"/>
        </w:rPr>
        <w:t xml:space="preserve">                        202</w:t>
      </w:r>
      <w:r>
        <w:rPr>
          <w:rFonts w:ascii="Times New Roman" w:eastAsia="仿宋_GB2312" w:hAnsi="Times New Roman"/>
          <w:sz w:val="32"/>
          <w:szCs w:val="32"/>
        </w:rPr>
        <w:t>3</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1</w:t>
      </w:r>
      <w:r>
        <w:rPr>
          <w:rFonts w:ascii="Times New Roman" w:eastAsia="仿宋_GB2312" w:hAnsi="Times New Roman"/>
          <w:sz w:val="32"/>
          <w:szCs w:val="32"/>
        </w:rPr>
        <w:t>日</w:t>
      </w:r>
    </w:p>
    <w:p w:rsidR="002B4CBE" w:rsidRDefault="007737E9">
      <w:pPr>
        <w:wordWrap w:val="0"/>
        <w:spacing w:line="578" w:lineRule="exact"/>
        <w:rPr>
          <w:rFonts w:ascii="Times New Roman" w:eastAsia="仿宋_GB2312" w:hAnsi="Times New Roman"/>
          <w:sz w:val="32"/>
          <w:szCs w:val="32"/>
        </w:rPr>
      </w:pPr>
      <w:r>
        <w:rPr>
          <w:rFonts w:ascii="Times New Roman" w:eastAsia="仿宋_GB2312" w:hAnsi="Times New Roman"/>
          <w:sz w:val="32"/>
          <w:szCs w:val="32"/>
        </w:rPr>
        <w:pict>
          <v:line id="直接连接符 11" o:spid="_x0000_s1035" style="position:absolute;left:0;text-align:left;z-index:251661312;mso-width-relative:page;mso-height-relative:page" from="-6.1pt,3.05pt" to="43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" strokeweight="1.25pt"/>
        </w:pict>
      </w:r>
      <w:r>
        <w:rPr>
          <w:rFonts w:ascii="Times New Roman" w:eastAsia="仿宋_GB2312" w:hAnsi="Times New Roman"/>
          <w:bCs/>
          <w:color w:val="000000"/>
          <w:sz w:val="32"/>
          <w:szCs w:val="32"/>
        </w:rPr>
        <w:pict>
          <v:line id="直接连接符 12" o:spid="_x0000_s1034" style="position:absolute;left:0;text-align:left;z-index:251660288;mso-width-relative:page;mso-height-relative:pag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" strokeweight=".26mm">
            <v:stroke endcap="square"/>
          </v:line>
        </w:pict>
      </w:r>
      <w:r>
        <w:rPr>
          <w:rFonts w:ascii="Times New Roman" w:eastAsia="仿宋_GB2312" w:hAnsi="Times New Roman"/>
          <w:color w:val="000000"/>
          <w:sz w:val="32"/>
          <w:szCs w:val="32"/>
        </w:rPr>
        <w:t>本文书一式两份，一份送达，一份归档，市场监管部门留存。</w:t>
      </w:r>
    </w:p>
    <w:sectPr w:rsidR="002B4CBE">
      <w:footerReference w:type="default" r:id="rId8"/>
      <w:pgSz w:w="11906" w:h="16838"/>
      <w:pgMar w:top="1440" w:right="1559" w:bottom="1440" w:left="1559" w:header="851" w:footer="992"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737E9">
      <w:r>
        <w:separator/>
      </w:r>
    </w:p>
  </w:endnote>
  <w:endnote w:type="continuationSeparator" w:id="0">
    <w:p w:rsidR="00000000" w:rsidRDefault="0077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CBE" w:rsidRDefault="002B4CBE">
    <w:pPr>
      <w:pStyle w:val="a5"/>
      <w:ind w:right="-334"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737E9">
      <w:r>
        <w:separator/>
      </w:r>
    </w:p>
  </w:footnote>
  <w:footnote w:type="continuationSeparator" w:id="0">
    <w:p w:rsidR="00000000" w:rsidRDefault="0077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none"/>
      <w:pStyle w:val="1"/>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425C"/>
    <w:rsid w:val="00022EE1"/>
    <w:rsid w:val="0002626C"/>
    <w:rsid w:val="000564DA"/>
    <w:rsid w:val="00106B41"/>
    <w:rsid w:val="0017499C"/>
    <w:rsid w:val="00187D69"/>
    <w:rsid w:val="00193C05"/>
    <w:rsid w:val="001A66B7"/>
    <w:rsid w:val="0021763E"/>
    <w:rsid w:val="00233A4F"/>
    <w:rsid w:val="00243ACC"/>
    <w:rsid w:val="00251C89"/>
    <w:rsid w:val="002644FA"/>
    <w:rsid w:val="00290460"/>
    <w:rsid w:val="002B4CBE"/>
    <w:rsid w:val="002B6F02"/>
    <w:rsid w:val="002D0CAF"/>
    <w:rsid w:val="0031594F"/>
    <w:rsid w:val="004162AC"/>
    <w:rsid w:val="004A3118"/>
    <w:rsid w:val="004B1682"/>
    <w:rsid w:val="004E5F8B"/>
    <w:rsid w:val="004E7B15"/>
    <w:rsid w:val="004F3926"/>
    <w:rsid w:val="00521F8D"/>
    <w:rsid w:val="00553A8C"/>
    <w:rsid w:val="005D57C7"/>
    <w:rsid w:val="006505CD"/>
    <w:rsid w:val="00663C82"/>
    <w:rsid w:val="00670ED7"/>
    <w:rsid w:val="00697600"/>
    <w:rsid w:val="006C7D3A"/>
    <w:rsid w:val="006D7485"/>
    <w:rsid w:val="006F6115"/>
    <w:rsid w:val="00705CC5"/>
    <w:rsid w:val="0072656B"/>
    <w:rsid w:val="00767212"/>
    <w:rsid w:val="007737E9"/>
    <w:rsid w:val="007A7CE7"/>
    <w:rsid w:val="007B4920"/>
    <w:rsid w:val="007E287A"/>
    <w:rsid w:val="008007C3"/>
    <w:rsid w:val="00873B93"/>
    <w:rsid w:val="0088080C"/>
    <w:rsid w:val="00934289"/>
    <w:rsid w:val="00935200"/>
    <w:rsid w:val="00961DBD"/>
    <w:rsid w:val="00974449"/>
    <w:rsid w:val="00993B2F"/>
    <w:rsid w:val="009F53EA"/>
    <w:rsid w:val="00A72DCD"/>
    <w:rsid w:val="00A85A57"/>
    <w:rsid w:val="00B02CE3"/>
    <w:rsid w:val="00B15FEA"/>
    <w:rsid w:val="00B35FE7"/>
    <w:rsid w:val="00B654C0"/>
    <w:rsid w:val="00BB5B36"/>
    <w:rsid w:val="00BC08E1"/>
    <w:rsid w:val="00BE2D6B"/>
    <w:rsid w:val="00BF4130"/>
    <w:rsid w:val="00C37FB2"/>
    <w:rsid w:val="00C5714F"/>
    <w:rsid w:val="00CD7F21"/>
    <w:rsid w:val="00CE1592"/>
    <w:rsid w:val="00CF3629"/>
    <w:rsid w:val="00D0771A"/>
    <w:rsid w:val="00D1425C"/>
    <w:rsid w:val="00D50507"/>
    <w:rsid w:val="00D53931"/>
    <w:rsid w:val="00D823CC"/>
    <w:rsid w:val="00D90E70"/>
    <w:rsid w:val="00D9453E"/>
    <w:rsid w:val="00DB199E"/>
    <w:rsid w:val="00DE0889"/>
    <w:rsid w:val="00DF4EED"/>
    <w:rsid w:val="00E93C7F"/>
    <w:rsid w:val="00ED2AD9"/>
    <w:rsid w:val="00EE1D73"/>
    <w:rsid w:val="00F005DE"/>
    <w:rsid w:val="00F230D4"/>
    <w:rsid w:val="00F548CF"/>
    <w:rsid w:val="00F563B7"/>
    <w:rsid w:val="01D97285"/>
    <w:rsid w:val="01F833FE"/>
    <w:rsid w:val="04A66223"/>
    <w:rsid w:val="0526071C"/>
    <w:rsid w:val="05982F04"/>
    <w:rsid w:val="05E50E54"/>
    <w:rsid w:val="06191A11"/>
    <w:rsid w:val="0650044E"/>
    <w:rsid w:val="06E70B4D"/>
    <w:rsid w:val="089018FF"/>
    <w:rsid w:val="08A96FF2"/>
    <w:rsid w:val="0946100B"/>
    <w:rsid w:val="096F203C"/>
    <w:rsid w:val="0B186487"/>
    <w:rsid w:val="0B264208"/>
    <w:rsid w:val="0C8537CC"/>
    <w:rsid w:val="0DC233A7"/>
    <w:rsid w:val="0E5835C1"/>
    <w:rsid w:val="0E761E0C"/>
    <w:rsid w:val="0F8651A5"/>
    <w:rsid w:val="0FB17394"/>
    <w:rsid w:val="0FB75B73"/>
    <w:rsid w:val="102048C7"/>
    <w:rsid w:val="1027222E"/>
    <w:rsid w:val="105A3B9E"/>
    <w:rsid w:val="10702413"/>
    <w:rsid w:val="120449B3"/>
    <w:rsid w:val="13283400"/>
    <w:rsid w:val="132C7E80"/>
    <w:rsid w:val="136E31D6"/>
    <w:rsid w:val="14864B46"/>
    <w:rsid w:val="15047820"/>
    <w:rsid w:val="159453C1"/>
    <w:rsid w:val="15DA0797"/>
    <w:rsid w:val="16A57076"/>
    <w:rsid w:val="16FC678F"/>
    <w:rsid w:val="19CD7803"/>
    <w:rsid w:val="1A73152C"/>
    <w:rsid w:val="1B440454"/>
    <w:rsid w:val="1C071125"/>
    <w:rsid w:val="1C412E81"/>
    <w:rsid w:val="1C534A1D"/>
    <w:rsid w:val="1CBA2783"/>
    <w:rsid w:val="1DC04016"/>
    <w:rsid w:val="1E1B1EB7"/>
    <w:rsid w:val="1F2304A0"/>
    <w:rsid w:val="1FAF6FFE"/>
    <w:rsid w:val="21F126ED"/>
    <w:rsid w:val="22787471"/>
    <w:rsid w:val="22962E63"/>
    <w:rsid w:val="22E0711E"/>
    <w:rsid w:val="23AC3BC1"/>
    <w:rsid w:val="2490671B"/>
    <w:rsid w:val="25A9126A"/>
    <w:rsid w:val="2751094D"/>
    <w:rsid w:val="27BE7ABC"/>
    <w:rsid w:val="29033856"/>
    <w:rsid w:val="2A314963"/>
    <w:rsid w:val="2B0911BE"/>
    <w:rsid w:val="2BAD7B45"/>
    <w:rsid w:val="2CAB37D7"/>
    <w:rsid w:val="2CE14BAA"/>
    <w:rsid w:val="2DDF4665"/>
    <w:rsid w:val="2FCE58AD"/>
    <w:rsid w:val="303D37B9"/>
    <w:rsid w:val="30616482"/>
    <w:rsid w:val="30963B3A"/>
    <w:rsid w:val="30E110E3"/>
    <w:rsid w:val="31791713"/>
    <w:rsid w:val="32170B33"/>
    <w:rsid w:val="32531594"/>
    <w:rsid w:val="33836597"/>
    <w:rsid w:val="34275279"/>
    <w:rsid w:val="34F36F78"/>
    <w:rsid w:val="37F91B59"/>
    <w:rsid w:val="38E7250A"/>
    <w:rsid w:val="394E6186"/>
    <w:rsid w:val="3A4144E4"/>
    <w:rsid w:val="3A957EBC"/>
    <w:rsid w:val="3B0802DD"/>
    <w:rsid w:val="3C256B74"/>
    <w:rsid w:val="3FBD6E68"/>
    <w:rsid w:val="406D58B8"/>
    <w:rsid w:val="40C12BA3"/>
    <w:rsid w:val="42796B56"/>
    <w:rsid w:val="42ED194D"/>
    <w:rsid w:val="431A223A"/>
    <w:rsid w:val="433C1422"/>
    <w:rsid w:val="43CE52FD"/>
    <w:rsid w:val="43EF1332"/>
    <w:rsid w:val="448C3F0A"/>
    <w:rsid w:val="449137A8"/>
    <w:rsid w:val="450C05BF"/>
    <w:rsid w:val="4678221C"/>
    <w:rsid w:val="47530BB4"/>
    <w:rsid w:val="48A222EF"/>
    <w:rsid w:val="493F2E86"/>
    <w:rsid w:val="4A0F3ACB"/>
    <w:rsid w:val="4A6957BA"/>
    <w:rsid w:val="4A9245BE"/>
    <w:rsid w:val="4AFF64FF"/>
    <w:rsid w:val="4C3369A4"/>
    <w:rsid w:val="4E5B1EC9"/>
    <w:rsid w:val="4EEC562F"/>
    <w:rsid w:val="50A27327"/>
    <w:rsid w:val="50A57FB7"/>
    <w:rsid w:val="50D558F8"/>
    <w:rsid w:val="50E92F21"/>
    <w:rsid w:val="51335AE3"/>
    <w:rsid w:val="515A61DF"/>
    <w:rsid w:val="51FF7420"/>
    <w:rsid w:val="520634E8"/>
    <w:rsid w:val="5285299D"/>
    <w:rsid w:val="52B3244F"/>
    <w:rsid w:val="52BF5CF0"/>
    <w:rsid w:val="52C51634"/>
    <w:rsid w:val="52E81DE3"/>
    <w:rsid w:val="53587749"/>
    <w:rsid w:val="542C199A"/>
    <w:rsid w:val="56290B9C"/>
    <w:rsid w:val="57A01283"/>
    <w:rsid w:val="57B16D73"/>
    <w:rsid w:val="585D1E0C"/>
    <w:rsid w:val="58961F27"/>
    <w:rsid w:val="58BB1D3B"/>
    <w:rsid w:val="596C03A3"/>
    <w:rsid w:val="59717AC4"/>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CD301EF"/>
    <w:rsid w:val="6D095265"/>
    <w:rsid w:val="6D0F4700"/>
    <w:rsid w:val="6D9951E9"/>
    <w:rsid w:val="6E847A23"/>
    <w:rsid w:val="6ECC72ED"/>
    <w:rsid w:val="6F8A3591"/>
    <w:rsid w:val="6FFD6CD0"/>
    <w:rsid w:val="7031231F"/>
    <w:rsid w:val="70820F79"/>
    <w:rsid w:val="72021F06"/>
    <w:rsid w:val="722065EB"/>
    <w:rsid w:val="726A7AC1"/>
    <w:rsid w:val="743D5172"/>
    <w:rsid w:val="75205AE6"/>
    <w:rsid w:val="756351F6"/>
    <w:rsid w:val="75D30850"/>
    <w:rsid w:val="76CF1FCD"/>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2" type="connector" idref="#直接箭头连接符 10"/>
      </o:rules>
    </o:shapelayout>
  </w:shapeDefaults>
  <w:decimalSymbol w:val="."/>
  <w:listSeparator w:val=","/>
  <w14:docId w14:val="36AEF622"/>
  <w15:docId w15:val="{DEB3975F-F63A-4232-91F7-7C99DD39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qFormat/>
    <w:rPr>
      <w:sz w:val="18"/>
      <w:szCs w:val="18"/>
    </w:rPr>
  </w:style>
  <w:style w:type="paragraph" w:styleId="a5">
    <w:name w:val="footer"/>
    <w:basedOn w:val="a"/>
    <w:qFormat/>
    <w:pPr>
      <w:tabs>
        <w:tab w:val="center" w:pos="4153"/>
        <w:tab w:val="right" w:pos="8306"/>
      </w:tabs>
      <w:snapToGrid w:val="0"/>
      <w:jc w:val="left"/>
    </w:pPr>
    <w:rPr>
      <w:rFonts w:ascii="Times New Roman" w:hAnsi="Times New Roman"/>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before="100" w:beforeAutospacing="1" w:after="100" w:afterAutospacing="1"/>
      <w:jc w:val="left"/>
    </w:pPr>
    <w:rPr>
      <w:kern w:val="0"/>
      <w:sz w:val="24"/>
    </w:rPr>
  </w:style>
  <w:style w:type="character" w:styleId="a9">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character" w:customStyle="1" w:styleId="a7">
    <w:name w:val="页眉 字符"/>
    <w:basedOn w:val="a0"/>
    <w:link w:val="a6"/>
    <w:qFormat/>
    <w:rPr>
      <w:rFonts w:ascii="Calibri" w:hAnsi="Calibri"/>
      <w:kern w:val="2"/>
      <w:sz w:val="18"/>
      <w:szCs w:val="18"/>
    </w:rPr>
  </w:style>
  <w:style w:type="character" w:customStyle="1" w:styleId="a4">
    <w:name w:val="批注框文本 字符"/>
    <w:basedOn w:val="a0"/>
    <w:link w:val="a3"/>
    <w:semiHidden/>
    <w:qFormat/>
    <w:rPr>
      <w:rFonts w:ascii="Calibri" w:hAnsi="Calibri"/>
      <w:kern w:val="2"/>
      <w:sz w:val="18"/>
      <w:szCs w:val="18"/>
    </w:rPr>
  </w:style>
  <w:style w:type="paragraph" w:styleId="aa">
    <w:name w:val="List Paragraph"/>
    <w:basedOn w:val="a"/>
    <w:uiPriority w:val="99"/>
    <w:unhideWhenUsed/>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35"/>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564</Words>
  <Characters>3217</Characters>
  <Application>Microsoft Office Word</Application>
  <DocSecurity>0</DocSecurity>
  <Lines>26</Lines>
  <Paragraphs>7</Paragraphs>
  <ScaleCrop>false</ScaleCrop>
  <Company>Microsoft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fgw</cp:lastModifiedBy>
  <cp:revision>3</cp:revision>
  <cp:lastPrinted>2023-01-31T09:01:00Z</cp:lastPrinted>
  <dcterms:created xsi:type="dcterms:W3CDTF">2022-01-14T02:32:00Z</dcterms:created>
  <dcterms:modified xsi:type="dcterms:W3CDTF">2024-01-30T09:14:00Z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0ABA8FA6D4AF423E90CDF8437FFA8FFB</vt:lpwstr>
  </property>
</Properties>
</file>