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4E" w:rsidRDefault="009B75D8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附件</w:t>
      </w:r>
    </w:p>
    <w:p w:rsidR="00BD464E" w:rsidRDefault="00BD464E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p w:rsidR="00BD464E" w:rsidRPr="00BD4CF2" w:rsidRDefault="009B75D8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center"/>
        <w:rPr>
          <w:rFonts w:ascii="黑体" w:eastAsia="黑体" w:hAnsi="黑体" w:cs="方正小标宋简体"/>
          <w:color w:val="444444"/>
          <w:sz w:val="44"/>
          <w:szCs w:val="44"/>
          <w:shd w:val="clear" w:color="auto" w:fill="FFFFFF"/>
        </w:rPr>
      </w:pPr>
      <w:r w:rsidRPr="00BD4CF2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2020年准予许可检验</w:t>
      </w:r>
      <w:bookmarkStart w:id="0" w:name="_GoBack"/>
      <w:bookmarkEnd w:id="0"/>
      <w:r w:rsidRPr="00BD4CF2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检测机构名单（第</w:t>
      </w:r>
      <w:r w:rsidR="00BD4CF2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一</w:t>
      </w:r>
      <w:r w:rsidRPr="00BD4CF2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批）</w:t>
      </w:r>
    </w:p>
    <w:p w:rsidR="00BD464E" w:rsidRDefault="00BD464E"/>
    <w:tbl>
      <w:tblPr>
        <w:tblStyle w:val="a4"/>
        <w:tblW w:w="0" w:type="auto"/>
        <w:jc w:val="center"/>
        <w:tblLook w:val="04A0"/>
      </w:tblPr>
      <w:tblGrid>
        <w:gridCol w:w="1135"/>
        <w:gridCol w:w="3096"/>
        <w:gridCol w:w="2472"/>
        <w:gridCol w:w="2136"/>
        <w:gridCol w:w="2136"/>
        <w:gridCol w:w="3091"/>
      </w:tblGrid>
      <w:tr w:rsidR="00BD464E" w:rsidTr="001F616B">
        <w:trPr>
          <w:trHeight w:val="1326"/>
          <w:jc w:val="center"/>
        </w:trPr>
        <w:tc>
          <w:tcPr>
            <w:tcW w:w="1135" w:type="dxa"/>
            <w:vAlign w:val="center"/>
          </w:tcPr>
          <w:p w:rsidR="00BD464E" w:rsidRDefault="009B75D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096" w:type="dxa"/>
            <w:vAlign w:val="center"/>
          </w:tcPr>
          <w:p w:rsidR="00BD464E" w:rsidRDefault="009B75D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机构名称</w:t>
            </w:r>
          </w:p>
        </w:tc>
        <w:tc>
          <w:tcPr>
            <w:tcW w:w="2472" w:type="dxa"/>
            <w:vAlign w:val="center"/>
          </w:tcPr>
          <w:p w:rsidR="00BD464E" w:rsidRDefault="009B75D8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单位地址</w:t>
            </w:r>
          </w:p>
        </w:tc>
        <w:tc>
          <w:tcPr>
            <w:tcW w:w="2136" w:type="dxa"/>
            <w:vAlign w:val="center"/>
          </w:tcPr>
          <w:p w:rsidR="00BD464E" w:rsidRDefault="009B75D8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证号</w:t>
            </w:r>
          </w:p>
        </w:tc>
        <w:tc>
          <w:tcPr>
            <w:tcW w:w="2136" w:type="dxa"/>
            <w:vAlign w:val="center"/>
          </w:tcPr>
          <w:p w:rsidR="00BD464E" w:rsidRDefault="009B75D8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许可类别</w:t>
            </w:r>
          </w:p>
        </w:tc>
        <w:tc>
          <w:tcPr>
            <w:tcW w:w="3091" w:type="dxa"/>
            <w:vAlign w:val="center"/>
          </w:tcPr>
          <w:p w:rsidR="00BD464E" w:rsidRDefault="009B75D8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有效时间</w:t>
            </w:r>
          </w:p>
        </w:tc>
      </w:tr>
      <w:tr w:rsidR="006054AD" w:rsidTr="001F616B">
        <w:trPr>
          <w:trHeight w:val="1326"/>
          <w:jc w:val="center"/>
        </w:trPr>
        <w:tc>
          <w:tcPr>
            <w:tcW w:w="1135" w:type="dxa"/>
            <w:vAlign w:val="center"/>
          </w:tcPr>
          <w:p w:rsidR="006054AD" w:rsidRDefault="006054A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096" w:type="dxa"/>
            <w:vAlign w:val="center"/>
          </w:tcPr>
          <w:p w:rsidR="005B7186" w:rsidRPr="005B7186" w:rsidRDefault="005B7186" w:rsidP="005B7186">
            <w:pPr>
              <w:rPr>
                <w:rFonts w:ascii="仿宋_GB2312" w:eastAsia="仿宋_GB2312" w:hAnsi="仿宋_GB2312" w:cs="仿宋_GB2312"/>
                <w:color w:val="444444"/>
                <w:kern w:val="0"/>
                <w:sz w:val="32"/>
                <w:szCs w:val="32"/>
              </w:rPr>
            </w:pPr>
            <w:r w:rsidRPr="005B7186">
              <w:rPr>
                <w:rFonts w:ascii="仿宋_GB2312" w:eastAsia="仿宋_GB2312" w:hAnsi="仿宋_GB2312" w:cs="仿宋_GB2312" w:hint="eastAsia"/>
                <w:color w:val="444444"/>
                <w:kern w:val="0"/>
                <w:sz w:val="32"/>
                <w:szCs w:val="32"/>
              </w:rPr>
              <w:t>天津市合北机动车检测服务有限公司</w:t>
            </w:r>
          </w:p>
          <w:p w:rsidR="006054AD" w:rsidRDefault="006054A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2" w:type="dxa"/>
            <w:vAlign w:val="center"/>
          </w:tcPr>
          <w:p w:rsidR="006054AD" w:rsidRDefault="005B7186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color w:val="444444"/>
                <w:sz w:val="32"/>
                <w:szCs w:val="32"/>
              </w:rPr>
            </w:pPr>
            <w:r w:rsidRPr="005B7186"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天津市河北区宁园街道万柳村大街56号（天津纺织机械有限责任公司院内A1-C）</w:t>
            </w:r>
          </w:p>
        </w:tc>
        <w:tc>
          <w:tcPr>
            <w:tcW w:w="2136" w:type="dxa"/>
            <w:vAlign w:val="center"/>
          </w:tcPr>
          <w:p w:rsidR="006054AD" w:rsidRDefault="005B7186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color w:val="444444"/>
                <w:sz w:val="32"/>
                <w:szCs w:val="32"/>
              </w:rPr>
            </w:pPr>
            <w:r w:rsidRPr="005B7186"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20</w:t>
            </w:r>
            <w:r w:rsidRPr="005B7186">
              <w:rPr>
                <w:rFonts w:ascii="仿宋_GB2312" w:eastAsia="仿宋_GB2312" w:hAnsi="仿宋_GB2312" w:cs="仿宋_GB2312"/>
                <w:color w:val="444444"/>
                <w:sz w:val="32"/>
                <w:szCs w:val="32"/>
              </w:rPr>
              <w:t>02</w:t>
            </w:r>
            <w:r w:rsidRPr="005B7186"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05020058</w:t>
            </w:r>
          </w:p>
        </w:tc>
        <w:tc>
          <w:tcPr>
            <w:tcW w:w="2136" w:type="dxa"/>
            <w:vAlign w:val="center"/>
          </w:tcPr>
          <w:p w:rsidR="006054AD" w:rsidRDefault="006054AD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color w:val="444444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检验检测机构资质认定</w:t>
            </w:r>
          </w:p>
        </w:tc>
        <w:tc>
          <w:tcPr>
            <w:tcW w:w="3091" w:type="dxa"/>
            <w:vAlign w:val="center"/>
          </w:tcPr>
          <w:p w:rsidR="006054AD" w:rsidRDefault="005B7186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color w:val="444444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2026</w:t>
            </w:r>
            <w:r w:rsidR="006054AD"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10</w:t>
            </w:r>
            <w:r w:rsidR="006054AD"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29日</w:t>
            </w:r>
          </w:p>
        </w:tc>
      </w:tr>
    </w:tbl>
    <w:p w:rsidR="00BD464E" w:rsidRDefault="00BD464E"/>
    <w:sectPr w:rsidR="00BD464E" w:rsidSect="00642A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9D3855"/>
    <w:rsid w:val="001F616B"/>
    <w:rsid w:val="00277D5E"/>
    <w:rsid w:val="00393115"/>
    <w:rsid w:val="005B7186"/>
    <w:rsid w:val="006054AD"/>
    <w:rsid w:val="00642A41"/>
    <w:rsid w:val="008F1FE1"/>
    <w:rsid w:val="009B75D8"/>
    <w:rsid w:val="00BD464E"/>
    <w:rsid w:val="00BD4CF2"/>
    <w:rsid w:val="00E600F0"/>
    <w:rsid w:val="00F216D6"/>
    <w:rsid w:val="03011058"/>
    <w:rsid w:val="0A9D3855"/>
    <w:rsid w:val="2D302FA4"/>
    <w:rsid w:val="7468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A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42A4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642A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flyhigh</dc:creator>
  <cp:lastModifiedBy>未定义</cp:lastModifiedBy>
  <cp:revision>2</cp:revision>
  <cp:lastPrinted>2020-10-10T05:53:00Z</cp:lastPrinted>
  <dcterms:created xsi:type="dcterms:W3CDTF">2020-11-24T02:54:00Z</dcterms:created>
  <dcterms:modified xsi:type="dcterms:W3CDTF">2020-11-24T02:54:00Z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