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6C" w:rsidRDefault="00B3196C" w:rsidP="00B3196C">
      <w:pPr>
        <w:widowControl/>
        <w:shd w:val="clear" w:color="auto" w:fill="FFFFFF"/>
        <w:spacing w:line="450" w:lineRule="atLeast"/>
        <w:jc w:val="left"/>
        <w:rPr>
          <w:rFonts w:ascii="Simsun" w:eastAsia="宋体" w:hAnsi="Simsun" w:cs="宋体" w:hint="eastAsia"/>
          <w:color w:val="003182"/>
          <w:kern w:val="0"/>
          <w:sz w:val="18"/>
          <w:szCs w:val="18"/>
        </w:rPr>
      </w:pPr>
    </w:p>
    <w:p w:rsidR="00B3196C" w:rsidRDefault="00B3196C" w:rsidP="00B3196C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Simsun" w:eastAsia="宋体" w:hAnsi="Simsun" w:cs="宋体" w:hint="eastAsia"/>
          <w:color w:val="003182"/>
          <w:kern w:val="0"/>
          <w:sz w:val="18"/>
          <w:szCs w:val="18"/>
        </w:rPr>
      </w:pPr>
    </w:p>
    <w:p w:rsidR="00B3196C" w:rsidRPr="00B3196C" w:rsidRDefault="00B3196C" w:rsidP="00B3196C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left"/>
        <w:rPr>
          <w:rFonts w:ascii="Simsun" w:eastAsia="宋体" w:hAnsi="Simsun" w:cs="宋体" w:hint="eastAsia"/>
          <w:color w:val="003182"/>
          <w:kern w:val="0"/>
          <w:sz w:val="18"/>
          <w:szCs w:val="18"/>
        </w:rPr>
      </w:pPr>
      <w:r w:rsidRPr="00B3196C">
        <w:rPr>
          <w:rFonts w:ascii="Simsun" w:eastAsia="宋体" w:hAnsi="Simsun" w:cs="宋体"/>
          <w:color w:val="003182"/>
          <w:kern w:val="0"/>
          <w:sz w:val="18"/>
          <w:szCs w:val="18"/>
        </w:rPr>
        <w:t>|</w:t>
      </w:r>
    </w:p>
    <w:p w:rsidR="00B3196C" w:rsidRPr="00B3196C" w:rsidRDefault="00B3196C" w:rsidP="009D787E">
      <w:pPr>
        <w:widowControl/>
        <w:shd w:val="clear" w:color="auto" w:fill="FFFFFF"/>
        <w:jc w:val="center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3196C">
        <w:rPr>
          <w:rFonts w:ascii="微软雅黑" w:eastAsia="微软雅黑" w:hAnsi="微软雅黑" w:cs="宋体"/>
          <w:noProof/>
          <w:color w:val="0000FF"/>
          <w:kern w:val="0"/>
          <w:sz w:val="27"/>
          <w:szCs w:val="27"/>
        </w:rPr>
        <w:drawing>
          <wp:inline distT="0" distB="0" distL="0" distR="0" wp14:anchorId="376A09A1" wp14:editId="7A0024E0">
            <wp:extent cx="4581525" cy="762000"/>
            <wp:effectExtent l="0" t="0" r="9525" b="0"/>
            <wp:docPr id="2" name="图片 2" descr="http://gkml.samr.gov.cn/images/logo.png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kml.samr.gov.cn/images/logo.png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196C" w:rsidRPr="00B3196C" w:rsidRDefault="00B3196C" w:rsidP="00B3196C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B3196C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B3196C" w:rsidRPr="00B3196C" w:rsidRDefault="00B3196C" w:rsidP="00B3196C">
      <w:pPr>
        <w:widowControl/>
        <w:numPr>
          <w:ilvl w:val="0"/>
          <w:numId w:val="3"/>
        </w:numPr>
        <w:spacing w:line="600" w:lineRule="atLeast"/>
        <w:ind w:left="0"/>
        <w:jc w:val="left"/>
        <w:rPr>
          <w:rFonts w:ascii="Simsun" w:eastAsia="宋体" w:hAnsi="Simsun" w:cs="宋体" w:hint="eastAsia"/>
          <w:color w:val="A1A7B2"/>
          <w:kern w:val="0"/>
          <w:sz w:val="18"/>
          <w:szCs w:val="18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4381"/>
      </w:tblGrid>
      <w:tr w:rsidR="00B3196C" w:rsidRPr="00B3196C" w:rsidTr="00B319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196C" w:rsidRPr="00B3196C" w:rsidRDefault="00B3196C" w:rsidP="00B3196C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319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标题：</w:t>
            </w:r>
            <w:r w:rsidRPr="00B3196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市场监管总局关于加强调味面制品质量安全监管的公告</w:t>
            </w:r>
          </w:p>
        </w:tc>
      </w:tr>
      <w:tr w:rsidR="00B3196C" w:rsidRPr="00B3196C" w:rsidTr="00B31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96C" w:rsidRPr="00B3196C" w:rsidRDefault="00B3196C" w:rsidP="00B3196C">
            <w:pPr>
              <w:widowControl/>
              <w:numPr>
                <w:ilvl w:val="0"/>
                <w:numId w:val="5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319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索引号：</w:t>
            </w:r>
            <w:r w:rsidRPr="00B3196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2019-1575970987000</w:t>
            </w:r>
          </w:p>
        </w:tc>
        <w:tc>
          <w:tcPr>
            <w:tcW w:w="0" w:type="auto"/>
            <w:vAlign w:val="center"/>
            <w:hideMark/>
          </w:tcPr>
          <w:p w:rsidR="00B3196C" w:rsidRPr="00B3196C" w:rsidRDefault="00B3196C" w:rsidP="00B3196C">
            <w:pPr>
              <w:widowControl/>
              <w:numPr>
                <w:ilvl w:val="0"/>
                <w:numId w:val="6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319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主题分类：</w:t>
            </w:r>
            <w:r w:rsidRPr="00B3196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公示公告</w:t>
            </w:r>
          </w:p>
        </w:tc>
      </w:tr>
      <w:tr w:rsidR="00B3196C" w:rsidRPr="00B3196C" w:rsidTr="00B31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96C" w:rsidRPr="00B3196C" w:rsidRDefault="00B3196C" w:rsidP="00B3196C">
            <w:pPr>
              <w:widowControl/>
              <w:numPr>
                <w:ilvl w:val="0"/>
                <w:numId w:val="7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319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文号：</w:t>
            </w:r>
            <w:r w:rsidRPr="00B3196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2019年第56号</w:t>
            </w:r>
          </w:p>
        </w:tc>
        <w:tc>
          <w:tcPr>
            <w:tcW w:w="0" w:type="auto"/>
            <w:vAlign w:val="center"/>
            <w:hideMark/>
          </w:tcPr>
          <w:p w:rsidR="00B3196C" w:rsidRPr="00B3196C" w:rsidRDefault="00B3196C" w:rsidP="00B3196C">
            <w:pPr>
              <w:widowControl/>
              <w:numPr>
                <w:ilvl w:val="0"/>
                <w:numId w:val="8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319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所属机构：</w:t>
            </w:r>
            <w:r w:rsidRPr="00B3196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食品生产安全监督管理司</w:t>
            </w:r>
          </w:p>
        </w:tc>
      </w:tr>
      <w:tr w:rsidR="00B3196C" w:rsidRPr="00B3196C" w:rsidTr="00B319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96C" w:rsidRPr="00B3196C" w:rsidRDefault="00B3196C" w:rsidP="00B3196C">
            <w:pPr>
              <w:widowControl/>
              <w:numPr>
                <w:ilvl w:val="0"/>
                <w:numId w:val="9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319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成文日期：</w:t>
            </w:r>
            <w:r w:rsidRPr="00B3196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2019年12月10日</w:t>
            </w:r>
          </w:p>
        </w:tc>
        <w:tc>
          <w:tcPr>
            <w:tcW w:w="0" w:type="auto"/>
            <w:vAlign w:val="center"/>
            <w:hideMark/>
          </w:tcPr>
          <w:p w:rsidR="00B3196C" w:rsidRPr="00B3196C" w:rsidRDefault="00B3196C" w:rsidP="00B3196C">
            <w:pPr>
              <w:widowControl/>
              <w:numPr>
                <w:ilvl w:val="0"/>
                <w:numId w:val="10"/>
              </w:numPr>
              <w:ind w:left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B3196C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发布日期：</w:t>
            </w:r>
            <w:r w:rsidRPr="00B3196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2019年12月10日</w:t>
            </w:r>
          </w:p>
        </w:tc>
      </w:tr>
    </w:tbl>
    <w:p w:rsidR="00B3196C" w:rsidRDefault="00B3196C" w:rsidP="00B3196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</w:p>
    <w:p w:rsidR="00B3196C" w:rsidRDefault="00B3196C" w:rsidP="00B3196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</w:p>
    <w:p w:rsidR="00B3196C" w:rsidRDefault="00B3196C" w:rsidP="00B3196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B3196C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市场监管总局关于加强调味面制品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质量安全监管的公告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为进一步加强调味面制品（包括俗称的“辣条”类食品）质量安全监管，维护和促进公众健康，现就有关事项公告如下：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一、统一“辣条”类食品分类。各地市场监管部门对“辣条”类食品统一按照“方便食品（调味面制品）”生产许可类别进行管理，凡与此不一致的，应当于2020年1月31日前调整到位。生产企业要按照《食品安全国家标准 食品添加剂使用标准》（GB 2760）的相关规定使用食品添加剂，不得超范围、超限量使用食品添加剂。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二、严格食品生产卫生规范和设施条件管理。生产企业要严格按照《食品安全国家标准 食品生产通用卫生规范》（GB 14881）等要求，加强生产过程卫生</w:t>
      </w: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管理，保持厂房及设备设施清洁，严格从业人员健康管理，严防生物、化学、物理污染。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三、加强原辅料和生产过程管控。生产企业要严格供应商审核和原料检验，不得采购使用无产品合格证明、不符合食品安全标准以及来源不明、标识不清的原辅料，必须保证购进的食品原料、食品添加剂和食品相关产品质量合格。加强生产工序、包装、贮存等关键环节质量安全控制和成品出厂检验，确保产品符合食品安全标准。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四、严格标签标识管理。食品标识内容应当真实准确、通俗易懂、科学合理。食品名称要反映食品的真实属性，不得使用低俗、误导或违背营养科学常识的名称。标签标识的信息必须真实，不得虚假夸大，不得误导消费。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五、倡导减</w:t>
      </w:r>
      <w:proofErr w:type="gramStart"/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盐减油减糖</w:t>
      </w:r>
      <w:proofErr w:type="gramEnd"/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生产企业要参照《中国居民膳食指南》相关要求，改进生产工艺，改善产品配方，制定食品企业标准，降低调味面制品中盐、脂肪、糖含量，提升产品营养健康水平。各地教育、卫生、市场监管部门要指导学校加强食品安全和营养健康教育，培养中小学生的健康饮食习惯。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六、加强监督检查和抽样检验。地方各级市场监管部门要严格调味面制品企业的生产许可，加强生产企业、校园周边食品经营者的日常检查和产品抽样检验，严厉查处违法违规行为。涉嫌犯罪的，及时移送公安机关。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本公告自发布之日起实施。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市场监管总局</w:t>
      </w:r>
    </w:p>
    <w:p w:rsidR="00B3196C" w:rsidRPr="00B3196C" w:rsidRDefault="00B3196C" w:rsidP="00B3196C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196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2019年12月10日</w:t>
      </w:r>
    </w:p>
    <w:p w:rsidR="007237EC" w:rsidRPr="00B3196C" w:rsidRDefault="007237EC"/>
    <w:sectPr w:rsidR="007237EC" w:rsidRPr="00B3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6A" w:rsidRDefault="00622C6A" w:rsidP="009D787E">
      <w:r>
        <w:separator/>
      </w:r>
    </w:p>
  </w:endnote>
  <w:endnote w:type="continuationSeparator" w:id="0">
    <w:p w:rsidR="00622C6A" w:rsidRDefault="00622C6A" w:rsidP="009D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6A" w:rsidRDefault="00622C6A" w:rsidP="009D787E">
      <w:r>
        <w:separator/>
      </w:r>
    </w:p>
  </w:footnote>
  <w:footnote w:type="continuationSeparator" w:id="0">
    <w:p w:rsidR="00622C6A" w:rsidRDefault="00622C6A" w:rsidP="009D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492"/>
    <w:multiLevelType w:val="multilevel"/>
    <w:tmpl w:val="794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1C08"/>
    <w:multiLevelType w:val="multilevel"/>
    <w:tmpl w:val="08B8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A5324"/>
    <w:multiLevelType w:val="multilevel"/>
    <w:tmpl w:val="85AE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A3578"/>
    <w:multiLevelType w:val="multilevel"/>
    <w:tmpl w:val="0754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14EB7"/>
    <w:multiLevelType w:val="multilevel"/>
    <w:tmpl w:val="FAFE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21F16"/>
    <w:multiLevelType w:val="multilevel"/>
    <w:tmpl w:val="952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E7197"/>
    <w:multiLevelType w:val="multilevel"/>
    <w:tmpl w:val="E0C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61D62"/>
    <w:multiLevelType w:val="multilevel"/>
    <w:tmpl w:val="03B4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737D7"/>
    <w:multiLevelType w:val="multilevel"/>
    <w:tmpl w:val="D09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C318A"/>
    <w:multiLevelType w:val="multilevel"/>
    <w:tmpl w:val="5E5C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6C"/>
    <w:rsid w:val="00622C6A"/>
    <w:rsid w:val="007237EC"/>
    <w:rsid w:val="009D787E"/>
    <w:rsid w:val="00B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9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196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78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7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78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9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196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D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D78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D7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D7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20082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07BCC"/>
                        <w:left w:val="single" w:sz="6" w:space="0" w:color="107BCC"/>
                        <w:bottom w:val="single" w:sz="6" w:space="0" w:color="107BCC"/>
                        <w:right w:val="single" w:sz="6" w:space="0" w:color="107BCC"/>
                      </w:divBdr>
                    </w:div>
                  </w:divsChild>
                </w:div>
              </w:divsChild>
            </w:div>
          </w:divsChild>
        </w:div>
        <w:div w:id="2140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812">
                  <w:marLeft w:val="0"/>
                  <w:marRight w:val="0"/>
                  <w:marTop w:val="0"/>
                  <w:marBottom w:val="0"/>
                  <w:divBdr>
                    <w:top w:val="single" w:sz="6" w:space="0" w:color="D3DCEA"/>
                    <w:left w:val="single" w:sz="6" w:space="0" w:color="D3DCEA"/>
                    <w:bottom w:val="single" w:sz="6" w:space="0" w:color="D3DCEA"/>
                    <w:right w:val="single" w:sz="6" w:space="0" w:color="D3DCEA"/>
                  </w:divBdr>
                  <w:divsChild>
                    <w:div w:id="15610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863</Characters>
  <Application>Microsoft Office Word</Application>
  <DocSecurity>0</DocSecurity>
  <Lines>7</Lines>
  <Paragraphs>2</Paragraphs>
  <ScaleCrop>false</ScaleCrop>
  <Company>tjjj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lastModifiedBy>胡嵩</cp:lastModifiedBy>
  <cp:revision>2</cp:revision>
  <dcterms:created xsi:type="dcterms:W3CDTF">2020-01-14T02:24:00Z</dcterms:created>
  <dcterms:modified xsi:type="dcterms:W3CDTF">2020-01-14T03:00:00Z</dcterms:modified>
</cp:coreProperties>
</file>