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z w:val="52"/>
          <w:szCs w:val="52"/>
          <w:u w:val="none"/>
          <w:lang w:val="en-US" w:eastAsia="zh-CN"/>
        </w:rPr>
        <w:t>注销特种设备明细</w:t>
      </w:r>
    </w:p>
    <w:tbl>
      <w:tblPr>
        <w:tblStyle w:val="2"/>
        <w:tblW w:w="106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4283"/>
        <w:gridCol w:w="3188"/>
        <w:gridCol w:w="2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使用单位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设备注册代码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天津市鑫诚达金属结构安装有限公司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42101202212006100001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通用门式起重机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天津金盛丰散热器有限公司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51101202212019060022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内燃平衡重式叉车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天津九品莲花调味品有限公司宁河分公司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51101202212020030002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内燃平衡重式叉车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天津正新盛业再生资源回收有限公司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51101201172022040008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内燃平衡重式叉车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Mjc4NGY3MjI3NWI3ZGY1ZTk4NmI1NmE5ZmI2MDEifQ=="/>
  </w:docVars>
  <w:rsids>
    <w:rsidRoot w:val="00000000"/>
    <w:rsid w:val="04BD6376"/>
    <w:rsid w:val="09A42C53"/>
    <w:rsid w:val="0BA87E52"/>
    <w:rsid w:val="0CB646E8"/>
    <w:rsid w:val="12A203B0"/>
    <w:rsid w:val="1ADC4484"/>
    <w:rsid w:val="1C4F2064"/>
    <w:rsid w:val="1F6E53CE"/>
    <w:rsid w:val="287E2A37"/>
    <w:rsid w:val="31350891"/>
    <w:rsid w:val="383F3EF6"/>
    <w:rsid w:val="3C0E4317"/>
    <w:rsid w:val="4B164C88"/>
    <w:rsid w:val="4B3E14B5"/>
    <w:rsid w:val="5EE72D78"/>
    <w:rsid w:val="610F2F43"/>
    <w:rsid w:val="63D77671"/>
    <w:rsid w:val="68AF296B"/>
    <w:rsid w:val="6B0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102</Characters>
  <Lines>0</Lines>
  <Paragraphs>0</Paragraphs>
  <TotalTime>1</TotalTime>
  <ScaleCrop>false</ScaleCrop>
  <LinksUpToDate>false</LinksUpToDate>
  <CharactersWithSpaces>102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2022-07-06T07:33:00Z</dcterms:created>
  <dc:creator>TZSBJGK</dc:creator>
  <cp:lastModifiedBy>陈洪兴</cp:lastModifiedBy>
  <dcterms:modified xsi:type="dcterms:W3CDTF">2025-01-15T03:37:03Z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9C3716BE0DAF4A56A909A29AE9A3D698</vt:lpwstr>
  </property>
</Properties>
</file>