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1A" w:rsidRDefault="0011061A" w:rsidP="0011061A">
      <w:pPr>
        <w:rPr>
          <w:rFonts w:ascii="Times New Roman" w:eastAsia="黑体" w:hAnsi="Times New Roman" w:hint="eastAsia"/>
          <w:color w:val="000000"/>
          <w:sz w:val="32"/>
          <w:szCs w:val="32"/>
        </w:rPr>
      </w:pPr>
    </w:p>
    <w:p w:rsidR="0011061A" w:rsidRDefault="0011061A" w:rsidP="0011061A">
      <w:pPr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</w:p>
    <w:p w:rsidR="0011061A" w:rsidRDefault="0011061A" w:rsidP="0011061A">
      <w:pPr>
        <w:rPr>
          <w:rFonts w:ascii="Times New Roman" w:eastAsia="黑体" w:hAnsi="Times New Roman"/>
          <w:color w:val="000000"/>
          <w:sz w:val="32"/>
          <w:szCs w:val="32"/>
        </w:rPr>
      </w:pPr>
    </w:p>
    <w:tbl>
      <w:tblPr>
        <w:tblW w:w="8977" w:type="dxa"/>
        <w:tblInd w:w="91" w:type="dxa"/>
        <w:tblLayout w:type="fixed"/>
        <w:tblLook w:val="0000"/>
      </w:tblPr>
      <w:tblGrid>
        <w:gridCol w:w="954"/>
        <w:gridCol w:w="6882"/>
        <w:gridCol w:w="1141"/>
      </w:tblGrid>
      <w:tr w:rsidR="0011061A" w:rsidTr="007419CD">
        <w:trPr>
          <w:trHeight w:hRule="exact" w:val="567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方正小标宋简体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方正小标宋简体" w:hAnsi="Times New Roman"/>
                <w:color w:val="000000"/>
                <w:kern w:val="0"/>
                <w:sz w:val="32"/>
                <w:szCs w:val="32"/>
                <w:lang/>
              </w:rPr>
              <w:t>2024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32"/>
                <w:szCs w:val="32"/>
                <w:lang/>
              </w:rPr>
              <w:t>年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32"/>
                <w:szCs w:val="32"/>
                <w:lang/>
              </w:rPr>
              <w:t>“3·15”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32"/>
                <w:szCs w:val="32"/>
                <w:lang/>
              </w:rPr>
              <w:t>活动统计表</w:t>
            </w:r>
          </w:p>
        </w:tc>
      </w:tr>
      <w:tr w:rsidR="0011061A" w:rsidTr="007419CD">
        <w:trPr>
          <w:trHeight w:hRule="exact" w:val="567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1A" w:rsidRDefault="0011061A" w:rsidP="007419C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填报单位：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 xml:space="preserve">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联系人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: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 xml:space="preserve">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电话：</w:t>
            </w:r>
          </w:p>
        </w:tc>
      </w:tr>
      <w:tr w:rsidR="0011061A" w:rsidTr="007419CD">
        <w:trPr>
          <w:trHeight w:hRule="exact" w:val="5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/>
              </w:rPr>
              <w:t>“3·15”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/>
              </w:rPr>
              <w:t>活动项目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/>
              </w:rPr>
              <w:t>数量</w:t>
            </w:r>
          </w:p>
        </w:tc>
      </w:tr>
      <w:tr w:rsidR="0011061A" w:rsidTr="007419CD">
        <w:trPr>
          <w:trHeight w:hRule="exact" w:val="567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开展主题活动数量（个）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1061A" w:rsidTr="007419CD">
        <w:trPr>
          <w:trHeight w:hRule="exact" w:val="567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其中：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走近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 xml:space="preserve"> 3·15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，消费环境建设市场监管在行动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主题宣传活动数量（个）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1061A" w:rsidTr="007419CD">
        <w:trPr>
          <w:trHeight w:hRule="exact" w:val="5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消费者参与数（人次）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1061A" w:rsidTr="007419CD">
        <w:trPr>
          <w:trHeight w:hRule="exact" w:val="5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经营者或企业参与数（户次）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1061A" w:rsidTr="007419CD">
        <w:trPr>
          <w:trHeight w:hRule="exact" w:val="5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召开新闻发布会（次）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1061A" w:rsidTr="007419CD">
        <w:trPr>
          <w:trHeight w:hRule="exact" w:val="5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印发宣传资料（册、份）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1061A" w:rsidTr="007419CD">
        <w:trPr>
          <w:trHeight w:hRule="exact" w:val="5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开展消费教育引导活动（次）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1061A" w:rsidTr="007419CD">
        <w:trPr>
          <w:trHeight w:hRule="exact" w:val="5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报刊杂志发表专题文章或新闻报道总数（篇）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1061A" w:rsidTr="007419CD">
        <w:trPr>
          <w:trHeight w:hRule="exact" w:val="5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广播、电视播放专题节目或报道（次）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1061A" w:rsidTr="007419CD">
        <w:trPr>
          <w:trHeight w:hRule="exact" w:val="5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新媒体报道总数（篇）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1061A" w:rsidTr="007419CD">
        <w:trPr>
          <w:trHeight w:hRule="exact" w:val="5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阅读量（次）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1061A" w:rsidTr="007419CD">
        <w:trPr>
          <w:trHeight w:hRule="exact" w:val="5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宣传视频（个）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1061A" w:rsidTr="007419CD">
        <w:trPr>
          <w:trHeight w:hRule="exact" w:val="5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发布典型案例（个）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1061A" w:rsidTr="007419CD">
        <w:trPr>
          <w:trHeight w:hRule="exact" w:val="5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制作、播放各类公益广告（条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天）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11061A" w:rsidTr="007419CD">
        <w:trPr>
          <w:trHeight w:hRule="exact" w:val="5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1A" w:rsidRDefault="0011061A" w:rsidP="007419C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纪念消费者权益保护法施行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周年纪念活动（场）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061A" w:rsidRDefault="0011061A" w:rsidP="007419C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136158" w:rsidRPr="0011061A" w:rsidRDefault="00136158"/>
    <w:sectPr w:rsidR="00136158" w:rsidRPr="0011061A" w:rsidSect="00CD1CCF">
      <w:footerReference w:type="default" r:id="rId4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35" w:rsidRPr="00131235" w:rsidRDefault="00136158" w:rsidP="00131235">
    <w:pPr>
      <w:pStyle w:val="a3"/>
      <w:jc w:val="center"/>
      <w:rPr>
        <w:rFonts w:ascii="宋体" w:hAnsi="宋体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61A"/>
    <w:rsid w:val="0011061A"/>
    <w:rsid w:val="0013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061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李宪民</dc:creator>
  <cp:keywords/>
  <dc:description/>
  <cp:lastModifiedBy>李宪民</cp:lastModifiedBy>
  <cp:revision>2</cp:revision>
  <dcterms:created xsi:type="dcterms:W3CDTF">2024-03-05T00:40:00Z</dcterms:created>
  <dcterms:modified xsi:type="dcterms:W3CDTF">2024-03-05T00:40:00Z</dcterms:modified>
</cp:coreProperties>
</file>