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</w:t>
      </w:r>
      <w:r>
        <w:rPr>
          <w:sz w:val="36"/>
          <w:szCs w:val="36"/>
        </w:rPr>
        <w:t>02</w:t>
      </w:r>
      <w:r>
        <w:rPr>
          <w:rFonts w:hint="eastAsia"/>
          <w:sz w:val="36"/>
          <w:szCs w:val="36"/>
          <w:lang w:val="en-US" w:eastAsia="zh-CN"/>
        </w:rPr>
        <w:t>4</w:t>
      </w:r>
      <w:r>
        <w:rPr>
          <w:rFonts w:hint="eastAsia"/>
          <w:sz w:val="36"/>
          <w:szCs w:val="36"/>
        </w:rPr>
        <w:t>年全国“质量月”活动统计表</w:t>
      </w:r>
    </w:p>
    <w:p>
      <w:pPr>
        <w:jc w:val="center"/>
        <w:rPr>
          <w:rFonts w:hint="eastAsia" w:ascii="华文仿宋" w:hAnsi="华文仿宋" w:eastAsia="华文仿宋" w:cs="华文仿宋"/>
          <w:sz w:val="32"/>
          <w:szCs w:val="32"/>
          <w:u w:val="single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           </w:t>
      </w:r>
      <w:r>
        <w:rPr>
          <w:rFonts w:hint="eastAsia" w:ascii="华文仿宋" w:hAnsi="华文仿宋" w:eastAsia="华文仿宋" w:cs="华文仿宋"/>
          <w:sz w:val="32"/>
          <w:szCs w:val="32"/>
          <w:u w:val="single"/>
          <w:lang w:val="en-US" w:eastAsia="zh-CN"/>
        </w:rPr>
        <w:t xml:space="preserve"> </w:t>
      </w:r>
    </w:p>
    <w:tbl>
      <w:tblPr>
        <w:tblStyle w:val="3"/>
        <w:tblW w:w="9072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425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7371" w:type="dxa"/>
            <w:gridSpan w:val="2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质量工作相关部门是否联合部署开展活动</w:t>
            </w:r>
          </w:p>
        </w:tc>
        <w:tc>
          <w:tcPr>
            <w:tcW w:w="1701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7371" w:type="dxa"/>
            <w:gridSpan w:val="2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开展质量主题活动（个）</w:t>
            </w:r>
          </w:p>
        </w:tc>
        <w:tc>
          <w:tcPr>
            <w:tcW w:w="1701" w:type="dxa"/>
          </w:tcPr>
          <w:p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7371" w:type="dxa"/>
            <w:gridSpan w:val="2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经营主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体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参与数量（家次）</w:t>
            </w:r>
          </w:p>
        </w:tc>
        <w:tc>
          <w:tcPr>
            <w:tcW w:w="1701" w:type="dxa"/>
          </w:tcPr>
          <w:p>
            <w:pPr>
              <w:rPr>
                <w:rFonts w:hint="default" w:ascii="宋体" w:hAnsi="宋体" w:eastAsia="宋体"/>
                <w:sz w:val="28"/>
                <w:szCs w:val="28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7371" w:type="dxa"/>
            <w:gridSpan w:val="2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一线员工参与数量（人次）</w:t>
            </w:r>
          </w:p>
        </w:tc>
        <w:tc>
          <w:tcPr>
            <w:tcW w:w="1701" w:type="dxa"/>
          </w:tcPr>
          <w:p>
            <w:pPr>
              <w:rPr>
                <w:rFonts w:hint="default" w:ascii="宋体" w:hAnsi="宋体" w:eastAsia="宋体"/>
                <w:sz w:val="28"/>
                <w:szCs w:val="28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7371" w:type="dxa"/>
            <w:gridSpan w:val="2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群众参与数量（人次）</w:t>
            </w:r>
          </w:p>
        </w:tc>
        <w:tc>
          <w:tcPr>
            <w:tcW w:w="1701" w:type="dxa"/>
          </w:tcPr>
          <w:p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3119" w:type="dxa"/>
            <w:vMerge w:val="restart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“质量月”启动仪式</w:t>
            </w:r>
          </w:p>
        </w:tc>
        <w:tc>
          <w:tcPr>
            <w:tcW w:w="4252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是否组织启动仪式</w:t>
            </w:r>
          </w:p>
        </w:tc>
        <w:tc>
          <w:tcPr>
            <w:tcW w:w="1701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3119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领导出席情况</w:t>
            </w:r>
          </w:p>
        </w:tc>
        <w:tc>
          <w:tcPr>
            <w:tcW w:w="1701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3119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参与部门（个）</w:t>
            </w:r>
          </w:p>
        </w:tc>
        <w:tc>
          <w:tcPr>
            <w:tcW w:w="1701" w:type="dxa"/>
          </w:tcPr>
          <w:p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7371" w:type="dxa"/>
            <w:gridSpan w:val="2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开展《质量强国建设纲要》宣贯活动（次）</w:t>
            </w:r>
          </w:p>
        </w:tc>
        <w:tc>
          <w:tcPr>
            <w:tcW w:w="1701" w:type="dxa"/>
          </w:tcPr>
          <w:p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7371" w:type="dxa"/>
            <w:gridSpan w:val="2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深入校园、社区、乡镇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等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开展质量宣传科普活动（次）</w:t>
            </w:r>
          </w:p>
        </w:tc>
        <w:tc>
          <w:tcPr>
            <w:tcW w:w="1701" w:type="dxa"/>
          </w:tcPr>
          <w:p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7371" w:type="dxa"/>
            <w:gridSpan w:val="2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开展质量奖获奖者先进经验交流推广活动（次）</w:t>
            </w:r>
          </w:p>
        </w:tc>
        <w:tc>
          <w:tcPr>
            <w:tcW w:w="1701" w:type="dxa"/>
          </w:tcPr>
          <w:p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7371" w:type="dxa"/>
            <w:gridSpan w:val="2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推广质量变革创新典型案例（个）</w:t>
            </w:r>
          </w:p>
        </w:tc>
        <w:tc>
          <w:tcPr>
            <w:tcW w:w="1701" w:type="dxa"/>
          </w:tcPr>
          <w:p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7371" w:type="dxa"/>
            <w:gridSpan w:val="2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培训企业质量管理人员（人次）</w:t>
            </w:r>
          </w:p>
        </w:tc>
        <w:tc>
          <w:tcPr>
            <w:tcW w:w="1701" w:type="dxa"/>
          </w:tcPr>
          <w:p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7371" w:type="dxa"/>
            <w:gridSpan w:val="2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深入开展质量技术等帮扶活动（家数）</w:t>
            </w:r>
          </w:p>
        </w:tc>
        <w:tc>
          <w:tcPr>
            <w:tcW w:w="1701" w:type="dxa"/>
          </w:tcPr>
          <w:p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7371" w:type="dxa"/>
            <w:gridSpan w:val="2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企业开展质量改进、质量创新、劳动技能竞赛、质量提升小组等群众性质量活动（次）</w:t>
            </w:r>
          </w:p>
        </w:tc>
        <w:tc>
          <w:tcPr>
            <w:tcW w:w="1701" w:type="dxa"/>
          </w:tcPr>
          <w:p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7371" w:type="dxa"/>
            <w:gridSpan w:val="2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开展质量品牌提升、宣传、推介等活动</w:t>
            </w:r>
          </w:p>
        </w:tc>
        <w:tc>
          <w:tcPr>
            <w:tcW w:w="1701" w:type="dxa"/>
          </w:tcPr>
          <w:p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7371" w:type="dxa"/>
            <w:gridSpan w:val="2"/>
          </w:tcPr>
          <w:p>
            <w:pPr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开展计量服务中小企业行活动（家次）</w:t>
            </w:r>
          </w:p>
        </w:tc>
        <w:tc>
          <w:tcPr>
            <w:tcW w:w="1701" w:type="dxa"/>
          </w:tcPr>
          <w:p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7371" w:type="dxa"/>
            <w:gridSpan w:val="2"/>
          </w:tcPr>
          <w:p>
            <w:pPr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开展电子计价秤市场秩序综合整治情况</w:t>
            </w:r>
          </w:p>
        </w:tc>
        <w:tc>
          <w:tcPr>
            <w:tcW w:w="1701" w:type="dxa"/>
          </w:tcPr>
          <w:p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7371" w:type="dxa"/>
            <w:gridSpan w:val="2"/>
          </w:tcPr>
          <w:p>
            <w:pPr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开展小微企业质量管理体系认证提升行动（家次）</w:t>
            </w:r>
          </w:p>
        </w:tc>
        <w:tc>
          <w:tcPr>
            <w:tcW w:w="1701" w:type="dxa"/>
          </w:tcPr>
          <w:p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7371" w:type="dxa"/>
            <w:gridSpan w:val="2"/>
            <w:vAlign w:val="top"/>
          </w:tcPr>
          <w:p>
            <w:pPr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开展电动自行车质量提升活动情况</w:t>
            </w:r>
          </w:p>
        </w:tc>
        <w:tc>
          <w:tcPr>
            <w:tcW w:w="1701" w:type="dxa"/>
          </w:tcPr>
          <w:p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7371" w:type="dxa"/>
            <w:gridSpan w:val="2"/>
            <w:vAlign w:val="top"/>
          </w:tcPr>
          <w:p>
            <w:pPr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  <w:t>开展电梯安全宣传周活动情况</w:t>
            </w:r>
          </w:p>
        </w:tc>
        <w:tc>
          <w:tcPr>
            <w:tcW w:w="1701" w:type="dxa"/>
          </w:tcPr>
          <w:p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7371" w:type="dxa"/>
            <w:gridSpan w:val="2"/>
            <w:vAlign w:val="top"/>
          </w:tcPr>
          <w:p>
            <w:pPr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  <w:t>严厉打击侵权假冒活动情况</w:t>
            </w:r>
          </w:p>
        </w:tc>
        <w:tc>
          <w:tcPr>
            <w:tcW w:w="1701" w:type="dxa"/>
          </w:tcPr>
          <w:p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Q5NzM2YzhmMTJiMzI2ZWVjMTJhOWJjZjY4YzQyMzQifQ=="/>
  </w:docVars>
  <w:rsids>
    <w:rsidRoot w:val="003F4D9C"/>
    <w:rsid w:val="000F6280"/>
    <w:rsid w:val="003F4D9C"/>
    <w:rsid w:val="006B5C00"/>
    <w:rsid w:val="00A9069C"/>
    <w:rsid w:val="00B156AB"/>
    <w:rsid w:val="00BB269A"/>
    <w:rsid w:val="1BBE32D2"/>
    <w:rsid w:val="1FDEA073"/>
    <w:rsid w:val="36EB0914"/>
    <w:rsid w:val="3F763EF6"/>
    <w:rsid w:val="4F29B3C6"/>
    <w:rsid w:val="6FF9C878"/>
    <w:rsid w:val="7BF3B5CE"/>
    <w:rsid w:val="7F9F4980"/>
    <w:rsid w:val="FC3AE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304</Characters>
  <Lines>2</Lines>
  <Paragraphs>1</Paragraphs>
  <TotalTime>5</TotalTime>
  <ScaleCrop>false</ScaleCrop>
  <LinksUpToDate>false</LinksUpToDate>
  <CharactersWithSpaces>356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2023-10-18T01:51:00Z</dcterms:created>
  <dc:creator>jly</dc:creator>
  <cp:lastModifiedBy>Lenovo</cp:lastModifiedBy>
  <dcterms:modified xsi:type="dcterms:W3CDTF">2024-08-19T06:55:06Z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2EE405286E31478586335083B61E4171_12</vt:lpwstr>
  </property>
</Properties>
</file>