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天津市市场监督管理减轻处罚清单</w:t>
      </w:r>
    </w:p>
    <w:p>
      <w:pPr>
        <w:ind w:firstLine="480" w:firstLineChars="200"/>
        <w:rPr>
          <w:rFonts w:ascii="仿宋_GB2312" w:hAnsi="仿宋_GB2312" w:eastAsia="仿宋_GB2312" w:cs="仿宋_GB2312"/>
          <w:sz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378"/>
        <w:gridCol w:w="7938"/>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tcPr>
          <w:p>
            <w:pPr>
              <w:jc w:val="center"/>
              <w:rPr>
                <w:rFonts w:ascii="黑体" w:hAnsi="黑体" w:eastAsia="黑体" w:cs="黑体"/>
                <w:kern w:val="0"/>
                <w:sz w:val="24"/>
              </w:rPr>
            </w:pPr>
            <w:r>
              <w:rPr>
                <w:rFonts w:hint="eastAsia" w:ascii="黑体" w:hAnsi="黑体" w:eastAsia="黑体" w:cs="黑体"/>
                <w:kern w:val="0"/>
                <w:sz w:val="24"/>
              </w:rPr>
              <w:t>序号</w:t>
            </w:r>
          </w:p>
        </w:tc>
        <w:tc>
          <w:tcPr>
            <w:tcW w:w="2378" w:type="dxa"/>
          </w:tcPr>
          <w:p>
            <w:pPr>
              <w:jc w:val="center"/>
              <w:rPr>
                <w:rFonts w:ascii="黑体" w:hAnsi="黑体" w:eastAsia="黑体" w:cs="黑体"/>
                <w:kern w:val="0"/>
                <w:sz w:val="24"/>
              </w:rPr>
            </w:pPr>
            <w:r>
              <w:rPr>
                <w:rFonts w:hint="eastAsia" w:ascii="黑体" w:hAnsi="黑体" w:eastAsia="黑体" w:cs="黑体"/>
                <w:kern w:val="0"/>
                <w:sz w:val="24"/>
              </w:rPr>
              <w:t>违法行为类型</w:t>
            </w:r>
          </w:p>
        </w:tc>
        <w:tc>
          <w:tcPr>
            <w:tcW w:w="7938" w:type="dxa"/>
          </w:tcPr>
          <w:p>
            <w:pPr>
              <w:jc w:val="center"/>
              <w:rPr>
                <w:rFonts w:ascii="黑体" w:hAnsi="黑体" w:eastAsia="黑体" w:cs="黑体"/>
                <w:kern w:val="0"/>
                <w:sz w:val="24"/>
              </w:rPr>
            </w:pPr>
            <w:r>
              <w:rPr>
                <w:rFonts w:hint="eastAsia" w:ascii="黑体" w:hAnsi="黑体" w:eastAsia="黑体" w:cs="黑体"/>
                <w:kern w:val="0"/>
                <w:sz w:val="24"/>
              </w:rPr>
              <w:t>处罚依据</w:t>
            </w:r>
          </w:p>
        </w:tc>
        <w:tc>
          <w:tcPr>
            <w:tcW w:w="3151" w:type="dxa"/>
          </w:tcPr>
          <w:p>
            <w:pPr>
              <w:jc w:val="center"/>
              <w:rPr>
                <w:rFonts w:ascii="黑体" w:hAnsi="黑体" w:eastAsia="黑体" w:cs="黑体"/>
                <w:kern w:val="0"/>
                <w:sz w:val="24"/>
              </w:rPr>
            </w:pPr>
            <w:r>
              <w:rPr>
                <w:rFonts w:hint="eastAsia" w:ascii="黑体" w:hAnsi="黑体" w:eastAsia="黑体" w:cs="黑体"/>
                <w:kern w:val="0"/>
                <w:sz w:val="24"/>
              </w:rPr>
              <w:t>减轻处罚条件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bidi="ar"/>
              </w:rPr>
              <w:t>发布虚假广告</w:t>
            </w:r>
          </w:p>
        </w:tc>
        <w:tc>
          <w:tcPr>
            <w:tcW w:w="7938" w:type="dxa"/>
            <w:vAlign w:val="center"/>
          </w:tcPr>
          <w:p>
            <w:pPr>
              <w:pStyle w:val="3"/>
              <w:jc w:val="both"/>
              <w:outlineLvl w:val="0"/>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《中华人民共和国广告法》第三条  广告应当真实、合法，以健康的表现形式表达广告内容，符合社会主义精神文明建设和弘扬中华民族优秀传统文化的要求。</w:t>
            </w:r>
          </w:p>
          <w:p>
            <w:pPr>
              <w:pStyle w:val="3"/>
              <w:jc w:val="both"/>
              <w:outlineLvl w:val="0"/>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《中华人民共和国广告法》第四条  广告不得含有虚假或者引人误解的内容，不得欺骗、误导消费者。</w:t>
            </w:r>
          </w:p>
          <w:p>
            <w:pPr>
              <w:pStyle w:val="3"/>
              <w:jc w:val="both"/>
              <w:outlineLvl w:val="0"/>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广告主应当对广告内容的真实性负责。</w:t>
            </w:r>
          </w:p>
          <w:p>
            <w:pPr>
              <w:pStyle w:val="3"/>
              <w:jc w:val="both"/>
              <w:outlineLvl w:val="0"/>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《中华人民共和国广告法》第二十八条  广告以虚假或者引人误解的内容欺骗、误导消费者的，构成虚假广告。</w:t>
            </w:r>
          </w:p>
          <w:p>
            <w:pPr>
              <w:pStyle w:val="3"/>
              <w:jc w:val="both"/>
              <w:outlineLvl w:val="0"/>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广告有下列情形之一的，为虚假广告：</w:t>
            </w:r>
          </w:p>
          <w:p>
            <w:pPr>
              <w:pStyle w:val="3"/>
              <w:jc w:val="both"/>
              <w:outlineLvl w:val="0"/>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（一）商品或者服务不存在的；</w:t>
            </w:r>
          </w:p>
          <w:p>
            <w:pPr>
              <w:pStyle w:val="3"/>
              <w:jc w:val="both"/>
              <w:outlineLvl w:val="0"/>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p>
          <w:p>
            <w:pPr>
              <w:pStyle w:val="3"/>
              <w:jc w:val="both"/>
              <w:outlineLvl w:val="0"/>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（三）使用虚构、伪造或者无法验证的科研成果、统计资料、调查结果、文摘、引用语等信息作证明材料的；</w:t>
            </w:r>
          </w:p>
          <w:p>
            <w:pPr>
              <w:pStyle w:val="3"/>
              <w:jc w:val="both"/>
              <w:outlineLvl w:val="0"/>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（四）虚构使用商品或者接受服务的效果的；</w:t>
            </w:r>
          </w:p>
          <w:p>
            <w:pPr>
              <w:pStyle w:val="3"/>
              <w:jc w:val="both"/>
              <w:outlineLvl w:val="0"/>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（五）以虚假或者引人误解的内容欺骗、误导消费者的其他情形。</w:t>
            </w:r>
          </w:p>
          <w:p>
            <w:pPr>
              <w:pStyle w:val="3"/>
              <w:jc w:val="both"/>
              <w:outlineLvl w:val="0"/>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《中华人民共和国广告法》第五十五条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pStyle w:val="3"/>
              <w:jc w:val="both"/>
              <w:outlineLvl w:val="0"/>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医疗机构有前款规定违法行为，情节严重的，除由市场监督管理部门依照本法处罚外，卫生行政部门可以吊销诊疗科目或者吊销医疗机构执业许可证。</w:t>
            </w:r>
          </w:p>
          <w:p>
            <w:pPr>
              <w:pStyle w:val="3"/>
              <w:jc w:val="both"/>
              <w:outlineLvl w:val="0"/>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w:t>
            </w:r>
          </w:p>
          <w:p>
            <w:pPr>
              <w:pStyle w:val="3"/>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bidi="ar"/>
              </w:rPr>
              <w:t>广告主、广告经营者、广告发布者有本条第一款、第三款规定行为，构成犯罪的，依法追究刑事责任。</w:t>
            </w:r>
          </w:p>
        </w:tc>
        <w:tc>
          <w:tcPr>
            <w:tcW w:w="3151" w:type="dxa"/>
            <w:vAlign w:val="center"/>
          </w:tcPr>
          <w:p>
            <w:pP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及时改正，主动消除危害后果，未危及人体健康和人身安全，无社会影响。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2</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广告内容违反国家禁止性规定</w:t>
            </w:r>
          </w:p>
        </w:tc>
        <w:tc>
          <w:tcPr>
            <w:tcW w:w="7938" w:type="dxa"/>
            <w:vAlign w:val="center"/>
          </w:tcPr>
          <w:p>
            <w:pPr>
              <w:widowControl/>
              <w:adjustRightInd w:val="0"/>
              <w:snapToGrid w:val="0"/>
              <w:spacing w:line="280" w:lineRule="exact"/>
              <w:jc w:val="lef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《中华人民共和国广告法》第九条 广告不得有下列情形：</w:t>
            </w:r>
          </w:p>
          <w:p>
            <w:pPr>
              <w:widowControl/>
              <w:adjustRightInd w:val="0"/>
              <w:snapToGrid w:val="0"/>
              <w:spacing w:line="280" w:lineRule="exact"/>
              <w:jc w:val="lef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（一）使用或者变相使用中华人民共和国的国旗、国歌、国徽，军旗、军歌、军徽；</w:t>
            </w:r>
          </w:p>
          <w:p>
            <w:pPr>
              <w:widowControl/>
              <w:adjustRightInd w:val="0"/>
              <w:snapToGrid w:val="0"/>
              <w:spacing w:line="280" w:lineRule="exact"/>
              <w:jc w:val="lef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（二）使用或者变相使用国家机关、国家机关工作人员的名义或者形象；</w:t>
            </w:r>
          </w:p>
          <w:p>
            <w:pPr>
              <w:widowControl/>
              <w:adjustRightInd w:val="0"/>
              <w:snapToGrid w:val="0"/>
              <w:spacing w:line="280" w:lineRule="exact"/>
              <w:jc w:val="lef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（三）使用“国家级”、“最高级”、“最佳”等用语；</w:t>
            </w:r>
          </w:p>
          <w:p>
            <w:pPr>
              <w:widowControl/>
              <w:adjustRightInd w:val="0"/>
              <w:snapToGrid w:val="0"/>
              <w:spacing w:line="280" w:lineRule="exact"/>
              <w:jc w:val="lef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（四）损害国家的尊严或者利益，泄露国家秘密；</w:t>
            </w:r>
          </w:p>
          <w:p>
            <w:pPr>
              <w:widowControl/>
              <w:adjustRightInd w:val="0"/>
              <w:snapToGrid w:val="0"/>
              <w:spacing w:line="280" w:lineRule="exact"/>
              <w:jc w:val="lef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（五）妨碍社会安定，损害社会公共利益；</w:t>
            </w:r>
          </w:p>
          <w:p>
            <w:pPr>
              <w:widowControl/>
              <w:adjustRightInd w:val="0"/>
              <w:snapToGrid w:val="0"/>
              <w:spacing w:line="280" w:lineRule="exact"/>
              <w:jc w:val="lef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（六）危害人身、财产安全，泄露个人隐私；</w:t>
            </w:r>
          </w:p>
          <w:p>
            <w:pPr>
              <w:widowControl/>
              <w:adjustRightInd w:val="0"/>
              <w:snapToGrid w:val="0"/>
              <w:spacing w:line="280" w:lineRule="exact"/>
              <w:jc w:val="lef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（七）妨碍社会公共秩序或者违背社会良好风尚；</w:t>
            </w:r>
          </w:p>
          <w:p>
            <w:pPr>
              <w:widowControl/>
              <w:adjustRightInd w:val="0"/>
              <w:snapToGrid w:val="0"/>
              <w:spacing w:line="280" w:lineRule="exact"/>
              <w:jc w:val="lef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（八）含有淫秽、色情、赌博、迷信、恐怖、暴力的内容；</w:t>
            </w:r>
          </w:p>
          <w:p>
            <w:pPr>
              <w:widowControl/>
              <w:adjustRightInd w:val="0"/>
              <w:snapToGrid w:val="0"/>
              <w:spacing w:line="280" w:lineRule="exact"/>
              <w:jc w:val="lef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（九）含有民族、种族、宗教、性别歧视的内容；</w:t>
            </w:r>
          </w:p>
          <w:p>
            <w:pPr>
              <w:widowControl/>
              <w:adjustRightInd w:val="0"/>
              <w:snapToGrid w:val="0"/>
              <w:spacing w:line="280" w:lineRule="exact"/>
              <w:jc w:val="lef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（十）妨碍环境、自然资源或者文化遗产保护；</w:t>
            </w:r>
          </w:p>
          <w:p>
            <w:pPr>
              <w:widowControl/>
              <w:adjustRightInd w:val="0"/>
              <w:snapToGrid w:val="0"/>
              <w:spacing w:line="280" w:lineRule="exact"/>
              <w:jc w:val="lef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（十一）法律、行政法规规定禁止的其他情形。</w:t>
            </w:r>
          </w:p>
          <w:p>
            <w:pPr>
              <w:widowControl/>
              <w:adjustRightInd w:val="0"/>
              <w:snapToGrid w:val="0"/>
              <w:spacing w:line="280" w:lineRule="exact"/>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bidi="ar"/>
              </w:rPr>
              <w:t>《中华人民共和国广告法》第五十七条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w:t>
            </w:r>
          </w:p>
        </w:tc>
        <w:tc>
          <w:tcPr>
            <w:tcW w:w="3151" w:type="dxa"/>
            <w:vAlign w:val="center"/>
          </w:tcPr>
          <w:p>
            <w:pP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及时改正，主动消除危害后果，未危及人体健康和人身安全，无社会影响。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7" w:type="dxa"/>
            <w:vAlign w:val="center"/>
          </w:tcPr>
          <w:p>
            <w:pPr>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3</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bidi="ar"/>
              </w:rPr>
              <w:t>在大众传播媒介或者公共场所发布声称全部或者部分替代母乳的婴儿乳制品、饮料和其他食品广告</w:t>
            </w:r>
          </w:p>
        </w:tc>
        <w:tc>
          <w:tcPr>
            <w:tcW w:w="7938" w:type="dxa"/>
            <w:vAlign w:val="center"/>
          </w:tcPr>
          <w:p>
            <w:pPr>
              <w:pStyle w:val="11"/>
              <w:autoSpaceDE w:val="0"/>
              <w:autoSpaceDN w:val="0"/>
              <w:spacing w:line="240" w:lineRule="exact"/>
              <w:ind w:right="99"/>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《中华人民共和国广告法》第二十条 禁止在大众传播媒介或者公共场所发布声称全部或者部分替代母乳的婴儿乳制品、饮料和其他食品广告。</w:t>
            </w:r>
          </w:p>
          <w:p>
            <w:pPr>
              <w:pStyle w:val="11"/>
              <w:autoSpaceDE w:val="0"/>
              <w:autoSpaceDN w:val="0"/>
              <w:spacing w:line="240" w:lineRule="exact"/>
              <w:ind w:right="99"/>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bidi="ar"/>
              </w:rPr>
              <w:t>《中华人民共和国广告法》第五十七条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三）违反本法第二十条规定，发布声称全部或者部分替代母乳的婴儿乳制品、饮料和其他食品广告的；</w:t>
            </w:r>
          </w:p>
        </w:tc>
        <w:tc>
          <w:tcPr>
            <w:tcW w:w="3151" w:type="dxa"/>
            <w:vAlign w:val="center"/>
          </w:tcPr>
          <w:p>
            <w:pP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2"/>
                <w:sz w:val="24"/>
                <w:szCs w:val="24"/>
              </w:rPr>
              <w:t>及时改正，主动消除危害后果，未危及人体健康和人身安全，无社会影响。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4</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违法发布医疗、药品、医疗器械广告</w:t>
            </w:r>
          </w:p>
        </w:tc>
        <w:tc>
          <w:tcPr>
            <w:tcW w:w="7938" w:type="dxa"/>
            <w:vAlign w:val="center"/>
          </w:tcPr>
          <w:p>
            <w:pPr>
              <w:pStyle w:val="5"/>
              <w:spacing w:line="280" w:lineRule="exac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《中华人民共和国广告法》第十六条第一款 医疗、药品、医疗器械广告不得含有下列内容：</w:t>
            </w:r>
          </w:p>
          <w:p>
            <w:pPr>
              <w:pStyle w:val="5"/>
              <w:spacing w:line="280" w:lineRule="exac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（一）表示功效、安全性的断言或者保证；</w:t>
            </w:r>
          </w:p>
          <w:p>
            <w:pPr>
              <w:pStyle w:val="5"/>
              <w:spacing w:line="280" w:lineRule="exac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（二）说明治愈率或者有效率；</w:t>
            </w:r>
          </w:p>
          <w:p>
            <w:pPr>
              <w:pStyle w:val="5"/>
              <w:spacing w:line="280" w:lineRule="exac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（三）与其他药品、医疗器械的功效和安全性或者其他医疗机构比较；</w:t>
            </w:r>
          </w:p>
          <w:p>
            <w:pPr>
              <w:pStyle w:val="5"/>
              <w:spacing w:line="280" w:lineRule="exac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（四）利用广告代言人作推荐、证明；</w:t>
            </w:r>
          </w:p>
          <w:p>
            <w:pPr>
              <w:pStyle w:val="3"/>
              <w:jc w:val="both"/>
              <w:outlineLvl w:val="0"/>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（五）法律、行政法规规定禁止的其他内容。</w:t>
            </w:r>
          </w:p>
          <w:p>
            <w:pPr>
              <w:pStyle w:val="3"/>
              <w:jc w:val="both"/>
              <w:outlineLvl w:val="0"/>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bidi="ar"/>
              </w:rPr>
              <w:t>《中华人民共和国广告法》第五十八条第三款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3151" w:type="dxa"/>
            <w:vAlign w:val="center"/>
          </w:tcPr>
          <w:p>
            <w:pP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2"/>
                <w:sz w:val="24"/>
                <w:szCs w:val="24"/>
              </w:rPr>
              <w:t>及时改正，主动消除危害后果，未危及人体健康和人身安全，无社会影响。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5</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违法发布保健食品广告</w:t>
            </w:r>
          </w:p>
        </w:tc>
        <w:tc>
          <w:tcPr>
            <w:tcW w:w="7938" w:type="dxa"/>
            <w:vAlign w:val="center"/>
          </w:tcPr>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《中华人民共和国广告法》第十八条 保健食品广告不得含有下列内容：</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（一）表示功效、安全性的断言或者保证；</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（二）涉及疾病预防、治疗功能；</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（三）声称或者暗示广告商品为保障健康所必需；</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（四）与药品、其他保健食品进行比较；</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（五）利用广告代言人作推荐、证明；</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（六）法律、行政法规规定禁止的其他内容。</w:t>
            </w:r>
          </w:p>
          <w:p>
            <w:pPr>
              <w:widowControl/>
              <w:adjustRightInd w:val="0"/>
              <w:snapToGrid w:val="0"/>
              <w:spacing w:line="280" w:lineRule="exact"/>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保健食品广告应当显著标明“本品不能代替药物”。</w:t>
            </w:r>
          </w:p>
          <w:p>
            <w:pPr>
              <w:widowControl/>
              <w:adjustRightInd w:val="0"/>
              <w:snapToGrid w:val="0"/>
              <w:spacing w:line="280" w:lineRule="exact"/>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bidi="ar"/>
              </w:rPr>
              <w:t>中华人民共和国广告法</w:t>
            </w:r>
            <w:r>
              <w:rPr>
                <w:rFonts w:hint="eastAsia" w:ascii="仿宋_GB2312" w:hAnsi="仿宋_GB2312" w:eastAsia="仿宋_GB2312" w:cs="仿宋_GB2312"/>
                <w:b w:val="0"/>
                <w:bCs w:val="0"/>
                <w:kern w:val="0"/>
                <w:sz w:val="24"/>
                <w:szCs w:val="24"/>
              </w:rPr>
              <w:t>》第五十八条第一款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三）违反本法第十八条规定发布保健食品广告的；</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bidi="ar"/>
              </w:rPr>
              <w:t>中华人民共和国广告法</w:t>
            </w:r>
            <w:r>
              <w:rPr>
                <w:rFonts w:hint="eastAsia" w:ascii="仿宋_GB2312" w:hAnsi="仿宋_GB2312" w:eastAsia="仿宋_GB2312" w:cs="仿宋_GB2312"/>
                <w:b w:val="0"/>
                <w:bCs w:val="0"/>
                <w:kern w:val="0"/>
                <w:sz w:val="24"/>
                <w:szCs w:val="24"/>
              </w:rPr>
              <w:t>》第五十八条第三款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3151" w:type="dxa"/>
            <w:vAlign w:val="center"/>
          </w:tcPr>
          <w:p>
            <w:pP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及时改正，主动消除危害后果，未危及人体健康和人身安全，无社会影响。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6</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违法发布农药、兽药、饲料和饲料添加剂广告</w:t>
            </w:r>
          </w:p>
        </w:tc>
        <w:tc>
          <w:tcPr>
            <w:tcW w:w="7938" w:type="dxa"/>
            <w:vAlign w:val="center"/>
          </w:tcPr>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《中华人民共和国广告法》第二十一条 农药、兽药、饲料和饲料添加剂广告不得含有下列内容：</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（一）表示功效、安全性的断言或者保证；</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（二）利用科研单位、学术机构、技术推广机构、行业协会或者专业人士、用户的名义或者形象作推荐、证明；</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（三）说明有效率；</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（四）违反安全使用规程的文字、语言或者画面；</w:t>
            </w:r>
          </w:p>
          <w:p>
            <w:pPr>
              <w:pStyle w:val="3"/>
              <w:spacing w:line="280" w:lineRule="exact"/>
              <w:jc w:val="both"/>
              <w:outlineLvl w:val="0"/>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（五）法律、行政法规规定禁止的其他内容。</w:t>
            </w:r>
          </w:p>
          <w:p>
            <w:pPr>
              <w:pStyle w:val="3"/>
              <w:spacing w:line="280" w:lineRule="exact"/>
              <w:jc w:val="both"/>
              <w:outlineLvl w:val="0"/>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bidi="ar"/>
              </w:rPr>
              <w:t>中华人民共和国</w:t>
            </w:r>
            <w:r>
              <w:rPr>
                <w:rFonts w:hint="eastAsia" w:ascii="仿宋_GB2312" w:hAnsi="仿宋_GB2312" w:eastAsia="仿宋_GB2312" w:cs="仿宋_GB2312"/>
                <w:b w:val="0"/>
                <w:bCs w:val="0"/>
                <w:kern w:val="0"/>
                <w:sz w:val="24"/>
                <w:szCs w:val="24"/>
              </w:rPr>
              <w:t>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仿宋_GB2312" w:hAnsi="仿宋_GB2312" w:eastAsia="仿宋_GB2312" w:cs="仿宋_GB2312"/>
                <w:b w:val="0"/>
                <w:bCs w:val="0"/>
                <w:sz w:val="24"/>
                <w:szCs w:val="24"/>
              </w:rPr>
              <w:t>（四）违反本法第二十一条规定发布农药、兽药、饲料和饲料添加剂广告的；</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bidi="ar"/>
              </w:rPr>
              <w:t>中华人民共和国</w:t>
            </w:r>
            <w:r>
              <w:rPr>
                <w:rFonts w:hint="eastAsia" w:ascii="仿宋_GB2312" w:hAnsi="仿宋_GB2312" w:eastAsia="仿宋_GB2312" w:cs="仿宋_GB2312"/>
                <w:b w:val="0"/>
                <w:bCs w:val="0"/>
                <w:kern w:val="0"/>
                <w:sz w:val="24"/>
                <w:szCs w:val="24"/>
              </w:rPr>
              <w:t>广告法》第五十八条第三款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3151" w:type="dxa"/>
            <w:vAlign w:val="center"/>
          </w:tcPr>
          <w:p>
            <w:pP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及时改正，主动消除危害后果，未危及人体健康和人身安全，无社会影响。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7" w:type="dxa"/>
            <w:vAlign w:val="center"/>
          </w:tcPr>
          <w:p>
            <w:pPr>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7</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违法发布酒类广告</w:t>
            </w:r>
          </w:p>
        </w:tc>
        <w:tc>
          <w:tcPr>
            <w:tcW w:w="7938" w:type="dxa"/>
            <w:vAlign w:val="center"/>
          </w:tcPr>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bidi="ar"/>
              </w:rPr>
              <w:t>中华人民共和国</w:t>
            </w:r>
            <w:r>
              <w:rPr>
                <w:rFonts w:hint="eastAsia" w:ascii="仿宋_GB2312" w:hAnsi="仿宋_GB2312" w:eastAsia="仿宋_GB2312" w:cs="仿宋_GB2312"/>
                <w:b w:val="0"/>
                <w:bCs w:val="0"/>
                <w:kern w:val="0"/>
                <w:sz w:val="24"/>
                <w:szCs w:val="24"/>
              </w:rPr>
              <w:t>广告法》第二十三条 酒类广告不得含有下列内容：</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（一）诱导、怂恿饮酒或者宣传无节制饮酒；</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（二）出现饮酒的动作；</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（三）表现驾驶车、船、飞机等活动；</w:t>
            </w:r>
          </w:p>
          <w:p>
            <w:pPr>
              <w:pStyle w:val="3"/>
              <w:spacing w:line="280" w:lineRule="exact"/>
              <w:jc w:val="both"/>
              <w:outlineLvl w:val="0"/>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（四）明示或者暗示饮酒有消除紧张和焦虑、增加体力等功效。</w:t>
            </w:r>
          </w:p>
          <w:p>
            <w:pPr>
              <w:pStyle w:val="3"/>
              <w:spacing w:line="280" w:lineRule="exact"/>
              <w:jc w:val="both"/>
              <w:outlineLvl w:val="0"/>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bidi="ar"/>
              </w:rPr>
              <w:t>中华人民共和国</w:t>
            </w:r>
            <w:r>
              <w:rPr>
                <w:rFonts w:hint="eastAsia" w:ascii="仿宋_GB2312" w:hAnsi="仿宋_GB2312" w:eastAsia="仿宋_GB2312" w:cs="仿宋_GB2312"/>
                <w:b w:val="0"/>
                <w:bCs w:val="0"/>
                <w:kern w:val="0"/>
                <w:sz w:val="24"/>
                <w:szCs w:val="24"/>
              </w:rPr>
              <w:t>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五）违反本法第二十三条规定发布酒类广告的；</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bidi="ar"/>
              </w:rPr>
              <w:t>中华人民共和国</w:t>
            </w:r>
            <w:r>
              <w:rPr>
                <w:rFonts w:hint="eastAsia" w:ascii="仿宋_GB2312" w:hAnsi="仿宋_GB2312" w:eastAsia="仿宋_GB2312" w:cs="仿宋_GB2312"/>
                <w:b w:val="0"/>
                <w:bCs w:val="0"/>
                <w:kern w:val="0"/>
                <w:sz w:val="24"/>
                <w:szCs w:val="24"/>
              </w:rPr>
              <w:t>广告法》第五十八条第三款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3151" w:type="dxa"/>
            <w:vAlign w:val="center"/>
          </w:tcPr>
          <w:p>
            <w:pP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及时改正，主动消除危害后果，未危及人体健康和人身安全，无社会影响。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8</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违法发布教育、培训广告</w:t>
            </w:r>
          </w:p>
        </w:tc>
        <w:tc>
          <w:tcPr>
            <w:tcW w:w="7938" w:type="dxa"/>
            <w:vAlign w:val="center"/>
          </w:tcPr>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bidi="ar"/>
              </w:rPr>
              <w:t>中华人民共和国</w:t>
            </w:r>
            <w:r>
              <w:rPr>
                <w:rFonts w:hint="eastAsia" w:ascii="仿宋_GB2312" w:hAnsi="仿宋_GB2312" w:eastAsia="仿宋_GB2312" w:cs="仿宋_GB2312"/>
                <w:b w:val="0"/>
                <w:bCs w:val="0"/>
                <w:kern w:val="0"/>
                <w:sz w:val="24"/>
                <w:szCs w:val="24"/>
              </w:rPr>
              <w:t>广告法》第二十四条 教育、培训广告不得含有下列内容：</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（一）对升学、通过考试、获得学位学历或者合格证书，或者对教育、培训的效果作出明示或者暗示的保证性承诺；</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（二）明示或者暗示有相关考试机构或者其工作人员、考试命题人员参与教育、培训；</w:t>
            </w:r>
          </w:p>
          <w:p>
            <w:pPr>
              <w:pStyle w:val="3"/>
              <w:spacing w:line="280" w:lineRule="exact"/>
              <w:jc w:val="both"/>
              <w:outlineLvl w:val="0"/>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（三）利用科研单位、学术机构、教育机构、行业协会、专业人士、受益者的名义或者形象作推荐、证明。</w:t>
            </w:r>
          </w:p>
          <w:p>
            <w:pPr>
              <w:pStyle w:val="3"/>
              <w:spacing w:line="280" w:lineRule="exact"/>
              <w:jc w:val="both"/>
              <w:outlineLvl w:val="0"/>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bidi="ar"/>
              </w:rPr>
              <w:t>中华人民共和国</w:t>
            </w:r>
            <w:r>
              <w:rPr>
                <w:rFonts w:hint="eastAsia" w:ascii="仿宋_GB2312" w:hAnsi="仿宋_GB2312" w:eastAsia="仿宋_GB2312" w:cs="仿宋_GB2312"/>
                <w:b w:val="0"/>
                <w:bCs w:val="0"/>
                <w:kern w:val="0"/>
                <w:sz w:val="24"/>
                <w:szCs w:val="24"/>
              </w:rPr>
              <w:t>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仿宋_GB2312" w:hAnsi="仿宋_GB2312" w:eastAsia="仿宋_GB2312" w:cs="仿宋_GB2312"/>
                <w:b w:val="0"/>
                <w:bCs w:val="0"/>
                <w:sz w:val="24"/>
                <w:szCs w:val="24"/>
              </w:rPr>
              <w:t>（六）违反本法第二十四条规定发布教育、培训广告的；</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bidi="ar"/>
              </w:rPr>
              <w:t>中华人民共和国</w:t>
            </w:r>
            <w:r>
              <w:rPr>
                <w:rFonts w:hint="eastAsia" w:ascii="仿宋_GB2312" w:hAnsi="仿宋_GB2312" w:eastAsia="仿宋_GB2312" w:cs="仿宋_GB2312"/>
                <w:b w:val="0"/>
                <w:bCs w:val="0"/>
                <w:kern w:val="0"/>
                <w:sz w:val="24"/>
                <w:szCs w:val="24"/>
              </w:rPr>
              <w:t>广告法》第五十八条第三款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3151" w:type="dxa"/>
            <w:vAlign w:val="center"/>
          </w:tcPr>
          <w:p>
            <w:pP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及时改正，主动消除危害后果，未危及人体健康和人身安全，无社会影响。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9</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违法发布招商等有投资回报预期的商品或者服务广告</w:t>
            </w:r>
          </w:p>
        </w:tc>
        <w:tc>
          <w:tcPr>
            <w:tcW w:w="7938" w:type="dxa"/>
            <w:vAlign w:val="center"/>
          </w:tcPr>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bidi="ar"/>
              </w:rPr>
              <w:t>中华人民共和国</w:t>
            </w:r>
            <w:r>
              <w:rPr>
                <w:rFonts w:hint="eastAsia" w:ascii="仿宋_GB2312" w:hAnsi="仿宋_GB2312" w:eastAsia="仿宋_GB2312" w:cs="仿宋_GB2312"/>
                <w:b w:val="0"/>
                <w:bCs w:val="0"/>
                <w:kern w:val="0"/>
                <w:sz w:val="24"/>
                <w:szCs w:val="24"/>
              </w:rPr>
              <w:t>广告法》第二十五条 招商等有投资回报预期的商品或者服务广告，应当对可能存在的风险以及风险责任承担有合理提示或者警示，并不得含有下列内容：</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（一）对未来效果、收益或者与其相关的情况作出保证性承诺，明示或者暗示保本、无风险或者保收益等，国家另有规定的除外；</w:t>
            </w:r>
          </w:p>
          <w:p>
            <w:pPr>
              <w:pStyle w:val="3"/>
              <w:spacing w:line="280" w:lineRule="exact"/>
              <w:jc w:val="both"/>
              <w:outlineLvl w:val="0"/>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（二）利用学术机构、行业协会、专业人士、受益者的名义或者形象作推荐、证明。</w:t>
            </w:r>
          </w:p>
          <w:p>
            <w:pPr>
              <w:pStyle w:val="3"/>
              <w:spacing w:line="280" w:lineRule="exact"/>
              <w:jc w:val="both"/>
              <w:outlineLvl w:val="0"/>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bidi="ar"/>
              </w:rPr>
              <w:t>中华人民共和国</w:t>
            </w:r>
            <w:r>
              <w:rPr>
                <w:rFonts w:hint="eastAsia" w:ascii="仿宋_GB2312" w:hAnsi="仿宋_GB2312" w:eastAsia="仿宋_GB2312" w:cs="仿宋_GB2312"/>
                <w:b w:val="0"/>
                <w:bCs w:val="0"/>
                <w:kern w:val="0"/>
                <w:sz w:val="24"/>
                <w:szCs w:val="24"/>
              </w:rPr>
              <w:t>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仿宋_GB2312" w:hAnsi="仿宋_GB2312" w:eastAsia="仿宋_GB2312" w:cs="仿宋_GB2312"/>
                <w:b w:val="0"/>
                <w:bCs w:val="0"/>
                <w:sz w:val="24"/>
                <w:szCs w:val="24"/>
              </w:rPr>
              <w:t>（七）违反本法第二十五条规定发布招商等有投资回报预期的商品或者服务广告的；</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bidi="ar"/>
              </w:rPr>
              <w:t>中华人民共和国</w:t>
            </w:r>
            <w:r>
              <w:rPr>
                <w:rFonts w:hint="eastAsia" w:ascii="仿宋_GB2312" w:hAnsi="仿宋_GB2312" w:eastAsia="仿宋_GB2312" w:cs="仿宋_GB2312"/>
                <w:b w:val="0"/>
                <w:bCs w:val="0"/>
                <w:kern w:val="0"/>
                <w:sz w:val="24"/>
                <w:szCs w:val="24"/>
              </w:rPr>
              <w:t>广告法》第五十八条第三款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3151" w:type="dxa"/>
            <w:vAlign w:val="center"/>
          </w:tcPr>
          <w:p>
            <w:pP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及时改正，主动消除危害后果，未危及人体健康和人身安全，无社会影响。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10</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违法发布房地产广告</w:t>
            </w:r>
          </w:p>
        </w:tc>
        <w:tc>
          <w:tcPr>
            <w:tcW w:w="7938" w:type="dxa"/>
            <w:vAlign w:val="center"/>
          </w:tcPr>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bidi="ar"/>
              </w:rPr>
              <w:t>中华人民共和国</w:t>
            </w:r>
            <w:r>
              <w:rPr>
                <w:rFonts w:hint="eastAsia" w:ascii="仿宋_GB2312" w:hAnsi="仿宋_GB2312" w:eastAsia="仿宋_GB2312" w:cs="仿宋_GB2312"/>
                <w:b w:val="0"/>
                <w:bCs w:val="0"/>
                <w:kern w:val="0"/>
                <w:sz w:val="24"/>
                <w:szCs w:val="24"/>
              </w:rPr>
              <w:t>广告法》第二十六条 房地产广告，房源信息应当真实，面积应当表明为建筑面积或者套内建筑面积，并不得含有下列内容：</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（一）升值或者投资回报的承诺；</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（二）以项目到达某一具体参照物的所需时间表示项目位置；</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（三）违反国家有关价格管理的规定；</w:t>
            </w:r>
          </w:p>
          <w:p>
            <w:pPr>
              <w:widowControl/>
              <w:adjustRightInd w:val="0"/>
              <w:snapToGrid w:val="0"/>
              <w:spacing w:line="280" w:lineRule="exact"/>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（四）对规划或者建设中的交通、商业、文化教育设施以及其他市政条件作误导宣传。</w:t>
            </w:r>
          </w:p>
          <w:p>
            <w:pPr>
              <w:widowControl/>
              <w:adjustRightInd w:val="0"/>
              <w:snapToGrid w:val="0"/>
              <w:spacing w:line="280" w:lineRule="exact"/>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bidi="ar"/>
              </w:rPr>
              <w:t>中华人民共和国</w:t>
            </w:r>
            <w:r>
              <w:rPr>
                <w:rFonts w:hint="eastAsia" w:ascii="仿宋_GB2312" w:hAnsi="仿宋_GB2312" w:eastAsia="仿宋_GB2312" w:cs="仿宋_GB2312"/>
                <w:b w:val="0"/>
                <w:bCs w:val="0"/>
                <w:kern w:val="0"/>
                <w:sz w:val="24"/>
                <w:szCs w:val="24"/>
              </w:rPr>
              <w:t>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八）违反本法第二十六条规定发布房地产广告的；</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bidi="ar"/>
              </w:rPr>
              <w:t>中华人民共和国</w:t>
            </w:r>
            <w:r>
              <w:rPr>
                <w:rFonts w:hint="eastAsia" w:ascii="仿宋_GB2312" w:hAnsi="仿宋_GB2312" w:eastAsia="仿宋_GB2312" w:cs="仿宋_GB2312"/>
                <w:b w:val="0"/>
                <w:bCs w:val="0"/>
                <w:kern w:val="0"/>
                <w:sz w:val="24"/>
                <w:szCs w:val="24"/>
              </w:rPr>
              <w:t>广告法》第五十八条第三款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3151" w:type="dxa"/>
            <w:vAlign w:val="center"/>
          </w:tcPr>
          <w:p>
            <w:pP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及时改正，主动消除危害后果，未危及人体健康和人身安全，无社会影响。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7" w:type="dxa"/>
            <w:vAlign w:val="center"/>
          </w:tcPr>
          <w:p>
            <w:pPr>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11</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违法发布农作物种子、林木种子、草种子、种畜禽、水产苗种和种养殖广告</w:t>
            </w:r>
          </w:p>
        </w:tc>
        <w:tc>
          <w:tcPr>
            <w:tcW w:w="7938" w:type="dxa"/>
            <w:vAlign w:val="center"/>
          </w:tcPr>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bidi="ar"/>
              </w:rPr>
              <w:t>中华人民共和国</w:t>
            </w:r>
            <w:r>
              <w:rPr>
                <w:rFonts w:hint="eastAsia" w:ascii="仿宋_GB2312" w:hAnsi="仿宋_GB2312" w:eastAsia="仿宋_GB2312" w:cs="仿宋_GB2312"/>
                <w:b w:val="0"/>
                <w:bCs w:val="0"/>
                <w:kern w:val="0"/>
                <w:sz w:val="24"/>
                <w:szCs w:val="24"/>
              </w:rPr>
              <w:t>广告法》第二十七条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（一）作科学上无法验证的断言；</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（二）表示功效的断言或者保证；</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（三）对经济效益进行分析、预测或者作保证性承诺；</w:t>
            </w:r>
          </w:p>
          <w:p>
            <w:pPr>
              <w:widowControl/>
              <w:adjustRightInd w:val="0"/>
              <w:snapToGrid w:val="0"/>
              <w:spacing w:line="280" w:lineRule="exact"/>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（四）利用科研单位、学术机构、技术推广机构、行业协会或者专业人士、用户的名义或者形象作推荐、证明。</w:t>
            </w:r>
          </w:p>
          <w:p>
            <w:pPr>
              <w:widowControl/>
              <w:adjustRightInd w:val="0"/>
              <w:snapToGrid w:val="0"/>
              <w:spacing w:line="280" w:lineRule="exact"/>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bidi="ar"/>
              </w:rPr>
              <w:t>中华人民共和国</w:t>
            </w:r>
            <w:r>
              <w:rPr>
                <w:rFonts w:hint="eastAsia" w:ascii="仿宋_GB2312" w:hAnsi="仿宋_GB2312" w:eastAsia="仿宋_GB2312" w:cs="仿宋_GB2312"/>
                <w:b w:val="0"/>
                <w:bCs w:val="0"/>
                <w:kern w:val="0"/>
                <w:sz w:val="24"/>
                <w:szCs w:val="24"/>
              </w:rPr>
              <w:t>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九）违反本法第二十七条规定发布农作物种子、林木种子、草种子、种畜禽、水产苗种和种养殖广告的；</w:t>
            </w:r>
          </w:p>
          <w:p>
            <w:pPr>
              <w:pStyle w:val="5"/>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bidi="ar"/>
              </w:rPr>
              <w:t>中华人民共和国</w:t>
            </w:r>
            <w:r>
              <w:rPr>
                <w:rFonts w:hint="eastAsia" w:ascii="仿宋_GB2312" w:hAnsi="仿宋_GB2312" w:eastAsia="仿宋_GB2312" w:cs="仿宋_GB2312"/>
                <w:b w:val="0"/>
                <w:bCs w:val="0"/>
                <w:kern w:val="0"/>
                <w:sz w:val="24"/>
                <w:szCs w:val="24"/>
              </w:rPr>
              <w:t>广告法》第五十八条第三款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3151" w:type="dxa"/>
            <w:vAlign w:val="center"/>
          </w:tcPr>
          <w:p>
            <w:pP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及时改正，主动消除危害后果，未危及人体健康和人身安全，无社会影响。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12</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经营者违反规定对其商品作虚假或者引人误解的商业宣传，或者通过组织虚假交易等方式帮助其他经营者进行虚假或者引人误解的商业宣传</w:t>
            </w:r>
          </w:p>
        </w:tc>
        <w:tc>
          <w:tcPr>
            <w:tcW w:w="7938" w:type="dxa"/>
            <w:vAlign w:val="center"/>
          </w:tcPr>
          <w:p>
            <w:pPr>
              <w:adjustRightInd w:val="0"/>
              <w:snapToGrid w:val="0"/>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《中华人民共和国反不正当竞争法》第八条经营者不得对其商品的性能、功能、质量、销售状况、用户评价、曾获荣誉等作虚假或者引人误解的商业宣传，欺骗、误导消费者。</w:t>
            </w:r>
          </w:p>
          <w:p>
            <w:pPr>
              <w:adjustRightInd w:val="0"/>
              <w:snapToGrid w:val="0"/>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经营者不得通过组织虚假交易等方式，帮助其他经营者进行虚假或者引人误解的商业宣传。</w:t>
            </w:r>
          </w:p>
          <w:p>
            <w:pPr>
              <w:adjustRightInd w:val="0"/>
              <w:snapToGrid w:val="0"/>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《中华人民共和国反不正当竞争法》第二十条第一款</w:t>
            </w:r>
            <w:r>
              <w:rPr>
                <w:rFonts w:hint="eastAsia" w:ascii="仿宋_GB2312" w:hAnsi="仿宋_GB2312" w:eastAsia="仿宋_GB2312" w:cs="仿宋_GB2312"/>
                <w:b w:val="0"/>
                <w:bCs w:val="0"/>
                <w:kern w:val="0"/>
                <w:sz w:val="24"/>
                <w:szCs w:val="24"/>
              </w:rPr>
              <w:tab/>
            </w:r>
            <w:r>
              <w:rPr>
                <w:rFonts w:hint="eastAsia" w:ascii="仿宋_GB2312" w:hAnsi="仿宋_GB2312" w:eastAsia="仿宋_GB2312" w:cs="仿宋_GB2312"/>
                <w:b w:val="0"/>
                <w:bCs w:val="0"/>
                <w:kern w:val="0"/>
                <w:sz w:val="24"/>
                <w:szCs w:val="24"/>
              </w:rPr>
              <w:t>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tc>
        <w:tc>
          <w:tcPr>
            <w:tcW w:w="3151" w:type="dxa"/>
            <w:vAlign w:val="center"/>
          </w:tcPr>
          <w:p>
            <w:pPr>
              <w:pStyle w:val="3"/>
              <w:spacing w:line="280" w:lineRule="exact"/>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不存在危害人体健康或造成人身、财产损失的风险，及时改正，主动消除社会影响。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13</w:t>
            </w:r>
          </w:p>
        </w:tc>
        <w:tc>
          <w:tcPr>
            <w:tcW w:w="2378" w:type="dxa"/>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rPr>
              <w:t>经营者实施《网络反不正当竞争暂行规定》第八条的违法行为</w:t>
            </w:r>
          </w:p>
        </w:tc>
        <w:tc>
          <w:tcPr>
            <w:tcW w:w="7938" w:type="dxa"/>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《网络反不正当竞争暂行规定》第八条  经营者不得采取下列方式，对商品生产经营主体以及商品性能、功能、质量、来源、曾获荣誉、资格资质等作虚假或者引人误解的商业宣传，欺骗、误导消费者或者相关公众：</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（一）通过网站、客户端、小程序、公众号等进行展示、演示、说明、解释、推介或者文字标注；</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（二）通过直播、平台推荐、网络文案等方式，实施商业营销活动；</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（三）通过热搜、热评、热转、榜单等方式，实施商业营销活动；</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（四）其他虚假或者引人误解的商业宣传。</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经营者不得帮助其他经营者实施前款虚假或者引人误解的商业宣传行为。</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《网络反不正当竞争暂行规定》第三十四条 经营者违反本规定第八条、第九条的，由市场监督管理部门依照反不正当竞争法第二十条的规定处罚。</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《中华人民共和国反不正当竞争法》第二十条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rPr>
              <w:t>经营者违反本法第八条规定，属于发布虚假广告的，依照《中华人民共和国广告法》的规定处罚。</w:t>
            </w:r>
          </w:p>
        </w:tc>
        <w:tc>
          <w:tcPr>
            <w:tcW w:w="3151" w:type="dxa"/>
            <w:vAlign w:val="center"/>
          </w:tcPr>
          <w:p>
            <w:pPr>
              <w:pStyle w:val="3"/>
              <w:spacing w:line="280" w:lineRule="exact"/>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不存在危害人体健康或造成人身、财产损失的风险，及时改正，主动消除社会影响。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14</w:t>
            </w:r>
          </w:p>
        </w:tc>
        <w:tc>
          <w:tcPr>
            <w:tcW w:w="2378" w:type="dxa"/>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rPr>
              <w:t>经营者实施《网络反不正当竞争暂行规定》第九条的违法行为</w:t>
            </w:r>
          </w:p>
        </w:tc>
        <w:tc>
          <w:tcPr>
            <w:tcW w:w="7938" w:type="dxa"/>
            <w:vAlign w:val="center"/>
          </w:tcPr>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《网络反不正当竞争暂行规定》第九条 经营者不得实施下列行为，对商品生产经营主体以及商品销售状况、交易信息、经营数据、用户评价等作虚假或者引人误解的商业宣传，欺骗、误导消费者或者相关公众：</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（一）虚假交易、虚假排名；</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（二）虚构交易额、成交量、预约量等与经营有关的数据信息；</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（三）采用谎称现货、虚构预订、虚假抢购等方式进行营销；</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（四）编造用户评价，或者采用误导性展示等方式隐匿差评、将好评前置、差评后置、不显著区分不同商品的评价等；</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（五）以返现、红包、卡券等方式利诱用户作出指定好评、点赞、定向投票等互动行为；</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（六）虚构收藏量、点击量、关注量、点赞量、阅读量、订阅量、转发量等流量数据；</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（七）虚构投票量、收听量、观看量、播放量、票房、收视率等互动数据；</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（八）虚构升学率、考试通过率、就业率等教育培训效果；</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（九）采用伪造口碑、炮制话题、制造虚假舆论热点、虚构网络就业者收入等方式进行营销；</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（十）其他虚假或者引人误解的商业宣传行为。</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经营者不得通过组织虚假交易、组织虚假排名等方式，帮助其他经营者实施前款虚假或者引人误解的商业宣传行为。</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《网络反不正当竞争暂行规定》第三十四条 经营者违反本规定第八条、第九条的，由市场监督管理部门依照反不正当竞争法第二十条的规定处罚。</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《中华人民共和国反不正当竞争法》第二十条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2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rPr>
              <w:t>经营者违反本法第八条规定，属于发布虚假广告的，依照《中华人民共和国广告法》的规定处罚。</w:t>
            </w:r>
          </w:p>
        </w:tc>
        <w:tc>
          <w:tcPr>
            <w:tcW w:w="3151" w:type="dxa"/>
            <w:vAlign w:val="center"/>
          </w:tcPr>
          <w:p>
            <w:pPr>
              <w:pStyle w:val="3"/>
              <w:spacing w:line="280" w:lineRule="exact"/>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不存在危害人体健康或造成人身、财产损失的风险，及时改正，主动消除社会影响。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7" w:type="dxa"/>
            <w:vAlign w:val="center"/>
          </w:tcPr>
          <w:p>
            <w:pPr>
              <w:jc w:val="center"/>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1</w:t>
            </w:r>
            <w:r>
              <w:rPr>
                <w:rFonts w:hint="eastAsia" w:ascii="仿宋_GB2312" w:hAnsi="仿宋_GB2312" w:eastAsia="仿宋_GB2312" w:cs="仿宋_GB2312"/>
                <w:b w:val="0"/>
                <w:bCs w:val="0"/>
                <w:kern w:val="0"/>
                <w:sz w:val="24"/>
                <w:szCs w:val="24"/>
                <w:lang w:val="en-US" w:eastAsia="zh-CN"/>
              </w:rPr>
              <w:t>5</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不正当有奖销售</w:t>
            </w:r>
          </w:p>
        </w:tc>
        <w:tc>
          <w:tcPr>
            <w:tcW w:w="7938" w:type="dxa"/>
            <w:vAlign w:val="center"/>
          </w:tcPr>
          <w:p>
            <w:pPr>
              <w:adjustRightInd w:val="0"/>
              <w:snapToGrid w:val="0"/>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《中华人民共和国反不正当竞争法》第十条经营者进行有奖销售不得存在下列情形：</w:t>
            </w:r>
          </w:p>
          <w:p>
            <w:pPr>
              <w:adjustRightInd w:val="0"/>
              <w:snapToGrid w:val="0"/>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(一)所设奖的种类、兑奖条件、奖金金额或者奖品等有奖销售信息不明确，影响兑奖；</w:t>
            </w:r>
          </w:p>
          <w:p>
            <w:pPr>
              <w:adjustRightInd w:val="0"/>
              <w:snapToGrid w:val="0"/>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(二)采用谎称有奖或者故意让内定人员中奖的欺骗方式进行有奖销售；</w:t>
            </w:r>
          </w:p>
          <w:p>
            <w:pPr>
              <w:adjustRightInd w:val="0"/>
              <w:snapToGrid w:val="0"/>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(三)抽奖式的有奖销售，最高奖的金额超过五万元。</w:t>
            </w:r>
          </w:p>
          <w:p>
            <w:pPr>
              <w:adjustRightInd w:val="0"/>
              <w:snapToGrid w:val="0"/>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《中华人民共和国反不正当竞争法》第二十二条经营者违反本法第十条规定进行有奖销售的，由监督检查部门责令停止违法行为，处五万元以上五十万元以下的罚款。</w:t>
            </w:r>
          </w:p>
        </w:tc>
        <w:tc>
          <w:tcPr>
            <w:tcW w:w="3151" w:type="dxa"/>
            <w:vAlign w:val="center"/>
          </w:tcPr>
          <w:p>
            <w:pPr>
              <w:pStyle w:val="3"/>
              <w:spacing w:line="280" w:lineRule="exact"/>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违法行为持续时间不足1个月，及时改正且未造成人体健康和人身、财产损失。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1</w:t>
            </w:r>
            <w:r>
              <w:rPr>
                <w:rFonts w:hint="eastAsia" w:ascii="仿宋_GB2312" w:hAnsi="仿宋_GB2312" w:eastAsia="仿宋_GB2312" w:cs="仿宋_GB2312"/>
                <w:b w:val="0"/>
                <w:bCs w:val="0"/>
                <w:kern w:val="0"/>
                <w:sz w:val="24"/>
                <w:szCs w:val="24"/>
                <w:lang w:val="en-US" w:eastAsia="zh-CN"/>
              </w:rPr>
              <w:t>6</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互联网不正当竞争行为</w:t>
            </w:r>
          </w:p>
        </w:tc>
        <w:tc>
          <w:tcPr>
            <w:tcW w:w="7938" w:type="dxa"/>
            <w:vAlign w:val="center"/>
          </w:tcPr>
          <w:p>
            <w:pPr>
              <w:adjustRightInd w:val="0"/>
              <w:snapToGrid w:val="0"/>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《中华人民共和国反不正当竞争法》第十二条  经营者利用网络从事生产经营活动，应当遵守本法的各项规定。</w:t>
            </w:r>
          </w:p>
          <w:p>
            <w:pPr>
              <w:adjustRightInd w:val="0"/>
              <w:snapToGrid w:val="0"/>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经营者不得利用技术手段，通过影响用户选择或者其他方式，实施下列妨碍、破坏其他经营者合法提供的网络产品或者服务正常运行的行为：</w:t>
            </w:r>
          </w:p>
          <w:p>
            <w:pPr>
              <w:adjustRightInd w:val="0"/>
              <w:snapToGrid w:val="0"/>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(一)未经其他经营者同意，在其合法提供的网络产品或者服务中，插入链接、强制进行目标跳转；</w:t>
            </w:r>
          </w:p>
          <w:p>
            <w:pPr>
              <w:adjustRightInd w:val="0"/>
              <w:snapToGrid w:val="0"/>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(二)误导、欺骗、强迫用户修改、关闭、卸载其他经营者合法提供的网络产品或者服务；</w:t>
            </w:r>
          </w:p>
          <w:p>
            <w:pPr>
              <w:adjustRightInd w:val="0"/>
              <w:snapToGrid w:val="0"/>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(三)恶意对其他经营者合法提供的网络产品或者服务实施不兼容；</w:t>
            </w:r>
          </w:p>
          <w:p>
            <w:pPr>
              <w:adjustRightInd w:val="0"/>
              <w:snapToGrid w:val="0"/>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(四)其他妨碍、破坏其他经营者合法提供的网络产品或者服务正常运行的行为。</w:t>
            </w:r>
          </w:p>
          <w:p>
            <w:pPr>
              <w:adjustRightInd w:val="0"/>
              <w:snapToGrid w:val="0"/>
              <w:spacing w:line="28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《中华人民共和国反不正当竞争法》第二十四条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c>
          <w:tcPr>
            <w:tcW w:w="3151" w:type="dxa"/>
            <w:vAlign w:val="center"/>
          </w:tcPr>
          <w:p>
            <w:pPr>
              <w:pStyle w:val="3"/>
              <w:spacing w:line="280" w:lineRule="exact"/>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违法行为持续时间不足1个月，未造成人体健康或人身、财产、商誉损害，及时改正，无社会影响。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1</w:t>
            </w:r>
            <w:r>
              <w:rPr>
                <w:rFonts w:hint="eastAsia" w:ascii="仿宋_GB2312" w:hAnsi="仿宋_GB2312" w:eastAsia="仿宋_GB2312" w:cs="仿宋_GB2312"/>
                <w:b w:val="0"/>
                <w:bCs w:val="0"/>
                <w:kern w:val="0"/>
                <w:sz w:val="24"/>
                <w:szCs w:val="24"/>
                <w:lang w:val="en-US" w:eastAsia="zh-CN"/>
              </w:rPr>
              <w:t>7</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bidi="ar"/>
              </w:rPr>
              <w:t>未经许可从事食品生产经营活动或者从事食品添加剂生产活动</w:t>
            </w:r>
          </w:p>
        </w:tc>
        <w:tc>
          <w:tcPr>
            <w:tcW w:w="793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bidi="ar"/>
              </w:rPr>
              <w:t>《中华人民共和国食品安全法》第</w:t>
            </w:r>
            <w:r>
              <w:rPr>
                <w:rFonts w:hint="eastAsia" w:ascii="仿宋_GB2312" w:hAnsi="仿宋_GB2312" w:eastAsia="仿宋_GB2312" w:cs="仿宋_GB2312"/>
                <w:b w:val="0"/>
                <w:bCs w:val="0"/>
                <w:kern w:val="0"/>
                <w:sz w:val="24"/>
                <w:szCs w:val="24"/>
              </w:rPr>
              <w:t>一百二十二条第一款　</w:t>
            </w:r>
            <w:r>
              <w:rPr>
                <w:rFonts w:hint="eastAsia" w:ascii="仿宋_GB2312" w:hAnsi="仿宋_GB2312" w:eastAsia="仿宋_GB2312" w:cs="仿宋_GB2312"/>
                <w:b w:val="0"/>
                <w:bCs w:val="0"/>
                <w:kern w:val="0"/>
                <w:sz w:val="24"/>
                <w:szCs w:val="24"/>
                <w:lang w:bidi="ar"/>
              </w:rPr>
              <w:t>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3151" w:type="dxa"/>
            <w:vAlign w:val="center"/>
          </w:tcPr>
          <w:p>
            <w:pP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2"/>
                <w:sz w:val="24"/>
                <w:szCs w:val="24"/>
              </w:rPr>
              <w:t>违法行为持续时间不足1个月，产品未销售或者产品已经销售但货值金额不足1000元的，未造成人体健康或人身财产损害，无社会影响。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1</w:t>
            </w:r>
            <w:r>
              <w:rPr>
                <w:rFonts w:hint="eastAsia" w:ascii="仿宋_GB2312" w:hAnsi="仿宋_GB2312" w:eastAsia="仿宋_GB2312" w:cs="仿宋_GB2312"/>
                <w:b w:val="0"/>
                <w:bCs w:val="0"/>
                <w:kern w:val="0"/>
                <w:sz w:val="24"/>
                <w:szCs w:val="24"/>
                <w:lang w:val="en-US" w:eastAsia="zh-CN"/>
              </w:rPr>
              <w:t>8</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食品经营许可证载明的经营项目发生变化，食品经营者未按照规定申请变更</w:t>
            </w:r>
          </w:p>
        </w:tc>
        <w:tc>
          <w:tcPr>
            <w:tcW w:w="7938" w:type="dxa"/>
            <w:vAlign w:val="center"/>
          </w:tcPr>
          <w:p>
            <w:pPr>
              <w:tabs>
                <w:tab w:val="left" w:pos="790"/>
                <w:tab w:val="left" w:pos="1264"/>
              </w:tabs>
              <w:overflowPunct w:val="0"/>
              <w:adjustRightInd w:val="0"/>
              <w:snapToGrid w:val="0"/>
              <w:spacing w:line="320" w:lineRule="exact"/>
              <w:ind w:firstLine="440"/>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2"/>
                <w:sz w:val="24"/>
                <w:szCs w:val="24"/>
              </w:rPr>
              <w:t>《中华人民共和国食品安全法》第一百二十二条第一款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3151" w:type="dxa"/>
            <w:vAlign w:val="center"/>
          </w:tcPr>
          <w:p>
            <w:pP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2"/>
                <w:sz w:val="24"/>
                <w:szCs w:val="24"/>
              </w:rPr>
              <w:t>已经取得食品经营许可证（含热食类加工），仅超范围加工植物类冷食类食品，没有造成危害后果。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7" w:type="dxa"/>
            <w:vAlign w:val="center"/>
          </w:tcPr>
          <w:p>
            <w:pPr>
              <w:jc w:val="center"/>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1</w:t>
            </w:r>
            <w:r>
              <w:rPr>
                <w:rFonts w:hint="eastAsia" w:ascii="仿宋_GB2312" w:hAnsi="仿宋_GB2312" w:eastAsia="仿宋_GB2312" w:cs="仿宋_GB2312"/>
                <w:b w:val="0"/>
                <w:bCs w:val="0"/>
                <w:kern w:val="0"/>
                <w:sz w:val="24"/>
                <w:szCs w:val="24"/>
                <w:lang w:val="en-US" w:eastAsia="zh-CN"/>
              </w:rPr>
              <w:t>9</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bidi="ar"/>
              </w:rPr>
              <w:t>明知未取得食品生产经营许可从事食品生产经营活动或未取得食品添加剂生产许可从事食品添加剂生产活动的违法行为仍为其提供生产经营场所或者其他条件</w:t>
            </w:r>
          </w:p>
        </w:tc>
        <w:tc>
          <w:tcPr>
            <w:tcW w:w="793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bidi="ar"/>
              </w:rPr>
              <w:t>《中华人民共和国食品安全法》第一百二十二条第二款</w:t>
            </w:r>
            <w:r>
              <w:rPr>
                <w:rFonts w:hint="eastAsia" w:ascii="仿宋_GB2312" w:hAnsi="仿宋_GB2312" w:eastAsia="仿宋_GB2312" w:cs="仿宋_GB2312"/>
                <w:b w:val="0"/>
                <w:bCs w:val="0"/>
                <w:kern w:val="0"/>
                <w:sz w:val="24"/>
                <w:szCs w:val="24"/>
                <w:lang w:bidi="ar"/>
              </w:rPr>
              <w:tab/>
            </w:r>
            <w:r>
              <w:rPr>
                <w:rFonts w:hint="eastAsia" w:ascii="仿宋_GB2312" w:hAnsi="仿宋_GB2312" w:eastAsia="仿宋_GB2312" w:cs="仿宋_GB2312"/>
                <w:b w:val="0"/>
                <w:bCs w:val="0"/>
                <w:kern w:val="0"/>
                <w:sz w:val="24"/>
                <w:szCs w:val="24"/>
                <w:lang w:bidi="ar"/>
              </w:rPr>
              <w:t>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tc>
        <w:tc>
          <w:tcPr>
            <w:tcW w:w="3151" w:type="dxa"/>
            <w:vAlign w:val="center"/>
          </w:tcPr>
          <w:p>
            <w:pP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2"/>
                <w:sz w:val="24"/>
                <w:szCs w:val="24"/>
              </w:rPr>
              <w:t>违法行为持续时间不足1个月，及时改正，主动消除危害后果，无社会影响，未造成人体健康或人身财产损害。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20</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bidi="ar"/>
              </w:rPr>
              <w:t>生产经营《中华人民共和国食品安全法》第一百二十三条第一款规定的食品</w:t>
            </w:r>
          </w:p>
        </w:tc>
        <w:tc>
          <w:tcPr>
            <w:tcW w:w="7938" w:type="dxa"/>
            <w:vAlign w:val="center"/>
          </w:tcPr>
          <w:p>
            <w:pPr>
              <w:pStyle w:val="3"/>
              <w:jc w:val="both"/>
              <w:outlineLvl w:val="0"/>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《中华人民共和国食品安全法》第一百二十三条第一款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pStyle w:val="3"/>
              <w:jc w:val="both"/>
              <w:outlineLvl w:val="0"/>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（一）用非食品原料生产食品、在食品中添加食品添加剂以外的化学物质和其他可能危害人体健康的物质，或者用回收食品作为原料生产食品，或者经营上述食品；</w:t>
            </w:r>
          </w:p>
          <w:p>
            <w:pPr>
              <w:pStyle w:val="3"/>
              <w:jc w:val="both"/>
              <w:outlineLvl w:val="0"/>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（二）生产经营营养成分不符合食品安全标准的专供婴幼儿和其他特定人群的主辅食品；</w:t>
            </w:r>
          </w:p>
          <w:p>
            <w:pPr>
              <w:pStyle w:val="3"/>
              <w:jc w:val="both"/>
              <w:outlineLvl w:val="0"/>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（三）经营病死、毒死或者死因不明的禽、畜、兽、水产动物肉类，或者生产经营其制品；</w:t>
            </w:r>
          </w:p>
          <w:p>
            <w:pPr>
              <w:pStyle w:val="3"/>
              <w:jc w:val="both"/>
              <w:outlineLvl w:val="0"/>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（四）经营未按规定进行检疫或者检疫不合格的肉类，或者生产经营未经检验或者检验不合格的肉类制品；</w:t>
            </w:r>
          </w:p>
          <w:p>
            <w:pPr>
              <w:pStyle w:val="3"/>
              <w:jc w:val="both"/>
              <w:outlineLvl w:val="0"/>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（五）生产经营国家为防病等特殊需要明令禁止生产经营的食品；</w:t>
            </w:r>
          </w:p>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bidi="ar"/>
              </w:rPr>
              <w:t>（六）生产经营添加药品的食品。</w:t>
            </w:r>
          </w:p>
        </w:tc>
        <w:tc>
          <w:tcPr>
            <w:tcW w:w="3151" w:type="dxa"/>
            <w:vAlign w:val="center"/>
          </w:tcPr>
          <w:p>
            <w:pP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2"/>
                <w:sz w:val="24"/>
                <w:szCs w:val="24"/>
              </w:rPr>
              <w:t>违法行为持续时间不足1个月，产品未销售或者产品已经销售但货值金额不足1000元的，未造成人体健康或人身财产损害，无社会影响。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21</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bidi="ar"/>
              </w:rPr>
              <w:t>生产经营《中华人民共和国食品安全法》第一百二十四条第一款、第二款规定的食品、食品添加剂</w:t>
            </w:r>
          </w:p>
        </w:tc>
        <w:tc>
          <w:tcPr>
            <w:tcW w:w="7938" w:type="dxa"/>
            <w:vAlign w:val="center"/>
          </w:tcPr>
          <w:p>
            <w:pPr>
              <w:pStyle w:val="11"/>
              <w:tabs>
                <w:tab w:val="left" w:pos="6180"/>
              </w:tabs>
              <w:autoSpaceDE w:val="0"/>
              <w:autoSpaceDN w:val="0"/>
              <w:spacing w:line="240" w:lineRule="exac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《中华人民共和国食品安全法》第一百二十四条第一款、第二款</w:t>
            </w:r>
            <w:r>
              <w:rPr>
                <w:rFonts w:hint="eastAsia" w:ascii="仿宋_GB2312" w:hAnsi="仿宋_GB2312" w:eastAsia="仿宋_GB2312" w:cs="仿宋_GB2312"/>
                <w:b w:val="0"/>
                <w:bCs w:val="0"/>
                <w:kern w:val="0"/>
                <w:sz w:val="24"/>
                <w:szCs w:val="24"/>
                <w:lang w:bidi="ar"/>
              </w:rPr>
              <w:tab/>
            </w:r>
            <w:r>
              <w:rPr>
                <w:rFonts w:hint="eastAsia" w:ascii="仿宋_GB2312" w:hAnsi="仿宋_GB2312" w:eastAsia="仿宋_GB2312" w:cs="仿宋_GB2312"/>
                <w:b w:val="0"/>
                <w:bCs w:val="0"/>
                <w:kern w:val="0"/>
                <w:sz w:val="24"/>
                <w:szCs w:val="24"/>
                <w:lang w:bidi="ar"/>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pStyle w:val="11"/>
              <w:autoSpaceDE w:val="0"/>
              <w:autoSpaceDN w:val="0"/>
              <w:spacing w:line="240" w:lineRule="exact"/>
              <w:ind w:right="99"/>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（一）生产经营致病性微生物，农药残留、兽药残留、生物毒素、重金属等污染物质以及其他危害人体健康的物质含量超过食品安全标准限量的食品、食品添加剂；</w:t>
            </w:r>
          </w:p>
          <w:p>
            <w:pPr>
              <w:pStyle w:val="11"/>
              <w:autoSpaceDE w:val="0"/>
              <w:autoSpaceDN w:val="0"/>
              <w:spacing w:line="240" w:lineRule="exact"/>
              <w:ind w:left="108"/>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（二）用超过保质期的食品原料、食品添加剂生产食品、食品添加剂，或者经营上述食品、食品添加剂；</w:t>
            </w:r>
          </w:p>
          <w:p>
            <w:pPr>
              <w:pStyle w:val="11"/>
              <w:autoSpaceDE w:val="0"/>
              <w:autoSpaceDN w:val="0"/>
              <w:spacing w:line="240" w:lineRule="exact"/>
              <w:ind w:left="108" w:right="99"/>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（三）生产经营超范围、超限量使用食品添加剂的食品；</w:t>
            </w:r>
          </w:p>
          <w:p>
            <w:pPr>
              <w:pStyle w:val="11"/>
              <w:autoSpaceDE w:val="0"/>
              <w:autoSpaceDN w:val="0"/>
              <w:spacing w:line="240" w:lineRule="exact"/>
              <w:ind w:left="108" w:right="99"/>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（四）生产经营腐败变质、油脂酸败、霉变生虫、污秽不洁、混有异物、掺假掺杂或者感官性状异常的食品、食品添加剂；</w:t>
            </w:r>
          </w:p>
          <w:p>
            <w:pPr>
              <w:pStyle w:val="11"/>
              <w:autoSpaceDE w:val="0"/>
              <w:autoSpaceDN w:val="0"/>
              <w:spacing w:line="240" w:lineRule="exact"/>
              <w:ind w:left="108" w:right="99"/>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（五）生产经营标注虚假生产日期、保质期或者超过保质期的食品、食品添加剂；</w:t>
            </w:r>
          </w:p>
          <w:p>
            <w:pPr>
              <w:pStyle w:val="11"/>
              <w:autoSpaceDE w:val="0"/>
              <w:autoSpaceDN w:val="0"/>
              <w:spacing w:line="240" w:lineRule="exact"/>
              <w:ind w:left="108" w:right="99"/>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（六）生产经营未按规定注册的保健食品、特殊医学用途配方食品、婴幼儿配方乳粉，或者未按注册的产品配方、生产工艺等技术要求组织生产；</w:t>
            </w:r>
          </w:p>
          <w:p>
            <w:pPr>
              <w:pStyle w:val="11"/>
              <w:autoSpaceDE w:val="0"/>
              <w:autoSpaceDN w:val="0"/>
              <w:spacing w:line="240" w:lineRule="exact"/>
              <w:ind w:left="108" w:right="99"/>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（七）以分装方式生产婴幼儿配方乳粉，或者同一企业以同一配方生产不同品牌的婴幼儿配方乳粉；</w:t>
            </w:r>
          </w:p>
          <w:p>
            <w:pPr>
              <w:pStyle w:val="11"/>
              <w:autoSpaceDE w:val="0"/>
              <w:autoSpaceDN w:val="0"/>
              <w:spacing w:line="240" w:lineRule="exact"/>
              <w:ind w:left="108" w:right="99"/>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（八）利用新的食品原料生产食品，或者生产食品添加剂新品种，未通过安全性评估；</w:t>
            </w:r>
          </w:p>
          <w:p>
            <w:pPr>
              <w:pStyle w:val="11"/>
              <w:autoSpaceDE w:val="0"/>
              <w:autoSpaceDN w:val="0"/>
              <w:spacing w:line="240" w:lineRule="exact"/>
              <w:ind w:left="108" w:right="99"/>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（九）食品生产经营者在食品安全监督管理部门责令其召回或者停止经营后，仍拒不召回或者停止经营。</w:t>
            </w:r>
          </w:p>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bidi="ar"/>
              </w:rPr>
              <w:t>除前款和本法第一百二十三条、第一百二十五条规定的情形外，生产经营不符合法律、法规或者食品安全标准的食品、食品添加剂的，依照前款规定给予处罚。</w:t>
            </w:r>
          </w:p>
        </w:tc>
        <w:tc>
          <w:tcPr>
            <w:tcW w:w="3151" w:type="dxa"/>
            <w:vAlign w:val="center"/>
          </w:tcPr>
          <w:p>
            <w:pP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2"/>
                <w:sz w:val="24"/>
                <w:szCs w:val="24"/>
              </w:rPr>
              <w:t>违法行为持续时间不足1个月，产品未销售或者产品已经销售但货值金额不足1000元的，未造成人体健康或人身财产损害，无社会影响。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2</w:t>
            </w:r>
            <w:r>
              <w:rPr>
                <w:rFonts w:hint="eastAsia" w:ascii="仿宋_GB2312" w:hAnsi="仿宋_GB2312" w:eastAsia="仿宋_GB2312" w:cs="仿宋_GB2312"/>
                <w:b w:val="0"/>
                <w:bCs w:val="0"/>
                <w:kern w:val="0"/>
                <w:sz w:val="24"/>
                <w:szCs w:val="24"/>
                <w:lang w:val="en-US" w:eastAsia="zh-CN"/>
              </w:rPr>
              <w:t>2</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生产经营被包装材料、容器、运输工具污染的食品、食品添加剂</w:t>
            </w:r>
          </w:p>
        </w:tc>
        <w:tc>
          <w:tcPr>
            <w:tcW w:w="7938" w:type="dxa"/>
            <w:vAlign w:val="center"/>
          </w:tcPr>
          <w:p>
            <w:pPr>
              <w:pStyle w:val="3"/>
              <w:jc w:val="both"/>
              <w:outlineLvl w:val="0"/>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中华人民共和国食品安全法》第一百二十五条第一款第（一）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bidi="ar"/>
              </w:rPr>
              <w:t>（一）生产经营被包装材料、容器、运输工具等污染的食品、食品添加剂；</w:t>
            </w:r>
          </w:p>
        </w:tc>
        <w:tc>
          <w:tcPr>
            <w:tcW w:w="3151" w:type="dxa"/>
            <w:vAlign w:val="center"/>
          </w:tcPr>
          <w:p>
            <w:pP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2"/>
                <w:sz w:val="24"/>
                <w:szCs w:val="24"/>
              </w:rPr>
              <w:t>违法行为持续时间不足1个月，产品未销售或者产品已经销售但货值金额不足1000元的，未造成人体健康或人身财产损害，无社会影响。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7" w:type="dxa"/>
            <w:vAlign w:val="center"/>
          </w:tcPr>
          <w:p>
            <w:pPr>
              <w:jc w:val="center"/>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2</w:t>
            </w:r>
            <w:r>
              <w:rPr>
                <w:rFonts w:hint="eastAsia" w:ascii="仿宋_GB2312" w:hAnsi="仿宋_GB2312" w:eastAsia="仿宋_GB2312" w:cs="仿宋_GB2312"/>
                <w:b w:val="0"/>
                <w:bCs w:val="0"/>
                <w:kern w:val="0"/>
                <w:sz w:val="24"/>
                <w:szCs w:val="24"/>
                <w:lang w:val="en-US" w:eastAsia="zh-CN"/>
              </w:rPr>
              <w:t>3</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生产经营标签、说明书、标示不符合法律法规规定的食品、食品添加剂</w:t>
            </w:r>
          </w:p>
        </w:tc>
        <w:tc>
          <w:tcPr>
            <w:tcW w:w="793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bidi="ar"/>
              </w:rPr>
              <w:t>《中华人民共和国食品安全法》第一百二十五条第一款第（二）、（三）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三）生产经营转基因食品未按规定进行标示。</w:t>
            </w:r>
          </w:p>
        </w:tc>
        <w:tc>
          <w:tcPr>
            <w:tcW w:w="3151" w:type="dxa"/>
            <w:vAlign w:val="center"/>
          </w:tcPr>
          <w:p>
            <w:pP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2"/>
                <w:sz w:val="24"/>
                <w:szCs w:val="24"/>
              </w:rPr>
              <w:t>违法行为持续时间不足1个月，产品未销售或者产品已经销售但货值金额不足1000元的，未造成人体健康或人身财产损害，无社会影响。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2</w:t>
            </w:r>
            <w:r>
              <w:rPr>
                <w:rFonts w:hint="eastAsia" w:ascii="仿宋_GB2312" w:hAnsi="仿宋_GB2312" w:eastAsia="仿宋_GB2312" w:cs="仿宋_GB2312"/>
                <w:b w:val="0"/>
                <w:bCs w:val="0"/>
                <w:kern w:val="0"/>
                <w:sz w:val="24"/>
                <w:szCs w:val="24"/>
                <w:lang w:val="en-US" w:eastAsia="zh-CN"/>
              </w:rPr>
              <w:t>4</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食品生产经营者采购或者使用不符合食品安全标准的食品原料、食品添加剂、食品相关产品</w:t>
            </w:r>
          </w:p>
        </w:tc>
        <w:tc>
          <w:tcPr>
            <w:tcW w:w="7938" w:type="dxa"/>
            <w:vAlign w:val="center"/>
          </w:tcPr>
          <w:p>
            <w:pPr>
              <w:pStyle w:val="3"/>
              <w:jc w:val="both"/>
              <w:outlineLvl w:val="0"/>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lang w:bidi="ar"/>
              </w:rPr>
              <w:t>《中华人民共和国食品安全法》第一百二十五条第一款第（四）项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bidi="ar"/>
              </w:rPr>
              <w:t>（四）食品生产经营者采购或者使用不符合食品安全标准的食品原料、食品添加剂、食品相关产品。</w:t>
            </w:r>
          </w:p>
        </w:tc>
        <w:tc>
          <w:tcPr>
            <w:tcW w:w="3151" w:type="dxa"/>
            <w:vAlign w:val="center"/>
          </w:tcPr>
          <w:p>
            <w:pP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2"/>
                <w:sz w:val="24"/>
                <w:szCs w:val="24"/>
              </w:rPr>
              <w:t>违法行为持续时间不足1个月，产品未销售或者产品已经销售但货值金额不足1000元的，未造成人体健康或人身财产损害，无社会影响。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2</w:t>
            </w:r>
            <w:r>
              <w:rPr>
                <w:rFonts w:hint="eastAsia" w:ascii="仿宋_GB2312" w:hAnsi="仿宋_GB2312" w:eastAsia="仿宋_GB2312" w:cs="仿宋_GB2312"/>
                <w:b w:val="0"/>
                <w:bCs w:val="0"/>
                <w:kern w:val="0"/>
                <w:sz w:val="24"/>
                <w:szCs w:val="24"/>
                <w:lang w:val="en-US" w:eastAsia="zh-CN"/>
              </w:rPr>
              <w:t>5</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rPr>
              <w:t>集中交易市场的开办者、柜台出租者和展销会举办者、食用农产品批发市场未按规定履行食品安全法规定的相关义务</w:t>
            </w:r>
          </w:p>
        </w:tc>
        <w:tc>
          <w:tcPr>
            <w:tcW w:w="7938" w:type="dxa"/>
            <w:vAlign w:val="center"/>
          </w:tcPr>
          <w:p>
            <w:pPr>
              <w:widowControl/>
              <w:adjustRightInd w:val="0"/>
              <w:snapToGrid w:val="0"/>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中华人民共和国食品安全法》第一百三十条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食用农产品批发市场违反本法第六十四条规定的，依照前款规定承担责任。</w:t>
            </w:r>
          </w:p>
        </w:tc>
        <w:tc>
          <w:tcPr>
            <w:tcW w:w="3151" w:type="dxa"/>
            <w:vAlign w:val="center"/>
          </w:tcPr>
          <w:p>
            <w:pP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2"/>
                <w:sz w:val="24"/>
                <w:szCs w:val="24"/>
              </w:rPr>
              <w:t>违法行为持续时间不足1个月，及时改正，主动消除危害后果，无社会影响，未造成人体健康或人身财产损害。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2</w:t>
            </w:r>
            <w:r>
              <w:rPr>
                <w:rFonts w:hint="eastAsia" w:ascii="仿宋_GB2312" w:hAnsi="仿宋_GB2312" w:eastAsia="仿宋_GB2312" w:cs="仿宋_GB2312"/>
                <w:b w:val="0"/>
                <w:bCs w:val="0"/>
                <w:kern w:val="0"/>
                <w:sz w:val="24"/>
                <w:szCs w:val="24"/>
                <w:lang w:val="en-US" w:eastAsia="zh-CN"/>
              </w:rPr>
              <w:t>6</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rPr>
              <w:t>网络食品交易第三方平台未按规定履行食品安全法规定的相关义务</w:t>
            </w:r>
          </w:p>
        </w:tc>
        <w:tc>
          <w:tcPr>
            <w:tcW w:w="793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《中华人民共和国食品安全法》第一百三十一条第一款</w:t>
            </w:r>
            <w:r>
              <w:rPr>
                <w:rFonts w:hint="eastAsia" w:ascii="仿宋_GB2312" w:hAnsi="仿宋_GB2312" w:eastAsia="仿宋_GB2312" w:cs="仿宋_GB2312"/>
                <w:b w:val="0"/>
                <w:bCs w:val="0"/>
                <w:kern w:val="0"/>
                <w:sz w:val="24"/>
                <w:szCs w:val="24"/>
              </w:rPr>
              <w:tab/>
            </w:r>
            <w:r>
              <w:rPr>
                <w:rFonts w:hint="eastAsia" w:ascii="仿宋_GB2312" w:hAnsi="仿宋_GB2312" w:eastAsia="仿宋_GB2312" w:cs="仿宋_GB2312"/>
                <w:b w:val="0"/>
                <w:bCs w:val="0"/>
                <w:kern w:val="0"/>
                <w:sz w:val="24"/>
                <w:szCs w:val="24"/>
              </w:rPr>
              <w:t>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tc>
        <w:tc>
          <w:tcPr>
            <w:tcW w:w="3151" w:type="dxa"/>
            <w:vAlign w:val="center"/>
          </w:tcPr>
          <w:p>
            <w:pP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2"/>
                <w:sz w:val="24"/>
                <w:szCs w:val="24"/>
              </w:rPr>
              <w:t>违法行为持续时间不足1个月，主动及时改正，主动消除危害后果，无社会影响，未造成人体健康或人身财产损害。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7" w:type="dxa"/>
            <w:vAlign w:val="center"/>
          </w:tcPr>
          <w:p>
            <w:pPr>
              <w:jc w:val="center"/>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2</w:t>
            </w:r>
            <w:r>
              <w:rPr>
                <w:rFonts w:hint="eastAsia" w:ascii="仿宋_GB2312" w:hAnsi="仿宋_GB2312" w:eastAsia="仿宋_GB2312" w:cs="仿宋_GB2312"/>
                <w:b w:val="0"/>
                <w:bCs w:val="0"/>
                <w:kern w:val="0"/>
                <w:sz w:val="24"/>
                <w:szCs w:val="24"/>
                <w:lang w:val="en-US" w:eastAsia="zh-CN"/>
              </w:rPr>
              <w:t>7</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rPr>
              <w:t>食品检验机构、食品检验人员出具虚假检验报告</w:t>
            </w:r>
          </w:p>
        </w:tc>
        <w:tc>
          <w:tcPr>
            <w:tcW w:w="793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《中华人民共和国食品安全法》第一百三十八条第一款</w:t>
            </w:r>
            <w:r>
              <w:rPr>
                <w:rFonts w:hint="eastAsia" w:ascii="仿宋_GB2312" w:hAnsi="仿宋_GB2312" w:eastAsia="仿宋_GB2312" w:cs="仿宋_GB2312"/>
                <w:b w:val="0"/>
                <w:bCs w:val="0"/>
                <w:kern w:val="0"/>
                <w:sz w:val="24"/>
                <w:szCs w:val="24"/>
              </w:rPr>
              <w:tab/>
            </w:r>
            <w:r>
              <w:rPr>
                <w:rFonts w:hint="eastAsia" w:ascii="仿宋_GB2312" w:hAnsi="仿宋_GB2312" w:eastAsia="仿宋_GB2312" w:cs="仿宋_GB2312"/>
                <w:b w:val="0"/>
                <w:bCs w:val="0"/>
                <w:kern w:val="0"/>
                <w:sz w:val="24"/>
                <w:szCs w:val="24"/>
              </w:rPr>
              <w:t>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tc>
        <w:tc>
          <w:tcPr>
            <w:tcW w:w="3151" w:type="dxa"/>
            <w:vAlign w:val="center"/>
          </w:tcPr>
          <w:p>
            <w:pP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违法行为持续时间不足1个月，主动及时改正，主动消除危害后果，无社会影响，未造成人体健康或人身财产损害，追回全部虚假检验报告。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2</w:t>
            </w:r>
            <w:r>
              <w:rPr>
                <w:rFonts w:hint="eastAsia" w:ascii="仿宋_GB2312" w:hAnsi="仿宋_GB2312" w:eastAsia="仿宋_GB2312" w:cs="仿宋_GB2312"/>
                <w:b w:val="0"/>
                <w:bCs w:val="0"/>
                <w:kern w:val="0"/>
                <w:sz w:val="24"/>
                <w:szCs w:val="24"/>
                <w:lang w:val="en-US" w:eastAsia="zh-CN"/>
              </w:rPr>
              <w:t>8</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rPr>
              <w:t>认证机构出具虚假认证结论</w:t>
            </w:r>
          </w:p>
        </w:tc>
        <w:tc>
          <w:tcPr>
            <w:tcW w:w="793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《中华人民共和国食品安全法》第一百三十九条第一款</w:t>
            </w:r>
            <w:r>
              <w:rPr>
                <w:rFonts w:hint="eastAsia" w:ascii="仿宋_GB2312" w:hAnsi="仿宋_GB2312" w:eastAsia="仿宋_GB2312" w:cs="仿宋_GB2312"/>
                <w:b w:val="0"/>
                <w:bCs w:val="0"/>
                <w:kern w:val="0"/>
                <w:sz w:val="24"/>
                <w:szCs w:val="24"/>
              </w:rPr>
              <w:tab/>
            </w:r>
            <w:r>
              <w:rPr>
                <w:rFonts w:hint="eastAsia" w:ascii="仿宋_GB2312" w:hAnsi="仿宋_GB2312" w:eastAsia="仿宋_GB2312" w:cs="仿宋_GB2312"/>
                <w:b w:val="0"/>
                <w:bCs w:val="0"/>
                <w:kern w:val="0"/>
                <w:sz w:val="24"/>
                <w:szCs w:val="24"/>
              </w:rPr>
              <w:t>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tc>
        <w:tc>
          <w:tcPr>
            <w:tcW w:w="3151" w:type="dxa"/>
            <w:vAlign w:val="center"/>
          </w:tcPr>
          <w:p>
            <w:pP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违法行为持续时间不足1个月，主动及时改正，主动消除危害后果，无社会影响，未造成人体健康或人身财产损害，追回全部虚假检验报告。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2</w:t>
            </w:r>
            <w:r>
              <w:rPr>
                <w:rFonts w:hint="eastAsia" w:ascii="仿宋_GB2312" w:hAnsi="仿宋_GB2312" w:eastAsia="仿宋_GB2312" w:cs="仿宋_GB2312"/>
                <w:b w:val="0"/>
                <w:bCs w:val="0"/>
                <w:kern w:val="0"/>
                <w:sz w:val="24"/>
                <w:szCs w:val="24"/>
                <w:lang w:val="en-US" w:eastAsia="zh-CN"/>
              </w:rPr>
              <w:t>9</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0"/>
                <w:sz w:val="24"/>
                <w:szCs w:val="24"/>
              </w:rPr>
              <w:t>决定暂停销售虚假宣传的食品后仍然销售</w:t>
            </w:r>
          </w:p>
        </w:tc>
        <w:tc>
          <w:tcPr>
            <w:tcW w:w="793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中华人民共和国食品安全法》第一百四十条第五款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tc>
        <w:tc>
          <w:tcPr>
            <w:tcW w:w="3151" w:type="dxa"/>
            <w:vAlign w:val="center"/>
          </w:tcPr>
          <w:p>
            <w:pP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2"/>
                <w:sz w:val="24"/>
                <w:szCs w:val="24"/>
              </w:rPr>
              <w:t>违法行为持续时间不足1个月，产品未销售或者产品已经销售但货值金额不足1000元的，未造成人体健康或人身财产损害，无社会影响。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30</w:t>
            </w:r>
          </w:p>
        </w:tc>
        <w:tc>
          <w:tcPr>
            <w:tcW w:w="2378" w:type="dxa"/>
            <w:vAlign w:val="center"/>
          </w:tcPr>
          <w:p>
            <w:pPr>
              <w:autoSpaceDE w:val="0"/>
              <w:autoSpaceDN w:val="0"/>
              <w:adjustRightInd w:val="0"/>
              <w:jc w:val="left"/>
              <w:rPr>
                <w:rFonts w:hint="eastAsia" w:ascii="仿宋_GB2312" w:hAnsi="仿宋_GB2312" w:eastAsia="仿宋_GB2312" w:cs="仿宋_GB2312"/>
                <w:b w:val="0"/>
                <w:bCs w:val="0"/>
                <w:kern w:val="0"/>
                <w:sz w:val="24"/>
                <w:szCs w:val="24"/>
                <w:lang w:bidi="ar"/>
              </w:rPr>
            </w:pPr>
            <w:r>
              <w:rPr>
                <w:rFonts w:hint="eastAsia" w:ascii="仿宋_GB2312" w:hAnsi="仿宋_GB2312" w:eastAsia="仿宋_GB2312" w:cs="仿宋_GB2312"/>
                <w:b w:val="0"/>
                <w:bCs w:val="0"/>
                <w:kern w:val="2"/>
                <w:sz w:val="24"/>
                <w:szCs w:val="24"/>
              </w:rPr>
              <w:t>销售不符合保障人体健康和人身、财产安全的国家标准、行业标准的产品</w:t>
            </w:r>
          </w:p>
        </w:tc>
        <w:tc>
          <w:tcPr>
            <w:tcW w:w="7938"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b w:val="0"/>
                <w:bCs w:val="0"/>
                <w:kern w:val="2"/>
                <w:sz w:val="24"/>
                <w:szCs w:val="24"/>
                <w:lang w:val="en"/>
              </w:rPr>
            </w:pPr>
            <w:r>
              <w:rPr>
                <w:rFonts w:hint="eastAsia" w:ascii="仿宋_GB2312" w:hAnsi="仿宋_GB2312" w:eastAsia="仿宋_GB2312" w:cs="仿宋_GB2312"/>
                <w:b w:val="0"/>
                <w:bCs w:val="0"/>
                <w:kern w:val="2"/>
                <w:sz w:val="24"/>
                <w:szCs w:val="24"/>
              </w:rPr>
              <w:t>《中华人民共和国产品质量法》第四十九条  生产、销售不符合保障人体健康和人身、财产安全的国家标准、行业标准的产品的，责令停止生产、销售，没收违法生产、销售的产品，并处违法生产、销售产品（包括已售出和未售出的产品，下同</w:t>
            </w:r>
            <w:r>
              <w:rPr>
                <w:rFonts w:hint="eastAsia" w:ascii="仿宋_GB2312" w:hAnsi="仿宋_GB2312" w:eastAsia="仿宋_GB2312" w:cs="仿宋_GB2312"/>
                <w:b w:val="0"/>
                <w:bCs w:val="0"/>
                <w:kern w:val="2"/>
                <w:sz w:val="24"/>
                <w:szCs w:val="24"/>
                <w:lang w:val="en"/>
              </w:rPr>
              <w:t>）</w:t>
            </w:r>
            <w:r>
              <w:rPr>
                <w:rFonts w:hint="eastAsia" w:ascii="仿宋_GB2312" w:hAnsi="仿宋_GB2312" w:eastAsia="仿宋_GB2312" w:cs="仿宋_GB2312"/>
                <w:b w:val="0"/>
                <w:bCs w:val="0"/>
                <w:kern w:val="2"/>
                <w:sz w:val="24"/>
                <w:szCs w:val="24"/>
              </w:rPr>
              <w:t>货值金额等值以上三倍以下的罚款；有违法所得的，并处没收违法所得；情节严重的，吊销营业执照；构成犯罪的，依法追究刑事责任。</w:t>
            </w:r>
          </w:p>
          <w:p>
            <w:pPr>
              <w:tabs>
                <w:tab w:val="left" w:pos="790"/>
                <w:tab w:val="left" w:pos="1264"/>
              </w:tabs>
              <w:overflowPunct w:val="0"/>
              <w:adjustRightInd w:val="0"/>
              <w:snapToGrid w:val="0"/>
              <w:spacing w:line="32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2"/>
                <w:sz w:val="24"/>
                <w:szCs w:val="24"/>
              </w:rPr>
              <w:t>《中华人民共和国产品质量法》第五十五条  销售者销售本法第四十九条至第五十三条规定禁止销售的产品，有充分证据证明其不知道该产品为禁止销售的产品并如实说明其进货来源的，可以从轻或者减轻处罚。</w:t>
            </w:r>
          </w:p>
        </w:tc>
        <w:tc>
          <w:tcPr>
            <w:tcW w:w="3151" w:type="dxa"/>
            <w:vAlign w:val="center"/>
          </w:tcPr>
          <w:p>
            <w:pPr>
              <w:tabs>
                <w:tab w:val="left" w:pos="790"/>
                <w:tab w:val="left" w:pos="1264"/>
              </w:tabs>
              <w:overflowPunct w:val="0"/>
              <w:adjustRightInd w:val="0"/>
              <w:snapToGrid w:val="0"/>
              <w:spacing w:line="320" w:lineRule="exact"/>
              <w:rPr>
                <w:rFonts w:hint="eastAsia"/>
                <w:lang w:val="en"/>
              </w:rPr>
            </w:pPr>
            <w:r>
              <w:rPr>
                <w:rFonts w:hint="eastAsia"/>
              </w:rPr>
              <w:t>1</w:t>
            </w:r>
            <w:r>
              <w:rPr>
                <w:rFonts w:hint="eastAsia"/>
                <w:lang w:val="en"/>
              </w:rPr>
              <w:t>．</w:t>
            </w:r>
            <w:r>
              <w:rPr>
                <w:rFonts w:hint="eastAsia"/>
              </w:rPr>
              <w:t>有充分证据证明销售者已按照《工业产品销售单位落实质量安全主体责任监督管理规定》落实主体责任、验明产品合格证明和其他标识；</w:t>
            </w:r>
          </w:p>
          <w:p>
            <w:pPr>
              <w:tabs>
                <w:tab w:val="left" w:pos="790"/>
                <w:tab w:val="left" w:pos="1264"/>
              </w:tabs>
              <w:overflowPunct w:val="0"/>
              <w:adjustRightInd w:val="0"/>
              <w:snapToGrid w:val="0"/>
              <w:spacing w:line="320" w:lineRule="exact"/>
              <w:rPr>
                <w:rFonts w:hint="eastAsia"/>
                <w:lang w:val="en"/>
              </w:rPr>
            </w:pPr>
            <w:r>
              <w:rPr>
                <w:rFonts w:hint="eastAsia"/>
              </w:rPr>
              <w:t>2</w:t>
            </w:r>
            <w:r>
              <w:rPr>
                <w:rFonts w:hint="eastAsia"/>
                <w:lang w:val="en"/>
              </w:rPr>
              <w:t>．</w:t>
            </w:r>
            <w:r>
              <w:rPr>
                <w:rFonts w:hint="eastAsia"/>
              </w:rPr>
              <w:t>未发生人体健康和人身、财产受损或者负面舆情等情形；</w:t>
            </w:r>
          </w:p>
          <w:p>
            <w:pPr>
              <w:rPr>
                <w:rFonts w:hint="eastAsia" w:eastAsia="宋体"/>
                <w:lang w:eastAsia="zh-CN"/>
              </w:rPr>
            </w:pPr>
            <w:r>
              <w:rPr>
                <w:rFonts w:hint="eastAsia"/>
              </w:rPr>
              <w:t>3</w:t>
            </w:r>
            <w:r>
              <w:rPr>
                <w:rFonts w:hint="eastAsia"/>
                <w:lang w:val="en"/>
              </w:rPr>
              <w:t>．</w:t>
            </w:r>
            <w:r>
              <w:rPr>
                <w:rFonts w:hint="eastAsia"/>
              </w:rPr>
              <w:t>能够如实说明进货来源，提供发票、供货</w:t>
            </w:r>
            <w:r>
              <w:rPr>
                <w:rFonts w:hint="eastAsia" w:eastAsia="宋体"/>
              </w:rPr>
              <w:t>方营业执照等有效证明材料</w:t>
            </w:r>
            <w:r>
              <w:rPr>
                <w:rFonts w:hint="eastAsia" w:eastAsia="宋体"/>
                <w:lang w:eastAsia="zh-CN"/>
              </w:rPr>
              <w:t>；</w:t>
            </w:r>
          </w:p>
          <w:p>
            <w:pPr>
              <w:rPr>
                <w:rFonts w:hint="default"/>
                <w:lang w:val="en-US" w:eastAsia="zh-CN"/>
              </w:rPr>
            </w:pPr>
            <w:r>
              <w:rPr>
                <w:rFonts w:hint="eastAsia" w:eastAsia="宋体"/>
                <w:lang w:val="en-US" w:eastAsia="zh-CN"/>
              </w:rPr>
              <w:t>4.主动采取改正措施，并消除违法行为危害后果。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7"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31</w:t>
            </w:r>
          </w:p>
        </w:tc>
        <w:tc>
          <w:tcPr>
            <w:tcW w:w="2378" w:type="dxa"/>
            <w:vAlign w:val="center"/>
          </w:tcPr>
          <w:p>
            <w:pPr>
              <w:autoSpaceDE w:val="0"/>
              <w:autoSpaceDN w:val="0"/>
              <w:adjustRightInd w:val="0"/>
              <w:jc w:val="left"/>
              <w:rPr>
                <w:rFonts w:hint="eastAsia" w:ascii="仿宋_GB2312" w:hAnsi="仿宋_GB2312" w:eastAsia="仿宋_GB2312" w:cs="仿宋_GB2312"/>
                <w:bCs/>
                <w:kern w:val="0"/>
                <w:sz w:val="24"/>
                <w:szCs w:val="24"/>
                <w:lang w:bidi="ar"/>
              </w:rPr>
            </w:pPr>
            <w:r>
              <w:rPr>
                <w:rFonts w:hint="eastAsia" w:ascii="仿宋_GB2312" w:hAnsi="仿宋_GB2312" w:eastAsia="仿宋_GB2312" w:cs="仿宋_GB2312"/>
                <w:kern w:val="2"/>
                <w:sz w:val="24"/>
                <w:szCs w:val="24"/>
              </w:rPr>
              <w:t>销售者销售的产品掺杂、掺假，以假充真，以次充好，或者以不合格产品冒充合格产品</w:t>
            </w:r>
          </w:p>
        </w:tc>
        <w:tc>
          <w:tcPr>
            <w:tcW w:w="7938"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lang w:val="en"/>
              </w:rPr>
            </w:pPr>
            <w:r>
              <w:rPr>
                <w:rFonts w:hint="eastAsia" w:ascii="仿宋_GB2312" w:hAnsi="仿宋_GB2312" w:eastAsia="仿宋_GB2312" w:cs="仿宋_GB2312"/>
                <w:kern w:val="2"/>
                <w:sz w:val="24"/>
                <w:szCs w:val="24"/>
              </w:rPr>
              <w:t>《中华人民共和国产品质量法》第五十条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rPr>
              <w:t>《中华人民共和国产品质量法》第五十五条  销售者销售本法第四十九条至第五十三条规定禁止销售的产品，有充分证据证明其不知道该产品为禁止销售的产品并如实说明其进货来源的，可以从轻或者减轻处罚。</w:t>
            </w:r>
          </w:p>
        </w:tc>
        <w:tc>
          <w:tcPr>
            <w:tcW w:w="3151" w:type="dxa"/>
            <w:vAlign w:val="center"/>
          </w:tcPr>
          <w:p>
            <w:pPr>
              <w:tabs>
                <w:tab w:val="left" w:pos="790"/>
                <w:tab w:val="left" w:pos="1264"/>
              </w:tabs>
              <w:overflowPunct w:val="0"/>
              <w:adjustRightInd w:val="0"/>
              <w:snapToGrid w:val="0"/>
              <w:spacing w:line="320" w:lineRule="exact"/>
              <w:rPr>
                <w:rFonts w:hint="eastAsia"/>
                <w:lang w:val="en"/>
              </w:rPr>
            </w:pPr>
            <w:r>
              <w:rPr>
                <w:rFonts w:hint="eastAsia"/>
              </w:rPr>
              <w:t>1</w:t>
            </w:r>
            <w:r>
              <w:rPr>
                <w:rFonts w:hint="eastAsia"/>
                <w:lang w:val="en"/>
              </w:rPr>
              <w:t>．</w:t>
            </w:r>
            <w:r>
              <w:rPr>
                <w:rFonts w:hint="eastAsia"/>
              </w:rPr>
              <w:t>有充分证据证明销售者已按照《工业产品销售单位落实质量安全主体责任监督管理规定》落实主体责任、验明产品合格证明和其他标识；</w:t>
            </w:r>
          </w:p>
          <w:p>
            <w:pPr>
              <w:tabs>
                <w:tab w:val="left" w:pos="790"/>
                <w:tab w:val="left" w:pos="1264"/>
              </w:tabs>
              <w:overflowPunct w:val="0"/>
              <w:adjustRightInd w:val="0"/>
              <w:snapToGrid w:val="0"/>
              <w:spacing w:line="320" w:lineRule="exact"/>
              <w:rPr>
                <w:rFonts w:hint="eastAsia"/>
                <w:lang w:val="en"/>
              </w:rPr>
            </w:pPr>
            <w:r>
              <w:rPr>
                <w:rFonts w:hint="eastAsia"/>
              </w:rPr>
              <w:t>2</w:t>
            </w:r>
            <w:r>
              <w:rPr>
                <w:rFonts w:hint="eastAsia"/>
                <w:lang w:val="en"/>
              </w:rPr>
              <w:t>．</w:t>
            </w:r>
            <w:r>
              <w:rPr>
                <w:rFonts w:hint="eastAsia"/>
              </w:rPr>
              <w:t>未发生人体健康和人身、财产受损或者负面舆情等情形；</w:t>
            </w:r>
          </w:p>
          <w:p>
            <w:pPr>
              <w:rPr>
                <w:rFonts w:hint="eastAsia"/>
                <w:lang w:eastAsia="zh-CN"/>
              </w:rPr>
            </w:pPr>
            <w:r>
              <w:rPr>
                <w:rFonts w:hint="eastAsia"/>
              </w:rPr>
              <w:t>3</w:t>
            </w:r>
            <w:r>
              <w:rPr>
                <w:rFonts w:hint="eastAsia"/>
                <w:lang w:val="en"/>
              </w:rPr>
              <w:t>．</w:t>
            </w:r>
            <w:r>
              <w:rPr>
                <w:rFonts w:hint="eastAsia"/>
              </w:rPr>
              <w:t>能够如实说明进货来源，提供发票、供货方营业执照等有效证明材料</w:t>
            </w:r>
            <w:r>
              <w:rPr>
                <w:rFonts w:hint="eastAsia"/>
                <w:lang w:eastAsia="zh-CN"/>
              </w:rPr>
              <w:t>；</w:t>
            </w:r>
          </w:p>
          <w:p>
            <w:pPr>
              <w:pStyle w:val="2"/>
              <w:ind w:left="0" w:leftChars="0" w:firstLine="0" w:firstLineChars="0"/>
              <w:rPr>
                <w:rFonts w:hint="eastAsia"/>
                <w:lang w:eastAsia="zh-CN"/>
              </w:rPr>
            </w:pPr>
            <w:r>
              <w:rPr>
                <w:rFonts w:hint="eastAsia" w:eastAsia="宋体"/>
                <w:lang w:val="en-US" w:eastAsia="zh-CN"/>
              </w:rPr>
              <w:t>4.主动采取改正措施，并消除违法行为危害后果。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val="en-US" w:eastAsia="zh-CN"/>
              </w:rPr>
              <w:t>2</w:t>
            </w:r>
          </w:p>
        </w:tc>
        <w:tc>
          <w:tcPr>
            <w:tcW w:w="2378" w:type="dxa"/>
            <w:vAlign w:val="center"/>
          </w:tcPr>
          <w:p>
            <w:pPr>
              <w:autoSpaceDE w:val="0"/>
              <w:autoSpaceDN w:val="0"/>
              <w:adjustRightInd w:val="0"/>
              <w:jc w:val="left"/>
              <w:rPr>
                <w:rFonts w:hint="eastAsia" w:ascii="仿宋_GB2312" w:hAnsi="仿宋_GB2312" w:eastAsia="仿宋_GB2312" w:cs="仿宋_GB2312"/>
                <w:bCs/>
                <w:kern w:val="0"/>
                <w:sz w:val="24"/>
                <w:szCs w:val="24"/>
                <w:lang w:bidi="ar"/>
              </w:rPr>
            </w:pPr>
            <w:r>
              <w:rPr>
                <w:rFonts w:hint="eastAsia" w:ascii="仿宋_GB2312" w:hAnsi="仿宋_GB2312" w:eastAsia="仿宋_GB2312" w:cs="仿宋_GB2312"/>
                <w:kern w:val="2"/>
                <w:sz w:val="24"/>
                <w:szCs w:val="24"/>
              </w:rPr>
              <w:t>销售国家明令淘汰并停止销售的产品</w:t>
            </w:r>
          </w:p>
        </w:tc>
        <w:tc>
          <w:tcPr>
            <w:tcW w:w="7938"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lang w:val="en"/>
              </w:rPr>
            </w:pPr>
            <w:r>
              <w:rPr>
                <w:rFonts w:hint="eastAsia" w:ascii="仿宋_GB2312" w:hAnsi="仿宋_GB2312" w:eastAsia="仿宋_GB2312" w:cs="仿宋_GB2312"/>
                <w:kern w:val="2"/>
                <w:sz w:val="24"/>
                <w:szCs w:val="24"/>
              </w:rPr>
              <w:t>《中华人民共和国产品质量法》第五十一条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rPr>
              <w:t>《中华人民共和国产品质量法》第五十五条  销售者销售本法第四十九条至第五十三条规定禁止销售的产品，有充分证据证明其不知道该产品为禁止销售的产品并如实说明其进货来源的，可以从轻或者减轻处罚。</w:t>
            </w:r>
          </w:p>
        </w:tc>
        <w:tc>
          <w:tcPr>
            <w:tcW w:w="3151" w:type="dxa"/>
            <w:vAlign w:val="center"/>
          </w:tcPr>
          <w:p>
            <w:pPr>
              <w:tabs>
                <w:tab w:val="left" w:pos="790"/>
                <w:tab w:val="left" w:pos="1264"/>
              </w:tabs>
              <w:overflowPunct w:val="0"/>
              <w:adjustRightInd w:val="0"/>
              <w:snapToGrid w:val="0"/>
              <w:spacing w:line="320" w:lineRule="exact"/>
              <w:rPr>
                <w:rFonts w:hint="eastAsia"/>
                <w:lang w:val="en"/>
              </w:rPr>
            </w:pPr>
            <w:r>
              <w:rPr>
                <w:rFonts w:hint="eastAsia"/>
              </w:rPr>
              <w:t>1</w:t>
            </w:r>
            <w:r>
              <w:rPr>
                <w:rFonts w:hint="eastAsia"/>
                <w:lang w:val="en"/>
              </w:rPr>
              <w:t>．</w:t>
            </w:r>
            <w:r>
              <w:rPr>
                <w:rFonts w:hint="eastAsia"/>
              </w:rPr>
              <w:t>有充分证据证明销售者已按照《工业产品销售单位落实质量安全主体责任监督管理规定》落实主体责任、验明产品合格证明和其他标识；</w:t>
            </w:r>
          </w:p>
          <w:p>
            <w:pPr>
              <w:tabs>
                <w:tab w:val="left" w:pos="790"/>
                <w:tab w:val="left" w:pos="1264"/>
              </w:tabs>
              <w:overflowPunct w:val="0"/>
              <w:adjustRightInd w:val="0"/>
              <w:snapToGrid w:val="0"/>
              <w:spacing w:line="320" w:lineRule="exact"/>
              <w:rPr>
                <w:rFonts w:hint="eastAsia"/>
                <w:lang w:val="en"/>
              </w:rPr>
            </w:pPr>
            <w:r>
              <w:rPr>
                <w:rFonts w:hint="eastAsia"/>
              </w:rPr>
              <w:t>2</w:t>
            </w:r>
            <w:r>
              <w:rPr>
                <w:rFonts w:hint="eastAsia"/>
                <w:lang w:val="en"/>
              </w:rPr>
              <w:t>．</w:t>
            </w:r>
            <w:r>
              <w:rPr>
                <w:rFonts w:hint="eastAsia"/>
              </w:rPr>
              <w:t>未发生人体健康和人身、财产受损或者负面舆情等情形；</w:t>
            </w:r>
          </w:p>
          <w:p>
            <w:pPr>
              <w:rPr>
                <w:rFonts w:hint="eastAsia"/>
                <w:lang w:eastAsia="zh-CN"/>
              </w:rPr>
            </w:pPr>
            <w:r>
              <w:rPr>
                <w:rFonts w:hint="eastAsia"/>
              </w:rPr>
              <w:t>3</w:t>
            </w:r>
            <w:r>
              <w:rPr>
                <w:rFonts w:hint="eastAsia"/>
                <w:lang w:val="en"/>
              </w:rPr>
              <w:t>．</w:t>
            </w:r>
            <w:r>
              <w:rPr>
                <w:rFonts w:hint="eastAsia"/>
              </w:rPr>
              <w:t>能够如实说明进货来源，提供发票、供货方营业执照等有效证明材料</w:t>
            </w:r>
            <w:r>
              <w:rPr>
                <w:rFonts w:hint="eastAsia"/>
                <w:lang w:eastAsia="zh-CN"/>
              </w:rPr>
              <w:t>，</w:t>
            </w:r>
          </w:p>
          <w:p>
            <w:pPr>
              <w:pStyle w:val="2"/>
              <w:ind w:left="0" w:leftChars="0" w:firstLine="0" w:firstLineChars="0"/>
              <w:rPr>
                <w:rFonts w:hint="eastAsia"/>
                <w:lang w:eastAsia="zh-CN"/>
              </w:rPr>
            </w:pPr>
            <w:r>
              <w:rPr>
                <w:rFonts w:hint="eastAsia" w:eastAsia="宋体"/>
                <w:lang w:val="en-US" w:eastAsia="zh-CN"/>
              </w:rPr>
              <w:t>4.主动采取改正措施，并消除违法行为危害后果。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val="en-US" w:eastAsia="zh-CN"/>
              </w:rPr>
              <w:t>3</w:t>
            </w:r>
          </w:p>
        </w:tc>
        <w:tc>
          <w:tcPr>
            <w:tcW w:w="2378" w:type="dxa"/>
            <w:vAlign w:val="center"/>
          </w:tcPr>
          <w:p>
            <w:pPr>
              <w:autoSpaceDE w:val="0"/>
              <w:autoSpaceDN w:val="0"/>
              <w:adjustRightInd w:val="0"/>
              <w:jc w:val="left"/>
              <w:rPr>
                <w:rFonts w:hint="eastAsia" w:ascii="仿宋_GB2312" w:hAnsi="仿宋_GB2312" w:eastAsia="仿宋_GB2312" w:cs="仿宋_GB2312"/>
                <w:bCs/>
                <w:kern w:val="0"/>
                <w:sz w:val="24"/>
                <w:szCs w:val="24"/>
                <w:lang w:bidi="ar"/>
              </w:rPr>
            </w:pPr>
            <w:r>
              <w:rPr>
                <w:rFonts w:hint="eastAsia" w:ascii="仿宋_GB2312" w:hAnsi="仿宋_GB2312" w:eastAsia="仿宋_GB2312" w:cs="仿宋_GB2312"/>
                <w:kern w:val="2"/>
                <w:sz w:val="24"/>
                <w:szCs w:val="24"/>
              </w:rPr>
              <w:t>销售失效、变质的产品</w:t>
            </w:r>
          </w:p>
        </w:tc>
        <w:tc>
          <w:tcPr>
            <w:tcW w:w="7938"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lang w:val="en"/>
              </w:rPr>
            </w:pPr>
            <w:r>
              <w:rPr>
                <w:rFonts w:hint="eastAsia" w:ascii="仿宋_GB2312" w:hAnsi="仿宋_GB2312" w:eastAsia="仿宋_GB2312" w:cs="仿宋_GB2312"/>
                <w:kern w:val="2"/>
                <w:sz w:val="24"/>
                <w:szCs w:val="24"/>
              </w:rPr>
              <w:t>《中华人民共和国产品质量法》第五十二条  销售失效、变质的产品的，责令停止销售，没收违法销售的产品，并处违法销售产品货值金额二倍以下的罚款；有违法所得的，并处没收违法所得；情节严重的，吊销营业执照；构成犯罪的，依法追究刑事责任。</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rPr>
              <w:t>《中华人民共和国产品质量法》第五十五条  销售者销售本法第四十九条至第五十三条规定禁止销售的产品，有充分证据证明其不知道该产品为禁止销售的产品并如实说明其进货来源的，可以从轻或者减轻处罚。</w:t>
            </w:r>
          </w:p>
        </w:tc>
        <w:tc>
          <w:tcPr>
            <w:tcW w:w="3151" w:type="dxa"/>
            <w:vAlign w:val="center"/>
          </w:tcPr>
          <w:p>
            <w:pPr>
              <w:tabs>
                <w:tab w:val="left" w:pos="790"/>
                <w:tab w:val="left" w:pos="1264"/>
              </w:tabs>
              <w:overflowPunct w:val="0"/>
              <w:adjustRightInd w:val="0"/>
              <w:snapToGrid w:val="0"/>
              <w:spacing w:line="320" w:lineRule="exact"/>
              <w:rPr>
                <w:rFonts w:hint="eastAsia"/>
                <w:lang w:val="en"/>
              </w:rPr>
            </w:pPr>
            <w:r>
              <w:rPr>
                <w:rFonts w:hint="eastAsia"/>
              </w:rPr>
              <w:t>1</w:t>
            </w:r>
            <w:r>
              <w:rPr>
                <w:rFonts w:hint="eastAsia"/>
                <w:lang w:val="en"/>
              </w:rPr>
              <w:t>．</w:t>
            </w:r>
            <w:r>
              <w:rPr>
                <w:rFonts w:hint="eastAsia"/>
              </w:rPr>
              <w:t>有充分证据证明销售者已按照《工业产品销售单位落实质量安全主体责任监督管理规定》落实主体责任、验明产品合格证明和其他标识；</w:t>
            </w:r>
          </w:p>
          <w:p>
            <w:pPr>
              <w:tabs>
                <w:tab w:val="left" w:pos="790"/>
                <w:tab w:val="left" w:pos="1264"/>
              </w:tabs>
              <w:overflowPunct w:val="0"/>
              <w:adjustRightInd w:val="0"/>
              <w:snapToGrid w:val="0"/>
              <w:spacing w:line="320" w:lineRule="exact"/>
              <w:rPr>
                <w:rFonts w:hint="eastAsia"/>
                <w:lang w:val="en"/>
              </w:rPr>
            </w:pPr>
            <w:r>
              <w:rPr>
                <w:rFonts w:hint="eastAsia"/>
              </w:rPr>
              <w:t>2</w:t>
            </w:r>
            <w:r>
              <w:rPr>
                <w:rFonts w:hint="eastAsia"/>
                <w:lang w:val="en"/>
              </w:rPr>
              <w:t>．</w:t>
            </w:r>
            <w:r>
              <w:rPr>
                <w:rFonts w:hint="eastAsia"/>
              </w:rPr>
              <w:t>未发生人体健康和人身、财产受损或者负面舆情等情形；</w:t>
            </w:r>
          </w:p>
          <w:p>
            <w:pPr>
              <w:rPr>
                <w:rFonts w:hint="eastAsia"/>
                <w:lang w:eastAsia="zh-CN"/>
              </w:rPr>
            </w:pPr>
            <w:r>
              <w:rPr>
                <w:rFonts w:hint="eastAsia"/>
              </w:rPr>
              <w:t>3</w:t>
            </w:r>
            <w:r>
              <w:rPr>
                <w:rFonts w:hint="eastAsia"/>
                <w:lang w:val="en"/>
              </w:rPr>
              <w:t>．</w:t>
            </w:r>
            <w:r>
              <w:rPr>
                <w:rFonts w:hint="eastAsia"/>
              </w:rPr>
              <w:t>能够如实说明进货来源，提供发票、供货方营业执照等有效证明材料</w:t>
            </w:r>
            <w:r>
              <w:rPr>
                <w:rFonts w:hint="eastAsia"/>
                <w:lang w:eastAsia="zh-CN"/>
              </w:rPr>
              <w:t>；</w:t>
            </w:r>
          </w:p>
          <w:p>
            <w:pPr>
              <w:pStyle w:val="2"/>
              <w:ind w:left="0" w:leftChars="0" w:firstLine="0" w:firstLineChars="0"/>
              <w:rPr>
                <w:rFonts w:hint="eastAsia"/>
                <w:lang w:eastAsia="zh-CN"/>
              </w:rPr>
            </w:pPr>
            <w:r>
              <w:rPr>
                <w:rFonts w:hint="eastAsia" w:eastAsia="宋体"/>
                <w:lang w:val="en-US" w:eastAsia="zh-CN"/>
              </w:rPr>
              <w:t>4.主动采取改正措施，并消除违法行为危害后果。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val="en-US" w:eastAsia="zh-CN"/>
              </w:rPr>
              <w:t>4</w:t>
            </w:r>
          </w:p>
        </w:tc>
        <w:tc>
          <w:tcPr>
            <w:tcW w:w="2378" w:type="dxa"/>
            <w:vAlign w:val="center"/>
          </w:tcPr>
          <w:p>
            <w:pPr>
              <w:autoSpaceDE w:val="0"/>
              <w:autoSpaceDN w:val="0"/>
              <w:adjustRightInd w:val="0"/>
              <w:jc w:val="left"/>
              <w:rPr>
                <w:rFonts w:hint="eastAsia" w:ascii="仿宋_GB2312" w:hAnsi="仿宋_GB2312" w:eastAsia="仿宋_GB2312" w:cs="仿宋_GB2312"/>
                <w:bCs/>
                <w:kern w:val="0"/>
                <w:sz w:val="24"/>
                <w:szCs w:val="24"/>
                <w:lang w:bidi="ar"/>
              </w:rPr>
            </w:pPr>
            <w:r>
              <w:rPr>
                <w:rFonts w:hint="eastAsia" w:ascii="仿宋_GB2312" w:hAnsi="仿宋_GB2312" w:eastAsia="仿宋_GB2312" w:cs="仿宋_GB2312"/>
                <w:kern w:val="2"/>
                <w:sz w:val="24"/>
                <w:szCs w:val="24"/>
              </w:rPr>
              <w:t>销售者销售的产品伪造产品产地，伪造或者冒用他人厂名、厂址</w:t>
            </w:r>
          </w:p>
        </w:tc>
        <w:tc>
          <w:tcPr>
            <w:tcW w:w="7938"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lang w:val="en"/>
              </w:rPr>
            </w:pPr>
            <w:r>
              <w:rPr>
                <w:rFonts w:hint="eastAsia" w:ascii="仿宋_GB2312" w:hAnsi="仿宋_GB2312" w:eastAsia="仿宋_GB2312" w:cs="仿宋_GB2312"/>
                <w:kern w:val="2"/>
                <w:sz w:val="24"/>
                <w:szCs w:val="24"/>
              </w:rPr>
              <w:t>《中华人民共和国产品质量法》第五十三条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rPr>
              <w:t>《中华人民共和国产品质量法》第五十五条  销售者销售本法第四十九条至第五十三条规定禁止销售的产品，有充分证据证明其不知道该产品为禁止销售的产品并如实说明其进货来源的，可以从轻或者减轻处罚。</w:t>
            </w:r>
          </w:p>
        </w:tc>
        <w:tc>
          <w:tcPr>
            <w:tcW w:w="3151" w:type="dxa"/>
            <w:vAlign w:val="center"/>
          </w:tcPr>
          <w:p>
            <w:pPr>
              <w:tabs>
                <w:tab w:val="left" w:pos="790"/>
                <w:tab w:val="left" w:pos="1264"/>
              </w:tabs>
              <w:overflowPunct w:val="0"/>
              <w:adjustRightInd w:val="0"/>
              <w:snapToGrid w:val="0"/>
              <w:spacing w:line="320" w:lineRule="exact"/>
              <w:rPr>
                <w:rFonts w:hint="eastAsia"/>
                <w:lang w:val="en"/>
              </w:rPr>
            </w:pPr>
            <w:r>
              <w:rPr>
                <w:rFonts w:hint="eastAsia"/>
              </w:rPr>
              <w:t>1</w:t>
            </w:r>
            <w:r>
              <w:rPr>
                <w:rFonts w:hint="eastAsia"/>
                <w:lang w:val="en"/>
              </w:rPr>
              <w:t>．</w:t>
            </w:r>
            <w:r>
              <w:rPr>
                <w:rFonts w:hint="eastAsia"/>
              </w:rPr>
              <w:t>有充分证据证明销售者已按照《工业产品销售单位落实质量安全主体责任监督管理规定》落实主体责任、验明产品合格证明和其他标识；</w:t>
            </w:r>
          </w:p>
          <w:p>
            <w:pPr>
              <w:tabs>
                <w:tab w:val="left" w:pos="790"/>
                <w:tab w:val="left" w:pos="1264"/>
              </w:tabs>
              <w:overflowPunct w:val="0"/>
              <w:adjustRightInd w:val="0"/>
              <w:snapToGrid w:val="0"/>
              <w:spacing w:line="320" w:lineRule="exact"/>
              <w:rPr>
                <w:rFonts w:hint="eastAsia"/>
                <w:lang w:val="en"/>
              </w:rPr>
            </w:pPr>
            <w:r>
              <w:rPr>
                <w:rFonts w:hint="eastAsia"/>
              </w:rPr>
              <w:t>2</w:t>
            </w:r>
            <w:r>
              <w:rPr>
                <w:rFonts w:hint="eastAsia"/>
                <w:lang w:val="en"/>
              </w:rPr>
              <w:t>．</w:t>
            </w:r>
            <w:r>
              <w:rPr>
                <w:rFonts w:hint="eastAsia"/>
              </w:rPr>
              <w:t>未发生人体健康和人身、财产受损或者负面舆情等情形；</w:t>
            </w:r>
          </w:p>
          <w:p>
            <w:pPr>
              <w:rPr>
                <w:rFonts w:hint="eastAsia"/>
                <w:lang w:eastAsia="zh-CN"/>
              </w:rPr>
            </w:pPr>
            <w:r>
              <w:rPr>
                <w:rFonts w:hint="eastAsia"/>
              </w:rPr>
              <w:t>3</w:t>
            </w:r>
            <w:r>
              <w:rPr>
                <w:rFonts w:hint="eastAsia"/>
                <w:lang w:val="en"/>
              </w:rPr>
              <w:t>．</w:t>
            </w:r>
            <w:r>
              <w:rPr>
                <w:rFonts w:hint="eastAsia"/>
              </w:rPr>
              <w:t>能够如实说明进货来源，提供发票、供货方营业执照等有效证明材料</w:t>
            </w:r>
            <w:r>
              <w:rPr>
                <w:rFonts w:hint="eastAsia"/>
                <w:lang w:eastAsia="zh-CN"/>
              </w:rPr>
              <w:t>；</w:t>
            </w:r>
          </w:p>
          <w:p>
            <w:pPr>
              <w:pStyle w:val="2"/>
              <w:ind w:left="0" w:leftChars="0" w:firstLine="0" w:firstLineChars="0"/>
              <w:rPr>
                <w:rFonts w:hint="eastAsia"/>
                <w:lang w:eastAsia="zh-CN"/>
              </w:rPr>
            </w:pPr>
            <w:r>
              <w:rPr>
                <w:rFonts w:hint="eastAsia" w:eastAsia="宋体"/>
                <w:lang w:val="en-US" w:eastAsia="zh-CN"/>
              </w:rPr>
              <w:t>4.主动采取改正措施，并消除违法行为危害后果。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7" w:type="dxa"/>
            <w:vAlign w:val="center"/>
          </w:tcPr>
          <w:p>
            <w:p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val="en-US" w:eastAsia="zh-CN"/>
              </w:rPr>
              <w:t>5</w:t>
            </w:r>
          </w:p>
        </w:tc>
        <w:tc>
          <w:tcPr>
            <w:tcW w:w="2378" w:type="dxa"/>
            <w:vAlign w:val="center"/>
          </w:tcPr>
          <w:p>
            <w:pPr>
              <w:autoSpaceDE w:val="0"/>
              <w:autoSpaceDN w:val="0"/>
              <w:adjustRightInd w:val="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销售伪造或者冒用认证标志等质量标志的产品</w:t>
            </w:r>
          </w:p>
        </w:tc>
        <w:tc>
          <w:tcPr>
            <w:tcW w:w="7938"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lang w:val="en"/>
              </w:rPr>
            </w:pPr>
            <w:r>
              <w:rPr>
                <w:rFonts w:hint="eastAsia" w:ascii="仿宋_GB2312" w:hAnsi="仿宋_GB2312" w:eastAsia="仿宋_GB2312" w:cs="仿宋_GB2312"/>
                <w:kern w:val="2"/>
                <w:sz w:val="24"/>
                <w:szCs w:val="24"/>
              </w:rPr>
              <w:t>《中华人民共和国产品质量法》第五十三条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rPr>
              <w:t>《中华人民共和国产品质量法》第五十五条  销售者销售本法第四十九条至第五十三条规定禁止销售的产品，有充分证据证明其不知道该产品为禁止销售的产品并如实说明其进货来源的，可以从轻或者减轻处罚。</w:t>
            </w:r>
          </w:p>
        </w:tc>
        <w:tc>
          <w:tcPr>
            <w:tcW w:w="3151" w:type="dxa"/>
            <w:vAlign w:val="center"/>
          </w:tcPr>
          <w:p>
            <w:pPr>
              <w:rPr>
                <w:rFonts w:hint="eastAsia"/>
              </w:rPr>
            </w:pPr>
            <w:r>
              <w:rPr>
                <w:rFonts w:hint="eastAsia"/>
              </w:rPr>
              <w:t>1．有充分证据证明销售者已按照《工业产品销售单位落实质量安全主体责任监督管理规定》落实主体责任、验明产品合格证明和其他标识；</w:t>
            </w:r>
          </w:p>
          <w:p>
            <w:pPr>
              <w:rPr>
                <w:rFonts w:hint="eastAsia"/>
              </w:rPr>
            </w:pPr>
            <w:r>
              <w:rPr>
                <w:rFonts w:hint="eastAsia"/>
              </w:rPr>
              <w:t>2．未发生人体健康和人身、财产受损或者负面舆情等情形；</w:t>
            </w:r>
          </w:p>
          <w:p>
            <w:pPr>
              <w:rPr>
                <w:rFonts w:hint="eastAsia"/>
                <w:lang w:eastAsia="zh-CN"/>
              </w:rPr>
            </w:pPr>
            <w:r>
              <w:rPr>
                <w:rFonts w:hint="eastAsia"/>
              </w:rPr>
              <w:t>3．能够如实说明进货来源，提供发票、供货方营业执照等有效证明材料</w:t>
            </w:r>
            <w:r>
              <w:rPr>
                <w:rFonts w:hint="eastAsia"/>
                <w:lang w:eastAsia="zh-CN"/>
              </w:rPr>
              <w:t>；</w:t>
            </w:r>
          </w:p>
          <w:p>
            <w:pPr>
              <w:pStyle w:val="2"/>
              <w:ind w:left="0" w:leftChars="0" w:firstLine="0" w:firstLineChars="0"/>
              <w:rPr>
                <w:rFonts w:hint="eastAsia"/>
                <w:lang w:eastAsia="zh-CN"/>
              </w:rPr>
            </w:pPr>
            <w:r>
              <w:rPr>
                <w:rFonts w:hint="eastAsia" w:eastAsia="宋体"/>
                <w:lang w:val="en-US" w:eastAsia="zh-CN"/>
              </w:rPr>
              <w:t>4.主动采取改正措施，并消除违法行为危害后果。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36</w:t>
            </w:r>
          </w:p>
        </w:tc>
        <w:tc>
          <w:tcPr>
            <w:tcW w:w="2378" w:type="dxa"/>
            <w:vAlign w:val="center"/>
          </w:tcPr>
          <w:p>
            <w:pPr>
              <w:autoSpaceDE w:val="0"/>
              <w:autoSpaceDN w:val="0"/>
              <w:adjustRightInd w:val="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经营者实施价格欺诈行为</w:t>
            </w:r>
          </w:p>
        </w:tc>
        <w:tc>
          <w:tcPr>
            <w:tcW w:w="7938"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《明码标价和禁止价格欺诈规定》第十九条  经营者不得实施下列价格欺诈行为：</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（一）谎称商品和服务价格为政府定价或者政府指导价；</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（二）以低价诱骗消费者或者其他经营者，以高价进行结算；</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（三）通过虚假折价、减价或者价格比较等方式销售商品或者提供服务；</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（四）销售商品或者提供服务时，使用欺骗性、误导性的语言、文字、数字、图片或者视频等标示价格以及其他价格信息；</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（五）无正当理由拒绝履行或者不完全履行价格承诺；</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（六）不标示或者显著弱化标示对消费者或者其他经营者不利的价格条件，诱骗消费者或者其他经营者与其进行交易；</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（七）通过积分、礼券、兑换券、代金券等折抵价款时，拒不按约定折抵价款；</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   （八）其他价格欺诈行为。</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《价格违法行为行政处罚规定》第七条 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tc>
        <w:tc>
          <w:tcPr>
            <w:tcW w:w="3151" w:type="dxa"/>
            <w:vAlign w:val="center"/>
          </w:tcPr>
          <w:p>
            <w:pP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rPr>
              <w:t>1.</w:t>
            </w:r>
            <w:r>
              <w:rPr>
                <w:rFonts w:hint="eastAsia" w:ascii="仿宋_GB2312" w:hAnsi="仿宋_GB2312" w:eastAsia="仿宋_GB2312" w:cs="仿宋_GB2312"/>
                <w:kern w:val="2"/>
                <w:sz w:val="24"/>
                <w:szCs w:val="24"/>
              </w:rPr>
              <w:t>及时改正</w:t>
            </w:r>
            <w:r>
              <w:rPr>
                <w:rFonts w:hint="eastAsia" w:ascii="仿宋_GB2312" w:hAnsi="仿宋_GB2312" w:eastAsia="仿宋_GB2312" w:cs="仿宋_GB2312"/>
                <w:kern w:val="2"/>
                <w:sz w:val="24"/>
                <w:szCs w:val="24"/>
                <w:lang w:eastAsia="zh-CN"/>
              </w:rPr>
              <w:t>；</w:t>
            </w:r>
          </w:p>
          <w:p>
            <w:pP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rPr>
              <w:t>2.</w:t>
            </w:r>
            <w:r>
              <w:rPr>
                <w:rFonts w:hint="eastAsia" w:ascii="仿宋_GB2312" w:hAnsi="仿宋_GB2312" w:eastAsia="仿宋_GB2312" w:cs="仿宋_GB2312"/>
                <w:kern w:val="2"/>
                <w:sz w:val="24"/>
                <w:szCs w:val="24"/>
              </w:rPr>
              <w:t>能够主动消除或者减轻危害后果，及时退还消费者或者其他经营者多付价款。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3</w:t>
            </w:r>
            <w:r>
              <w:rPr>
                <w:rFonts w:hint="eastAsia" w:ascii="仿宋_GB2312" w:hAnsi="仿宋_GB2312" w:eastAsia="仿宋_GB2312" w:cs="仿宋_GB2312"/>
                <w:color w:val="auto"/>
                <w:kern w:val="0"/>
                <w:sz w:val="24"/>
                <w:szCs w:val="24"/>
                <w:highlight w:val="none"/>
                <w:lang w:val="en-US" w:eastAsia="zh-CN"/>
              </w:rPr>
              <w:t>7</w:t>
            </w:r>
          </w:p>
        </w:tc>
        <w:tc>
          <w:tcPr>
            <w:tcW w:w="2378" w:type="dxa"/>
            <w:vAlign w:val="center"/>
          </w:tcPr>
          <w:p>
            <w:pPr>
              <w:autoSpaceDE w:val="0"/>
              <w:autoSpaceDN w:val="0"/>
              <w:adjustRightInd w:val="0"/>
              <w:jc w:val="left"/>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未取得药品经营许可证</w:t>
            </w:r>
            <w:r>
              <w:rPr>
                <w:rFonts w:hint="eastAsia" w:ascii="仿宋_GB2312" w:hAnsi="仿宋_GB2312" w:eastAsia="仿宋_GB2312" w:cs="仿宋_GB2312"/>
                <w:color w:val="auto"/>
                <w:kern w:val="2"/>
                <w:sz w:val="24"/>
                <w:szCs w:val="24"/>
                <w:highlight w:val="none"/>
                <w:lang w:eastAsia="zh-CN"/>
              </w:rPr>
              <w:t>零售</w:t>
            </w:r>
            <w:r>
              <w:rPr>
                <w:rFonts w:hint="eastAsia" w:ascii="仿宋_GB2312" w:hAnsi="仿宋_GB2312" w:eastAsia="仿宋_GB2312" w:cs="仿宋_GB2312"/>
                <w:color w:val="auto"/>
                <w:kern w:val="2"/>
                <w:sz w:val="24"/>
                <w:szCs w:val="24"/>
                <w:highlight w:val="none"/>
              </w:rPr>
              <w:t>少量非处方药品</w:t>
            </w:r>
          </w:p>
        </w:tc>
        <w:tc>
          <w:tcPr>
            <w:tcW w:w="7938" w:type="dxa"/>
            <w:vAlign w:val="center"/>
          </w:tcPr>
          <w:p>
            <w:pPr>
              <w:tabs>
                <w:tab w:val="left" w:pos="790"/>
                <w:tab w:val="left" w:pos="1264"/>
              </w:tabs>
              <w:overflowPunct w:val="0"/>
              <w:adjustRightInd w:val="0"/>
              <w:snapToGrid w:val="0"/>
              <w:spacing w:line="260" w:lineRule="exact"/>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《药品管理法》第一百一十五条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3151" w:type="dxa"/>
            <w:vAlign w:val="center"/>
          </w:tcPr>
          <w:p>
            <w:pPr>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1.初次违法；</w:t>
            </w:r>
            <w:r>
              <w:rPr>
                <w:rFonts w:hint="eastAsia" w:ascii="仿宋_GB2312" w:hAnsi="仿宋_GB2312" w:eastAsia="仿宋_GB2312" w:cs="仿宋_GB2312"/>
                <w:color w:val="auto"/>
                <w:kern w:val="2"/>
                <w:sz w:val="24"/>
                <w:szCs w:val="24"/>
                <w:highlight w:val="none"/>
              </w:rPr>
              <w:br w:type="textWrapping"/>
            </w:r>
            <w:r>
              <w:rPr>
                <w:rFonts w:hint="eastAsia" w:ascii="仿宋_GB2312" w:hAnsi="仿宋_GB2312" w:eastAsia="仿宋_GB2312" w:cs="仿宋_GB2312"/>
                <w:color w:val="auto"/>
                <w:kern w:val="2"/>
                <w:sz w:val="24"/>
                <w:szCs w:val="24"/>
                <w:highlight w:val="none"/>
              </w:rPr>
              <w:t xml:space="preserve">2.货值金额较小；     </w:t>
            </w:r>
            <w:r>
              <w:rPr>
                <w:rFonts w:hint="eastAsia" w:ascii="仿宋_GB2312" w:hAnsi="仿宋_GB2312" w:eastAsia="仿宋_GB2312" w:cs="仿宋_GB2312"/>
                <w:color w:val="auto"/>
                <w:kern w:val="2"/>
                <w:sz w:val="24"/>
                <w:szCs w:val="24"/>
                <w:highlight w:val="none"/>
              </w:rPr>
              <w:br w:type="textWrapping"/>
            </w:r>
            <w:r>
              <w:rPr>
                <w:rFonts w:hint="eastAsia" w:ascii="仿宋_GB2312" w:hAnsi="仿宋_GB2312" w:eastAsia="仿宋_GB2312" w:cs="仿宋_GB2312"/>
                <w:color w:val="auto"/>
                <w:kern w:val="2"/>
                <w:sz w:val="24"/>
                <w:szCs w:val="24"/>
                <w:highlight w:val="none"/>
              </w:rPr>
              <w:t>3.违法行为持续时间较短；</w:t>
            </w:r>
            <w:r>
              <w:rPr>
                <w:rFonts w:hint="eastAsia" w:ascii="仿宋_GB2312" w:hAnsi="仿宋_GB2312" w:eastAsia="仿宋_GB2312" w:cs="仿宋_GB2312"/>
                <w:color w:val="auto"/>
                <w:kern w:val="2"/>
                <w:sz w:val="24"/>
                <w:szCs w:val="24"/>
                <w:highlight w:val="none"/>
              </w:rPr>
              <w:br w:type="textWrapping"/>
            </w:r>
            <w:r>
              <w:rPr>
                <w:rFonts w:hint="eastAsia" w:ascii="仿宋_GB2312" w:hAnsi="仿宋_GB2312" w:eastAsia="仿宋_GB2312" w:cs="仿宋_GB2312"/>
                <w:color w:val="auto"/>
                <w:kern w:val="2"/>
                <w:sz w:val="24"/>
                <w:szCs w:val="24"/>
                <w:highlight w:val="none"/>
              </w:rPr>
              <w:t xml:space="preserve">4.药品可溯源，系国内已合法上市药品；                </w:t>
            </w:r>
            <w:r>
              <w:rPr>
                <w:rFonts w:hint="eastAsia" w:ascii="仿宋_GB2312" w:hAnsi="仿宋_GB2312" w:eastAsia="仿宋_GB2312" w:cs="仿宋_GB2312"/>
                <w:color w:val="auto"/>
                <w:kern w:val="2"/>
                <w:sz w:val="24"/>
                <w:szCs w:val="24"/>
                <w:highlight w:val="none"/>
              </w:rPr>
              <w:br w:type="textWrapping"/>
            </w:r>
            <w:r>
              <w:rPr>
                <w:rFonts w:hint="eastAsia" w:ascii="仿宋_GB2312" w:hAnsi="仿宋_GB2312" w:eastAsia="仿宋_GB2312" w:cs="仿宋_GB2312"/>
                <w:color w:val="auto"/>
                <w:kern w:val="2"/>
                <w:sz w:val="24"/>
                <w:szCs w:val="24"/>
                <w:highlight w:val="none"/>
              </w:rPr>
              <w:t>5.没有对人体健康造成损害；</w:t>
            </w:r>
          </w:p>
          <w:p>
            <w:pPr>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6.及时改正。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rPr>
              <w:t>3</w:t>
            </w:r>
            <w:r>
              <w:rPr>
                <w:rFonts w:hint="eastAsia" w:ascii="仿宋_GB2312" w:hAnsi="仿宋_GB2312" w:eastAsia="仿宋_GB2312" w:cs="仿宋_GB2312"/>
                <w:kern w:val="0"/>
                <w:sz w:val="24"/>
                <w:szCs w:val="24"/>
                <w:highlight w:val="none"/>
                <w:lang w:val="en-US" w:eastAsia="zh-CN"/>
              </w:rPr>
              <w:t>8</w:t>
            </w:r>
          </w:p>
        </w:tc>
        <w:tc>
          <w:tcPr>
            <w:tcW w:w="2378" w:type="dxa"/>
            <w:vAlign w:val="center"/>
          </w:tcPr>
          <w:p>
            <w:pPr>
              <w:autoSpaceDE w:val="0"/>
              <w:autoSpaceDN w:val="0"/>
              <w:adjustRightInd w:val="0"/>
              <w:jc w:val="left"/>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未经批准进口少量境外已合法上市的药品</w:t>
            </w:r>
          </w:p>
        </w:tc>
        <w:tc>
          <w:tcPr>
            <w:tcW w:w="7938" w:type="dxa"/>
            <w:vAlign w:val="center"/>
          </w:tcPr>
          <w:p>
            <w:pPr>
              <w:tabs>
                <w:tab w:val="left" w:pos="790"/>
                <w:tab w:val="left" w:pos="1264"/>
              </w:tabs>
              <w:overflowPunct w:val="0"/>
              <w:adjustRightInd w:val="0"/>
              <w:snapToGrid w:val="0"/>
              <w:spacing w:line="260" w:lineRule="exact"/>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《中华人民共和国药品管理法》第一百二十四条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tabs>
                <w:tab w:val="left" w:pos="790"/>
                <w:tab w:val="left" w:pos="1264"/>
              </w:tabs>
              <w:overflowPunct w:val="0"/>
              <w:adjustRightInd w:val="0"/>
              <w:snapToGrid w:val="0"/>
              <w:spacing w:line="260" w:lineRule="exact"/>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（一）未取得药品批准证明文件生产、进口药品；</w:t>
            </w:r>
          </w:p>
          <w:p>
            <w:pPr>
              <w:tabs>
                <w:tab w:val="left" w:pos="790"/>
                <w:tab w:val="left" w:pos="1264"/>
              </w:tabs>
              <w:overflowPunct w:val="0"/>
              <w:adjustRightInd w:val="0"/>
              <w:snapToGrid w:val="0"/>
              <w:spacing w:line="260" w:lineRule="exact"/>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w:t>
            </w:r>
          </w:p>
          <w:p>
            <w:pPr>
              <w:tabs>
                <w:tab w:val="left" w:pos="790"/>
                <w:tab w:val="left" w:pos="1264"/>
              </w:tabs>
              <w:overflowPunct w:val="0"/>
              <w:adjustRightInd w:val="0"/>
              <w:snapToGrid w:val="0"/>
              <w:spacing w:line="260" w:lineRule="exact"/>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（七）未经批准在药品生产过程中进行重大变更。</w:t>
            </w:r>
          </w:p>
          <w:p>
            <w:pPr>
              <w:tabs>
                <w:tab w:val="left" w:pos="790"/>
                <w:tab w:val="left" w:pos="1264"/>
              </w:tabs>
              <w:overflowPunct w:val="0"/>
              <w:adjustRightInd w:val="0"/>
              <w:snapToGrid w:val="0"/>
              <w:spacing w:line="260" w:lineRule="exact"/>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autoSpaceDE w:val="0"/>
              <w:autoSpaceDN w:val="0"/>
              <w:adjustRightInd w:val="0"/>
              <w:jc w:val="left"/>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未经批准进口少量境外已合法上市的药品，情节较轻的，可以依法减轻或者免予处罚。</w:t>
            </w:r>
          </w:p>
        </w:tc>
        <w:tc>
          <w:tcPr>
            <w:tcW w:w="3151" w:type="dxa"/>
            <w:vAlign w:val="center"/>
          </w:tcPr>
          <w:p>
            <w:pPr>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1．初次违法；</w:t>
            </w:r>
          </w:p>
          <w:p>
            <w:pPr>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2．进口药品货值金额较小；</w:t>
            </w:r>
          </w:p>
          <w:p>
            <w:pPr>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3．及时改正；</w:t>
            </w:r>
          </w:p>
          <w:p>
            <w:pPr>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4．药品可溯源，系国外已合法上市药品；</w:t>
            </w:r>
          </w:p>
          <w:p>
            <w:pPr>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5．少量且不具有商业目的；</w:t>
            </w:r>
          </w:p>
          <w:p>
            <w:pPr>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6．违法行为持续时间较短；</w:t>
            </w:r>
          </w:p>
          <w:p>
            <w:pPr>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7．未造成药品不良反应等实际危害后果。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7" w:type="dxa"/>
            <w:vAlign w:val="center"/>
          </w:tcPr>
          <w:p>
            <w:pPr>
              <w:jc w:val="center"/>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rPr>
              <w:t>3</w:t>
            </w:r>
            <w:r>
              <w:rPr>
                <w:rFonts w:hint="eastAsia" w:ascii="仿宋_GB2312" w:hAnsi="仿宋_GB2312" w:eastAsia="仿宋_GB2312" w:cs="仿宋_GB2312"/>
                <w:kern w:val="0"/>
                <w:sz w:val="24"/>
                <w:szCs w:val="24"/>
                <w:highlight w:val="none"/>
                <w:lang w:val="en-US" w:eastAsia="zh-CN"/>
              </w:rPr>
              <w:t>9</w:t>
            </w:r>
          </w:p>
        </w:tc>
        <w:tc>
          <w:tcPr>
            <w:tcW w:w="2378" w:type="dxa"/>
            <w:vAlign w:val="center"/>
          </w:tcPr>
          <w:p>
            <w:pPr>
              <w:autoSpaceDE w:val="0"/>
              <w:autoSpaceDN w:val="0"/>
              <w:adjustRightInd w:val="0"/>
              <w:jc w:val="left"/>
              <w:rPr>
                <w:rFonts w:hint="eastAsia"/>
              </w:rPr>
            </w:pPr>
            <w:r>
              <w:rPr>
                <w:rFonts w:hint="eastAsia"/>
              </w:rPr>
              <w:t>未经许可从事第三类医疗器械零售经营活动</w:t>
            </w:r>
          </w:p>
        </w:tc>
        <w:tc>
          <w:tcPr>
            <w:tcW w:w="7938" w:type="dxa"/>
            <w:vAlign w:val="center"/>
          </w:tcPr>
          <w:p>
            <w:pPr>
              <w:tabs>
                <w:tab w:val="left" w:pos="790"/>
                <w:tab w:val="left" w:pos="1264"/>
              </w:tabs>
              <w:overflowPunct w:val="0"/>
              <w:adjustRightInd w:val="0"/>
              <w:snapToGrid w:val="0"/>
              <w:spacing w:line="260" w:lineRule="exact"/>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《医疗器械监督管理条例》第八十一条第一款第三项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三）未经许可从事第三类医疗器械经营活动。</w:t>
            </w:r>
          </w:p>
        </w:tc>
        <w:tc>
          <w:tcPr>
            <w:tcW w:w="3151" w:type="dxa"/>
            <w:vAlign w:val="center"/>
          </w:tcPr>
          <w:p>
            <w:pPr>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1.初次违法；</w:t>
            </w:r>
            <w:r>
              <w:rPr>
                <w:rFonts w:hint="eastAsia" w:ascii="仿宋_GB2312" w:hAnsi="仿宋_GB2312" w:eastAsia="仿宋_GB2312" w:cs="仿宋_GB2312"/>
                <w:kern w:val="2"/>
                <w:sz w:val="24"/>
                <w:szCs w:val="24"/>
                <w:highlight w:val="none"/>
              </w:rPr>
              <w:br w:type="textWrapping"/>
            </w:r>
            <w:r>
              <w:rPr>
                <w:rFonts w:hint="eastAsia" w:ascii="仿宋_GB2312" w:hAnsi="仿宋_GB2312" w:eastAsia="仿宋_GB2312" w:cs="仿宋_GB2312"/>
                <w:kern w:val="2"/>
                <w:sz w:val="24"/>
                <w:szCs w:val="24"/>
                <w:highlight w:val="none"/>
              </w:rPr>
              <w:t xml:space="preserve">2.违法行为持续时间较短；       </w:t>
            </w:r>
            <w:r>
              <w:rPr>
                <w:rFonts w:hint="eastAsia" w:ascii="仿宋_GB2312" w:hAnsi="仿宋_GB2312" w:eastAsia="仿宋_GB2312" w:cs="仿宋_GB2312"/>
                <w:kern w:val="2"/>
                <w:sz w:val="24"/>
                <w:szCs w:val="24"/>
                <w:highlight w:val="none"/>
              </w:rPr>
              <w:br w:type="textWrapping"/>
            </w:r>
            <w:r>
              <w:rPr>
                <w:rFonts w:hint="eastAsia" w:ascii="仿宋_GB2312" w:hAnsi="仿宋_GB2312" w:eastAsia="仿宋_GB2312" w:cs="仿宋_GB2312"/>
                <w:kern w:val="2"/>
                <w:sz w:val="24"/>
                <w:szCs w:val="24"/>
                <w:highlight w:val="none"/>
              </w:rPr>
              <w:t xml:space="preserve">3.医疗器械可溯源，系国内已合法上市医疗器械；          </w:t>
            </w:r>
            <w:r>
              <w:rPr>
                <w:rFonts w:hint="eastAsia" w:ascii="仿宋_GB2312" w:hAnsi="仿宋_GB2312" w:eastAsia="仿宋_GB2312" w:cs="仿宋_GB2312"/>
                <w:kern w:val="2"/>
                <w:sz w:val="24"/>
                <w:szCs w:val="24"/>
                <w:highlight w:val="none"/>
              </w:rPr>
              <w:br w:type="textWrapping"/>
            </w:r>
            <w:r>
              <w:rPr>
                <w:rFonts w:hint="eastAsia" w:ascii="仿宋_GB2312" w:hAnsi="仿宋_GB2312" w:eastAsia="仿宋_GB2312" w:cs="仿宋_GB2312"/>
                <w:kern w:val="2"/>
                <w:sz w:val="24"/>
                <w:szCs w:val="24"/>
                <w:highlight w:val="none"/>
              </w:rPr>
              <w:t xml:space="preserve">4.货值金额较小；                </w:t>
            </w:r>
            <w:r>
              <w:rPr>
                <w:rFonts w:hint="eastAsia" w:ascii="仿宋_GB2312" w:hAnsi="仿宋_GB2312" w:eastAsia="仿宋_GB2312" w:cs="仿宋_GB2312"/>
                <w:kern w:val="2"/>
                <w:sz w:val="24"/>
                <w:szCs w:val="24"/>
                <w:highlight w:val="none"/>
              </w:rPr>
              <w:br w:type="textWrapping"/>
            </w:r>
            <w:r>
              <w:rPr>
                <w:rFonts w:hint="eastAsia" w:ascii="仿宋_GB2312" w:hAnsi="仿宋_GB2312" w:eastAsia="仿宋_GB2312" w:cs="仿宋_GB2312"/>
                <w:kern w:val="2"/>
                <w:sz w:val="24"/>
                <w:szCs w:val="24"/>
                <w:highlight w:val="none"/>
              </w:rPr>
              <w:t>5.没有对人体健康造成损害；</w:t>
            </w:r>
          </w:p>
          <w:p>
            <w:pPr>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6.及时改正。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default"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40</w:t>
            </w:r>
          </w:p>
        </w:tc>
        <w:tc>
          <w:tcPr>
            <w:tcW w:w="2378" w:type="dxa"/>
            <w:vAlign w:val="center"/>
          </w:tcPr>
          <w:p>
            <w:pPr>
              <w:autoSpaceDE w:val="0"/>
              <w:autoSpaceDN w:val="0"/>
              <w:adjustRightInd w:val="0"/>
              <w:jc w:val="left"/>
              <w:rPr>
                <w:rFonts w:hint="eastAsia" w:ascii="仿宋_GB2312" w:hAnsi="仿宋_GB2312" w:eastAsia="仿宋_GB2312" w:cs="仿宋_GB2312"/>
                <w:bCs/>
                <w:kern w:val="0"/>
                <w:sz w:val="24"/>
                <w:szCs w:val="24"/>
                <w:highlight w:val="none"/>
                <w:lang w:bidi="ar"/>
              </w:rPr>
            </w:pPr>
            <w:r>
              <w:rPr>
                <w:rFonts w:hint="eastAsia" w:ascii="仿宋_GB2312" w:hAnsi="仿宋_GB2312" w:eastAsia="仿宋_GB2312" w:cs="仿宋_GB2312"/>
                <w:kern w:val="2"/>
                <w:sz w:val="24"/>
                <w:szCs w:val="24"/>
                <w:highlight w:val="none"/>
              </w:rPr>
              <w:t>化妆品经营者经营超过使用期限的化妆品</w:t>
            </w:r>
          </w:p>
        </w:tc>
        <w:tc>
          <w:tcPr>
            <w:tcW w:w="7938" w:type="dxa"/>
            <w:vAlign w:val="center"/>
          </w:tcPr>
          <w:p>
            <w:pPr>
              <w:tabs>
                <w:tab w:val="left" w:pos="790"/>
                <w:tab w:val="left" w:pos="1264"/>
              </w:tabs>
              <w:overflowPunct w:val="0"/>
              <w:adjustRightInd w:val="0"/>
              <w:snapToGrid w:val="0"/>
              <w:spacing w:line="300" w:lineRule="exact"/>
              <w:rPr>
                <w:rFonts w:hint="eastAsia" w:ascii="仿宋_GB2312" w:hAnsi="仿宋_GB2312" w:eastAsia="仿宋_GB2312" w:cs="仿宋_GB2312"/>
                <w:kern w:val="2"/>
                <w:sz w:val="24"/>
                <w:szCs w:val="24"/>
                <w:highlight w:val="none"/>
              </w:rPr>
            </w:pPr>
            <w:r>
              <w:rPr>
                <w:rFonts w:hint="eastAsia" w:ascii="仿宋_GB2312" w:hAnsi="仿宋_GB2312" w:eastAsia="仿宋_GB2312" w:cs="仿宋_GB2312"/>
                <w:kern w:val="2"/>
                <w:sz w:val="24"/>
                <w:szCs w:val="24"/>
                <w:highlight w:val="none"/>
              </w:rPr>
              <w:t>《化妆品监督管理条例》第六十条第五项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五）化妆品经营者擅自配制化妆品，或者经营变质、超过使用期限的化妆品；</w:t>
            </w:r>
          </w:p>
        </w:tc>
        <w:tc>
          <w:tcPr>
            <w:tcW w:w="3151"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highlight w:val="none"/>
                <w:lang w:val="en"/>
              </w:rPr>
            </w:pPr>
            <w:r>
              <w:rPr>
                <w:rFonts w:hint="eastAsia" w:ascii="仿宋_GB2312" w:hAnsi="仿宋_GB2312" w:eastAsia="仿宋_GB2312" w:cs="仿宋_GB2312"/>
                <w:kern w:val="2"/>
                <w:sz w:val="24"/>
                <w:szCs w:val="24"/>
                <w:highlight w:val="none"/>
              </w:rPr>
              <w:t>1</w:t>
            </w:r>
            <w:r>
              <w:rPr>
                <w:rFonts w:hint="eastAsia" w:ascii="仿宋_GB2312" w:hAnsi="仿宋_GB2312" w:eastAsia="仿宋_GB2312" w:cs="仿宋_GB2312"/>
                <w:kern w:val="2"/>
                <w:sz w:val="24"/>
                <w:szCs w:val="24"/>
                <w:highlight w:val="none"/>
                <w:lang w:val="en"/>
              </w:rPr>
              <w:t>．</w:t>
            </w:r>
            <w:r>
              <w:rPr>
                <w:rFonts w:hint="eastAsia" w:ascii="仿宋_GB2312" w:hAnsi="仿宋_GB2312" w:eastAsia="仿宋_GB2312" w:cs="仿宋_GB2312"/>
                <w:kern w:val="2"/>
                <w:sz w:val="24"/>
                <w:szCs w:val="24"/>
                <w:highlight w:val="none"/>
              </w:rPr>
              <w:t>初次违法；</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highlight w:val="none"/>
                <w:lang w:val="en"/>
              </w:rPr>
            </w:pPr>
            <w:r>
              <w:rPr>
                <w:rFonts w:hint="eastAsia" w:ascii="仿宋_GB2312" w:hAnsi="仿宋_GB2312" w:eastAsia="仿宋_GB2312" w:cs="仿宋_GB2312"/>
                <w:kern w:val="2"/>
                <w:sz w:val="24"/>
                <w:szCs w:val="24"/>
                <w:highlight w:val="none"/>
              </w:rPr>
              <w:t>2</w:t>
            </w:r>
            <w:r>
              <w:rPr>
                <w:rFonts w:hint="eastAsia" w:ascii="仿宋_GB2312" w:hAnsi="仿宋_GB2312" w:eastAsia="仿宋_GB2312" w:cs="仿宋_GB2312"/>
                <w:kern w:val="2"/>
                <w:sz w:val="24"/>
                <w:szCs w:val="24"/>
                <w:highlight w:val="none"/>
                <w:lang w:val="en"/>
              </w:rPr>
              <w:t>．</w:t>
            </w:r>
            <w:r>
              <w:rPr>
                <w:rFonts w:hint="eastAsia" w:ascii="仿宋_GB2312" w:hAnsi="仿宋_GB2312" w:eastAsia="仿宋_GB2312" w:cs="仿宋_GB2312"/>
                <w:kern w:val="2"/>
                <w:sz w:val="24"/>
                <w:szCs w:val="24"/>
                <w:highlight w:val="none"/>
              </w:rPr>
              <w:t>货值金额较小；</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highlight w:val="none"/>
                <w:lang w:val="en"/>
              </w:rPr>
            </w:pPr>
            <w:r>
              <w:rPr>
                <w:rFonts w:hint="eastAsia" w:ascii="仿宋_GB2312" w:hAnsi="仿宋_GB2312" w:eastAsia="仿宋_GB2312" w:cs="仿宋_GB2312"/>
                <w:kern w:val="2"/>
                <w:sz w:val="24"/>
                <w:szCs w:val="24"/>
                <w:highlight w:val="none"/>
              </w:rPr>
              <w:t>3</w:t>
            </w:r>
            <w:r>
              <w:rPr>
                <w:rFonts w:hint="eastAsia" w:ascii="仿宋_GB2312" w:hAnsi="仿宋_GB2312" w:eastAsia="仿宋_GB2312" w:cs="仿宋_GB2312"/>
                <w:kern w:val="2"/>
                <w:sz w:val="24"/>
                <w:szCs w:val="24"/>
                <w:highlight w:val="none"/>
                <w:lang w:val="en"/>
              </w:rPr>
              <w:t>．没有造成危害后果</w:t>
            </w:r>
            <w:r>
              <w:rPr>
                <w:rFonts w:hint="eastAsia" w:ascii="仿宋_GB2312" w:hAnsi="仿宋_GB2312" w:eastAsia="仿宋_GB2312" w:cs="仿宋_GB2312"/>
                <w:kern w:val="2"/>
                <w:sz w:val="24"/>
                <w:szCs w:val="24"/>
                <w:highlight w:val="none"/>
              </w:rPr>
              <w:t>；</w:t>
            </w:r>
          </w:p>
          <w:p>
            <w:pP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2"/>
                <w:sz w:val="24"/>
                <w:szCs w:val="24"/>
                <w:highlight w:val="none"/>
              </w:rPr>
              <w:t>4</w:t>
            </w:r>
            <w:r>
              <w:rPr>
                <w:rFonts w:hint="eastAsia" w:ascii="仿宋_GB2312" w:hAnsi="仿宋_GB2312" w:eastAsia="仿宋_GB2312" w:cs="仿宋_GB2312"/>
                <w:kern w:val="2"/>
                <w:sz w:val="24"/>
                <w:szCs w:val="24"/>
                <w:highlight w:val="none"/>
                <w:lang w:val="en"/>
              </w:rPr>
              <w:t>．</w:t>
            </w:r>
            <w:r>
              <w:rPr>
                <w:rFonts w:hint="eastAsia" w:ascii="仿宋_GB2312" w:hAnsi="仿宋_GB2312" w:eastAsia="仿宋_GB2312" w:cs="仿宋_GB2312"/>
                <w:kern w:val="2"/>
                <w:sz w:val="24"/>
                <w:szCs w:val="24"/>
                <w:highlight w:val="none"/>
              </w:rPr>
              <w:t>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41</w:t>
            </w:r>
          </w:p>
        </w:tc>
        <w:tc>
          <w:tcPr>
            <w:tcW w:w="2378" w:type="dxa"/>
            <w:vAlign w:val="center"/>
          </w:tcPr>
          <w:p>
            <w:pPr>
              <w:autoSpaceDE w:val="0"/>
              <w:autoSpaceDN w:val="0"/>
              <w:adjustRightInd w:val="0"/>
              <w:jc w:val="left"/>
              <w:rPr>
                <w:rFonts w:hint="eastAsia" w:ascii="仿宋_GB2312" w:hAnsi="仿宋_GB2312" w:eastAsia="仿宋_GB2312" w:cs="仿宋_GB2312"/>
                <w:bCs/>
                <w:kern w:val="0"/>
                <w:sz w:val="24"/>
                <w:szCs w:val="24"/>
                <w:lang w:bidi="ar"/>
              </w:rPr>
            </w:pPr>
            <w:r>
              <w:rPr>
                <w:rFonts w:hint="eastAsia" w:ascii="仿宋_GB2312" w:hAnsi="仿宋_GB2312" w:eastAsia="仿宋_GB2312" w:cs="仿宋_GB2312"/>
                <w:kern w:val="2"/>
                <w:sz w:val="24"/>
                <w:szCs w:val="24"/>
              </w:rPr>
              <w:t>提交虚假材料或者采取其他欺诈手段隐瞒重要事实取得公司登记</w:t>
            </w:r>
          </w:p>
        </w:tc>
        <w:tc>
          <w:tcPr>
            <w:tcW w:w="7938"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lang w:val="en"/>
              </w:rPr>
              <w:t>《公司法》第二百五十条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tc>
        <w:tc>
          <w:tcPr>
            <w:tcW w:w="3151"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lang w:val="en"/>
              </w:rPr>
            </w:pPr>
            <w:r>
              <w:rPr>
                <w:rFonts w:hint="eastAsia" w:ascii="仿宋_GB2312" w:hAnsi="仿宋_GB2312" w:eastAsia="仿宋_GB2312" w:cs="仿宋_GB2312"/>
                <w:kern w:val="2"/>
                <w:sz w:val="24"/>
                <w:szCs w:val="24"/>
                <w:lang w:val="en"/>
              </w:rPr>
              <w:t>1.初次违法；</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lang w:val="en"/>
              </w:rPr>
            </w:pPr>
            <w:r>
              <w:rPr>
                <w:rFonts w:hint="eastAsia" w:ascii="仿宋_GB2312" w:hAnsi="仿宋_GB2312" w:eastAsia="仿宋_GB2312" w:cs="仿宋_GB2312"/>
                <w:kern w:val="2"/>
                <w:sz w:val="24"/>
                <w:szCs w:val="24"/>
                <w:lang w:val="en"/>
              </w:rPr>
              <w:t>2.不真实材料不涉及法定代表人、股东身份信息，许可证或其他批准证明文件等重要事项；</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lang w:val="en"/>
              </w:rPr>
              <w:t>3.及时改正。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42</w:t>
            </w:r>
          </w:p>
        </w:tc>
        <w:tc>
          <w:tcPr>
            <w:tcW w:w="2378" w:type="dxa"/>
            <w:vAlign w:val="center"/>
          </w:tcPr>
          <w:p>
            <w:pPr>
              <w:autoSpaceDE w:val="0"/>
              <w:autoSpaceDN w:val="0"/>
              <w:adjustRightInd w:val="0"/>
              <w:jc w:val="left"/>
              <w:rPr>
                <w:rFonts w:hint="eastAsia" w:ascii="仿宋_GB2312" w:hAnsi="仿宋_GB2312" w:eastAsia="仿宋_GB2312" w:cs="仿宋_GB2312"/>
                <w:bCs/>
                <w:kern w:val="0"/>
                <w:sz w:val="24"/>
                <w:szCs w:val="24"/>
                <w:lang w:bidi="ar"/>
              </w:rPr>
            </w:pPr>
            <w:r>
              <w:rPr>
                <w:rFonts w:hint="eastAsia" w:ascii="仿宋_GB2312" w:hAnsi="仿宋_GB2312" w:eastAsia="仿宋_GB2312" w:cs="仿宋_GB2312"/>
                <w:kern w:val="2"/>
                <w:sz w:val="24"/>
                <w:szCs w:val="24"/>
              </w:rPr>
              <w:t>提交虚假材料或者采取其他欺诈手段隐瞒重要事实取得市场主体登记</w:t>
            </w:r>
          </w:p>
        </w:tc>
        <w:tc>
          <w:tcPr>
            <w:tcW w:w="7938"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lang w:val="en"/>
              </w:rPr>
              <w:t>《市场主体登记管理条例》第四十四条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tc>
        <w:tc>
          <w:tcPr>
            <w:tcW w:w="3151"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lang w:val="en"/>
              </w:rPr>
            </w:pPr>
            <w:r>
              <w:rPr>
                <w:rFonts w:hint="eastAsia" w:ascii="仿宋_GB2312" w:hAnsi="仿宋_GB2312" w:eastAsia="仿宋_GB2312" w:cs="仿宋_GB2312"/>
                <w:kern w:val="2"/>
                <w:sz w:val="24"/>
                <w:szCs w:val="24"/>
                <w:lang w:val="en"/>
              </w:rPr>
              <w:t>1.初次违法；</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lang w:val="en"/>
              </w:rPr>
            </w:pPr>
            <w:r>
              <w:rPr>
                <w:rFonts w:hint="eastAsia" w:ascii="仿宋_GB2312" w:hAnsi="仿宋_GB2312" w:eastAsia="仿宋_GB2312" w:cs="仿宋_GB2312"/>
                <w:kern w:val="2"/>
                <w:sz w:val="24"/>
                <w:szCs w:val="24"/>
                <w:lang w:val="en"/>
              </w:rPr>
              <w:t xml:space="preserve">2.不真实材料不涉及申请人资格文件、自然人身份证明等重要事项；               </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lang w:val="en"/>
              </w:rPr>
              <w:t>3.及时改正。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7" w:type="dxa"/>
            <w:vAlign w:val="center"/>
          </w:tcPr>
          <w:p>
            <w:p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val="en-US" w:eastAsia="zh-CN"/>
              </w:rPr>
              <w:t>3</w:t>
            </w:r>
          </w:p>
        </w:tc>
        <w:tc>
          <w:tcPr>
            <w:tcW w:w="2378" w:type="dxa"/>
            <w:vAlign w:val="center"/>
          </w:tcPr>
          <w:p>
            <w:pPr>
              <w:autoSpaceDE w:val="0"/>
              <w:autoSpaceDN w:val="0"/>
              <w:adjustRightInd w:val="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电子商务经营者违法搭售商品、服务</w:t>
            </w:r>
          </w:p>
        </w:tc>
        <w:tc>
          <w:tcPr>
            <w:tcW w:w="7938"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lang w:val="en"/>
              </w:rPr>
            </w:pPr>
            <w:r>
              <w:rPr>
                <w:rFonts w:hint="eastAsia" w:ascii="仿宋_GB2312" w:hAnsi="仿宋_GB2312" w:eastAsia="仿宋_GB2312" w:cs="仿宋_GB2312"/>
                <w:kern w:val="2"/>
                <w:sz w:val="24"/>
                <w:szCs w:val="24"/>
                <w:lang w:val="en"/>
              </w:rPr>
              <w:t>《电子商务法》第十九条  电子商务经营者搭售商品或者服务，应当以显著方式提醒消费者注意，不得将搭售商品或者服务作为默认同意的选项。</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lang w:val="en"/>
              </w:rPr>
            </w:pPr>
            <w:r>
              <w:rPr>
                <w:rFonts w:hint="eastAsia" w:ascii="仿宋_GB2312" w:hAnsi="仿宋_GB2312" w:eastAsia="仿宋_GB2312" w:cs="仿宋_GB2312"/>
                <w:kern w:val="2"/>
                <w:sz w:val="24"/>
                <w:szCs w:val="24"/>
                <w:lang w:val="en"/>
              </w:rPr>
              <w:t>《电子商务法》第七十七条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tc>
        <w:tc>
          <w:tcPr>
            <w:tcW w:w="3151"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lang w:val="en"/>
              </w:rPr>
            </w:pPr>
            <w:r>
              <w:rPr>
                <w:rFonts w:hint="eastAsia" w:ascii="仿宋_GB2312" w:hAnsi="仿宋_GB2312" w:eastAsia="仿宋_GB2312" w:cs="仿宋_GB2312"/>
                <w:kern w:val="2"/>
                <w:sz w:val="24"/>
                <w:szCs w:val="24"/>
                <w:lang w:val="en"/>
              </w:rPr>
              <w:t>1.初次违法；</w:t>
            </w:r>
            <w:r>
              <w:rPr>
                <w:rFonts w:hint="eastAsia" w:ascii="仿宋_GB2312" w:hAnsi="仿宋_GB2312" w:eastAsia="仿宋_GB2312" w:cs="仿宋_GB2312"/>
                <w:kern w:val="2"/>
                <w:sz w:val="24"/>
                <w:szCs w:val="24"/>
                <w:lang w:val="en"/>
              </w:rPr>
              <w:br w:type="textWrapping"/>
            </w:r>
            <w:r>
              <w:rPr>
                <w:rFonts w:hint="eastAsia" w:ascii="仿宋_GB2312" w:hAnsi="仿宋_GB2312" w:eastAsia="仿宋_GB2312" w:cs="仿宋_GB2312"/>
                <w:kern w:val="2"/>
                <w:sz w:val="24"/>
                <w:szCs w:val="24"/>
                <w:lang w:val="en"/>
              </w:rPr>
              <w:t>2.持续时间较短，或搭售的商品、服务的经营额较少；</w:t>
            </w:r>
            <w:r>
              <w:rPr>
                <w:rFonts w:hint="eastAsia" w:ascii="仿宋_GB2312" w:hAnsi="仿宋_GB2312" w:eastAsia="仿宋_GB2312" w:cs="仿宋_GB2312"/>
                <w:kern w:val="2"/>
                <w:sz w:val="24"/>
                <w:szCs w:val="24"/>
                <w:lang w:val="en"/>
              </w:rPr>
              <w:br w:type="textWrapping"/>
            </w:r>
            <w:r>
              <w:rPr>
                <w:rFonts w:hint="eastAsia" w:ascii="仿宋_GB2312" w:hAnsi="仿宋_GB2312" w:eastAsia="仿宋_GB2312" w:cs="仿宋_GB2312"/>
                <w:kern w:val="2"/>
                <w:sz w:val="24"/>
                <w:szCs w:val="24"/>
                <w:lang w:val="en"/>
              </w:rPr>
              <w:t>3.未造成不良社会影响；</w:t>
            </w:r>
            <w:r>
              <w:rPr>
                <w:rFonts w:hint="eastAsia" w:ascii="仿宋_GB2312" w:hAnsi="仿宋_GB2312" w:eastAsia="仿宋_GB2312" w:cs="仿宋_GB2312"/>
                <w:kern w:val="2"/>
                <w:sz w:val="24"/>
                <w:szCs w:val="24"/>
                <w:lang w:val="en"/>
              </w:rPr>
              <w:br w:type="textWrapping"/>
            </w:r>
            <w:r>
              <w:rPr>
                <w:rFonts w:hint="eastAsia" w:ascii="仿宋_GB2312" w:hAnsi="仿宋_GB2312" w:eastAsia="仿宋_GB2312" w:cs="仿宋_GB2312"/>
                <w:kern w:val="2"/>
                <w:sz w:val="24"/>
                <w:szCs w:val="24"/>
                <w:lang w:val="en"/>
              </w:rPr>
              <w:t>4.及时改正。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val="en-US" w:eastAsia="zh-CN"/>
              </w:rPr>
              <w:t>4</w:t>
            </w:r>
          </w:p>
        </w:tc>
        <w:tc>
          <w:tcPr>
            <w:tcW w:w="2378" w:type="dxa"/>
            <w:vAlign w:val="center"/>
          </w:tcPr>
          <w:p>
            <w:pPr>
              <w:autoSpaceDE w:val="0"/>
              <w:autoSpaceDN w:val="0"/>
              <w:adjustRightInd w:val="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销售或者在经营活动中使用未取得生产许可证的列入目录的产品</w:t>
            </w:r>
          </w:p>
        </w:tc>
        <w:tc>
          <w:tcPr>
            <w:tcW w:w="7938"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《工业产品生产许可证管理条例》第四十八条  销售或者在经营活动中使用未取得生产许可证的列入目录产品的，责令改正，处5万元以上20万元以下的罚款；有违法所得的，没收违法所得；构成犯罪的，依法追究刑事责任。</w:t>
            </w:r>
          </w:p>
        </w:tc>
        <w:tc>
          <w:tcPr>
            <w:tcW w:w="3151"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1.不知道产品未取得生产许可证；</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2.未造成健康损害、人身伤亡、重大财产损失；</w:t>
            </w:r>
          </w:p>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3.及时停止销售或使用。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val="en-US" w:eastAsia="zh-CN"/>
              </w:rPr>
              <w:t>5</w:t>
            </w:r>
            <w:bookmarkStart w:id="0" w:name="_GoBack"/>
            <w:bookmarkEnd w:id="0"/>
          </w:p>
        </w:tc>
        <w:tc>
          <w:tcPr>
            <w:tcW w:w="2378" w:type="dxa"/>
            <w:vAlign w:val="center"/>
          </w:tcPr>
          <w:p>
            <w:pPr>
              <w:autoSpaceDE w:val="0"/>
              <w:autoSpaceDN w:val="0"/>
              <w:adjustRightInd w:val="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销售或者在经营活动中使用未经认证的实施强制性产品认证的产品</w:t>
            </w:r>
          </w:p>
        </w:tc>
        <w:tc>
          <w:tcPr>
            <w:tcW w:w="7938"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《认证认可条例》第六十六条  列入目录的产品未经认证，擅自出厂、销售、进口或者在其他经营活动中使用的，责令限期改正，处5万元以上20万元以下的罚款；未经认证的违法产品货值金额不足1万元的，处货值金额2倍以下的罚款；有违法所得的，没收违法所得。</w:t>
            </w:r>
          </w:p>
        </w:tc>
        <w:tc>
          <w:tcPr>
            <w:tcW w:w="3151" w:type="dxa"/>
            <w:vAlign w:val="center"/>
          </w:tcPr>
          <w:p>
            <w:pPr>
              <w:tabs>
                <w:tab w:val="left" w:pos="790"/>
                <w:tab w:val="left" w:pos="1264"/>
              </w:tabs>
              <w:overflowPunct w:val="0"/>
              <w:adjustRightInd w:val="0"/>
              <w:snapToGrid w:val="0"/>
              <w:spacing w:line="32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1.货值金额较小或违法所得较少；             </w:t>
            </w:r>
            <w:r>
              <w:rPr>
                <w:rFonts w:hint="eastAsia" w:ascii="仿宋_GB2312" w:hAnsi="仿宋_GB2312" w:eastAsia="仿宋_GB2312" w:cs="仿宋_GB2312"/>
                <w:kern w:val="2"/>
                <w:sz w:val="24"/>
                <w:szCs w:val="24"/>
              </w:rPr>
              <w:br w:type="textWrapping"/>
            </w:r>
            <w:r>
              <w:rPr>
                <w:rFonts w:hint="eastAsia" w:ascii="仿宋_GB2312" w:hAnsi="仿宋_GB2312" w:eastAsia="仿宋_GB2312" w:cs="仿宋_GB2312"/>
                <w:kern w:val="2"/>
                <w:sz w:val="24"/>
                <w:szCs w:val="24"/>
              </w:rPr>
              <w:t>2.未对人体健康或者安全造成损害；</w:t>
            </w:r>
            <w:r>
              <w:rPr>
                <w:rFonts w:hint="eastAsia" w:ascii="仿宋_GB2312" w:hAnsi="仿宋_GB2312" w:eastAsia="仿宋_GB2312" w:cs="仿宋_GB2312"/>
                <w:kern w:val="2"/>
                <w:sz w:val="24"/>
                <w:szCs w:val="24"/>
              </w:rPr>
              <w:br w:type="textWrapping"/>
            </w:r>
            <w:r>
              <w:rPr>
                <w:rFonts w:hint="eastAsia" w:ascii="仿宋_GB2312" w:hAnsi="仿宋_GB2312" w:eastAsia="仿宋_GB2312" w:cs="仿宋_GB2312"/>
                <w:kern w:val="2"/>
                <w:sz w:val="24"/>
                <w:szCs w:val="24"/>
              </w:rPr>
              <w:t>3.能够说明产品合法来源及提供者；</w:t>
            </w:r>
            <w:r>
              <w:rPr>
                <w:rFonts w:hint="eastAsia" w:ascii="仿宋_GB2312" w:hAnsi="仿宋_GB2312" w:eastAsia="仿宋_GB2312" w:cs="仿宋_GB2312"/>
                <w:kern w:val="2"/>
                <w:sz w:val="24"/>
                <w:szCs w:val="24"/>
              </w:rPr>
              <w:br w:type="textWrapping"/>
            </w:r>
            <w:r>
              <w:rPr>
                <w:rFonts w:hint="eastAsia" w:ascii="仿宋_GB2312" w:hAnsi="仿宋_GB2312" w:eastAsia="仿宋_GB2312" w:cs="仿宋_GB2312"/>
                <w:kern w:val="2"/>
                <w:sz w:val="24"/>
                <w:szCs w:val="24"/>
              </w:rPr>
              <w:t>4.及时改正。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085" w:type="dxa"/>
            <w:gridSpan w:val="2"/>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说明</w:t>
            </w:r>
          </w:p>
        </w:tc>
        <w:tc>
          <w:tcPr>
            <w:tcW w:w="11089" w:type="dxa"/>
            <w:gridSpan w:val="2"/>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本清单列明的减轻处罚条件，应当同时具备。</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413"/>
    <w:rsid w:val="00032F62"/>
    <w:rsid w:val="00057F2E"/>
    <w:rsid w:val="000B2DA5"/>
    <w:rsid w:val="000D4B5A"/>
    <w:rsid w:val="000E70B8"/>
    <w:rsid w:val="00112D6F"/>
    <w:rsid w:val="00125988"/>
    <w:rsid w:val="0013245C"/>
    <w:rsid w:val="0013265A"/>
    <w:rsid w:val="0016775D"/>
    <w:rsid w:val="00171448"/>
    <w:rsid w:val="001F05BB"/>
    <w:rsid w:val="00213B67"/>
    <w:rsid w:val="00221130"/>
    <w:rsid w:val="002A17D7"/>
    <w:rsid w:val="002A4FA1"/>
    <w:rsid w:val="002F4E09"/>
    <w:rsid w:val="00334285"/>
    <w:rsid w:val="0033714C"/>
    <w:rsid w:val="00337402"/>
    <w:rsid w:val="0036333A"/>
    <w:rsid w:val="003845C6"/>
    <w:rsid w:val="003C1BC9"/>
    <w:rsid w:val="003D3A87"/>
    <w:rsid w:val="00434313"/>
    <w:rsid w:val="0043729E"/>
    <w:rsid w:val="0047260B"/>
    <w:rsid w:val="00483837"/>
    <w:rsid w:val="00483B17"/>
    <w:rsid w:val="0051458D"/>
    <w:rsid w:val="00531E6A"/>
    <w:rsid w:val="00546A60"/>
    <w:rsid w:val="00593A14"/>
    <w:rsid w:val="00597EF1"/>
    <w:rsid w:val="005C12B0"/>
    <w:rsid w:val="0060271A"/>
    <w:rsid w:val="006316A3"/>
    <w:rsid w:val="006A3468"/>
    <w:rsid w:val="006A5413"/>
    <w:rsid w:val="006B7256"/>
    <w:rsid w:val="006F3034"/>
    <w:rsid w:val="0071488B"/>
    <w:rsid w:val="00764A42"/>
    <w:rsid w:val="007731A1"/>
    <w:rsid w:val="007B7EF8"/>
    <w:rsid w:val="007D686E"/>
    <w:rsid w:val="008F7DD3"/>
    <w:rsid w:val="00970511"/>
    <w:rsid w:val="00974674"/>
    <w:rsid w:val="009D388A"/>
    <w:rsid w:val="009F080B"/>
    <w:rsid w:val="00A37698"/>
    <w:rsid w:val="00A81F96"/>
    <w:rsid w:val="00AC6937"/>
    <w:rsid w:val="00AF0FF2"/>
    <w:rsid w:val="00B36AA2"/>
    <w:rsid w:val="00B474BC"/>
    <w:rsid w:val="00B479E0"/>
    <w:rsid w:val="00B70B82"/>
    <w:rsid w:val="00B72242"/>
    <w:rsid w:val="00B95C59"/>
    <w:rsid w:val="00BF0BDB"/>
    <w:rsid w:val="00C25173"/>
    <w:rsid w:val="00C50301"/>
    <w:rsid w:val="00C9212C"/>
    <w:rsid w:val="00CA2AE9"/>
    <w:rsid w:val="00CC6276"/>
    <w:rsid w:val="00DA1B9D"/>
    <w:rsid w:val="00E040D8"/>
    <w:rsid w:val="00E07FB9"/>
    <w:rsid w:val="00E37FFD"/>
    <w:rsid w:val="00E40F82"/>
    <w:rsid w:val="00E56E5D"/>
    <w:rsid w:val="00EA5D6D"/>
    <w:rsid w:val="00EB2724"/>
    <w:rsid w:val="00EB4BA4"/>
    <w:rsid w:val="00EC7FBF"/>
    <w:rsid w:val="00F2750A"/>
    <w:rsid w:val="00F739A1"/>
    <w:rsid w:val="36EFD0C7"/>
    <w:rsid w:val="3EEDEF15"/>
    <w:rsid w:val="68FF7DF1"/>
    <w:rsid w:val="6FDE6EF5"/>
    <w:rsid w:val="7F7F2328"/>
    <w:rsid w:val="DF3F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0"/>
    <w:qFormat/>
    <w:uiPriority w:val="9"/>
    <w:pPr>
      <w:keepNext/>
      <w:keepLines/>
      <w:jc w:val="center"/>
      <w:outlineLvl w:val="0"/>
    </w:pPr>
    <w:rPr>
      <w:rFonts w:ascii="Times New Roman" w:hAnsi="Times New Roman" w:eastAsia="方正小标宋_GBK"/>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Calibri" w:hAnsi="Calibri" w:eastAsia="宋体" w:cs="宋体"/>
      <w:sz w:val="21"/>
      <w:szCs w:val="22"/>
    </w:rPr>
  </w:style>
  <w:style w:type="paragraph" w:styleId="4">
    <w:name w:val="Normal Indent"/>
    <w:basedOn w:val="1"/>
    <w:qFormat/>
    <w:uiPriority w:val="0"/>
    <w:pPr>
      <w:ind w:firstLine="200" w:firstLineChars="200"/>
    </w:pPr>
  </w:style>
  <w:style w:type="paragraph" w:styleId="5">
    <w:name w:val="footnote text"/>
    <w:basedOn w:val="1"/>
    <w:link w:val="12"/>
    <w:unhideWhenUsed/>
    <w:qFormat/>
    <w:uiPriority w:val="99"/>
    <w:pPr>
      <w:snapToGrid w:val="0"/>
      <w:jc w:val="left"/>
    </w:pPr>
    <w:rPr>
      <w:sz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1 Char"/>
    <w:basedOn w:val="9"/>
    <w:link w:val="3"/>
    <w:qFormat/>
    <w:uiPriority w:val="9"/>
    <w:rPr>
      <w:rFonts w:ascii="Times New Roman" w:hAnsi="Times New Roman" w:eastAsia="方正小标宋_GBK" w:cs="Times New Roman"/>
      <w:kern w:val="44"/>
      <w:sz w:val="44"/>
      <w:szCs w:val="24"/>
    </w:rPr>
  </w:style>
  <w:style w:type="paragraph" w:customStyle="1" w:styleId="11">
    <w:name w:val="Table Paragraph"/>
    <w:basedOn w:val="1"/>
    <w:qFormat/>
    <w:uiPriority w:val="1"/>
  </w:style>
  <w:style w:type="character" w:customStyle="1" w:styleId="12">
    <w:name w:val="脚注文本 Char"/>
    <w:basedOn w:val="9"/>
    <w:link w:val="5"/>
    <w:qFormat/>
    <w:uiPriority w:val="99"/>
    <w:rPr>
      <w:rFonts w:ascii="Calibri" w:hAnsi="Calibri" w:eastAsia="宋体" w:cs="Times New Roman"/>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2802</Words>
  <Characters>15972</Characters>
  <Lines>133</Lines>
  <Paragraphs>37</Paragraphs>
  <TotalTime>11</TotalTime>
  <ScaleCrop>false</ScaleCrop>
  <LinksUpToDate>false</LinksUpToDate>
  <CharactersWithSpaces>18737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2025-03-31T22:58:00Z</dcterms:created>
  <dc:creator>OA运维23345600</dc:creator>
  <cp:lastModifiedBy>scw</cp:lastModifiedBy>
  <dcterms:modified xsi:type="dcterms:W3CDTF">2025-06-17T15:53:12Z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