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7D35" w:rsidRDefault="00B66E58" w:rsidP="00B66E58">
      <w:pPr>
        <w:spacing w:line="560" w:lineRule="exact"/>
        <w:jc w:val="center"/>
        <w:textAlignment w:val="baseline"/>
        <w:outlineLvl w:val="1"/>
        <w:rPr>
          <w:rFonts w:eastAsia="方正小标宋简体"/>
          <w:color w:val="000000" w:themeColor="text1"/>
          <w:sz w:val="36"/>
          <w:szCs w:val="36"/>
        </w:rPr>
      </w:pPr>
      <w:r w:rsidRPr="00781261">
        <w:rPr>
          <w:rFonts w:eastAsia="方正小标宋简体" w:hint="eastAsia"/>
          <w:color w:val="000000" w:themeColor="text1"/>
          <w:sz w:val="36"/>
          <w:szCs w:val="36"/>
        </w:rPr>
        <w:t>天津市药品零售</w:t>
      </w:r>
      <w:r w:rsidR="001D40D6">
        <w:rPr>
          <w:rFonts w:eastAsia="方正小标宋简体" w:hint="eastAsia"/>
          <w:color w:val="000000" w:themeColor="text1"/>
          <w:sz w:val="36"/>
          <w:szCs w:val="36"/>
        </w:rPr>
        <w:t>环节</w:t>
      </w:r>
      <w:r w:rsidRPr="00781261">
        <w:rPr>
          <w:rFonts w:eastAsia="方正小标宋简体" w:hint="eastAsia"/>
          <w:color w:val="000000" w:themeColor="text1"/>
          <w:sz w:val="36"/>
          <w:szCs w:val="36"/>
        </w:rPr>
        <w:t>中药代煎服务技术指南</w:t>
      </w:r>
    </w:p>
    <w:p w:rsidR="00E64AC2" w:rsidRPr="00E64AC2" w:rsidRDefault="00E64AC2" w:rsidP="00B66E58">
      <w:pPr>
        <w:spacing w:line="560" w:lineRule="exact"/>
        <w:jc w:val="center"/>
        <w:textAlignment w:val="baseline"/>
        <w:outlineLvl w:val="1"/>
        <w:rPr>
          <w:rStyle w:val="NormalCharacter"/>
          <w:rFonts w:eastAsia="方正小标宋简体" w:hint="eastAsia"/>
          <w:color w:val="000000" w:themeColor="text1"/>
          <w:sz w:val="36"/>
          <w:szCs w:val="36"/>
        </w:rPr>
      </w:pPr>
      <w:r>
        <w:rPr>
          <w:rFonts w:eastAsia="方正小标宋简体" w:hint="eastAsia"/>
          <w:color w:val="000000" w:themeColor="text1"/>
          <w:sz w:val="36"/>
          <w:szCs w:val="36"/>
        </w:rPr>
        <w:t>（征求意见稿）</w:t>
      </w:r>
    </w:p>
    <w:p w:rsidR="00B66E58" w:rsidRPr="00781261" w:rsidRDefault="00B66E58" w:rsidP="00C57D35">
      <w:pPr>
        <w:spacing w:line="560" w:lineRule="exact"/>
        <w:jc w:val="center"/>
        <w:rPr>
          <w:rStyle w:val="NormalCharacter"/>
          <w:rFonts w:eastAsia="仿宋_GB2312"/>
          <w:color w:val="000000" w:themeColor="text1"/>
          <w:kern w:val="0"/>
          <w:sz w:val="32"/>
          <w:szCs w:val="32"/>
        </w:rPr>
      </w:pPr>
      <w:bookmarkStart w:id="0" w:name="_Toc16415_WPSOffice_Level1"/>
    </w:p>
    <w:p w:rsidR="00C57D35" w:rsidRPr="00781261" w:rsidRDefault="00C57D35" w:rsidP="00C57D35">
      <w:pPr>
        <w:spacing w:line="560" w:lineRule="exact"/>
        <w:jc w:val="center"/>
        <w:rPr>
          <w:rStyle w:val="NormalCharacter"/>
          <w:rFonts w:eastAsia="仿宋_GB2312"/>
          <w:b/>
          <w:bCs/>
          <w:color w:val="000000" w:themeColor="text1"/>
          <w:kern w:val="0"/>
          <w:sz w:val="32"/>
          <w:szCs w:val="32"/>
        </w:rPr>
      </w:pPr>
      <w:r w:rsidRPr="00781261">
        <w:rPr>
          <w:rStyle w:val="NormalCharacter"/>
          <w:rFonts w:eastAsia="仿宋_GB2312" w:hint="eastAsia"/>
          <w:b/>
          <w:bCs/>
          <w:color w:val="000000" w:themeColor="text1"/>
          <w:kern w:val="0"/>
          <w:sz w:val="32"/>
          <w:szCs w:val="32"/>
        </w:rPr>
        <w:t>第一章　总　则</w:t>
      </w:r>
      <w:bookmarkEnd w:id="0"/>
    </w:p>
    <w:p w:rsidR="00C57D35" w:rsidRPr="00781261" w:rsidRDefault="00C57D35" w:rsidP="00C57D35">
      <w:pPr>
        <w:spacing w:line="560" w:lineRule="exact"/>
        <w:ind w:firstLineChars="200" w:firstLine="643"/>
        <w:rPr>
          <w:rFonts w:eastAsia="仿宋_GB2312"/>
          <w:color w:val="000000" w:themeColor="text1"/>
          <w:sz w:val="32"/>
          <w:szCs w:val="32"/>
        </w:rPr>
      </w:pPr>
      <w:r w:rsidRPr="00781261">
        <w:rPr>
          <w:rFonts w:eastAsia="仿宋_GB2312" w:hint="eastAsia"/>
          <w:b/>
          <w:bCs/>
          <w:color w:val="000000" w:themeColor="text1"/>
          <w:sz w:val="32"/>
          <w:szCs w:val="32"/>
        </w:rPr>
        <w:t xml:space="preserve">第一条　</w:t>
      </w:r>
      <w:r w:rsidR="00B66E58" w:rsidRPr="00781261">
        <w:rPr>
          <w:rFonts w:eastAsia="仿宋_GB2312" w:cs="仿宋"/>
          <w:color w:val="000000" w:themeColor="text1"/>
          <w:kern w:val="0"/>
          <w:sz w:val="32"/>
          <w:szCs w:val="32"/>
        </w:rPr>
        <w:t>为</w:t>
      </w:r>
      <w:r w:rsidR="00B66E58" w:rsidRPr="00781261">
        <w:rPr>
          <w:rFonts w:eastAsia="仿宋_GB2312" w:cs="仿宋" w:hint="eastAsia"/>
          <w:color w:val="000000" w:themeColor="text1"/>
          <w:kern w:val="0"/>
          <w:sz w:val="32"/>
          <w:szCs w:val="32"/>
        </w:rPr>
        <w:t>规范</w:t>
      </w:r>
      <w:r w:rsidR="00ED36DE">
        <w:rPr>
          <w:rFonts w:eastAsia="仿宋_GB2312" w:cs="仿宋" w:hint="eastAsia"/>
          <w:color w:val="000000" w:themeColor="text1"/>
          <w:kern w:val="0"/>
          <w:sz w:val="32"/>
          <w:szCs w:val="32"/>
        </w:rPr>
        <w:t>药品零售环节</w:t>
      </w:r>
      <w:r w:rsidR="00B66E58" w:rsidRPr="00781261">
        <w:rPr>
          <w:rFonts w:eastAsia="仿宋_GB2312" w:cs="仿宋"/>
          <w:color w:val="000000" w:themeColor="text1"/>
          <w:kern w:val="0"/>
          <w:sz w:val="32"/>
          <w:szCs w:val="32"/>
        </w:rPr>
        <w:t>中药饮片代煎服务管理，提高中医药服务能力和水平，更好地满足群众代煎中药的需求，</w:t>
      </w:r>
      <w:r w:rsidR="00B66E58" w:rsidRPr="00781261">
        <w:rPr>
          <w:rFonts w:eastAsia="仿宋_GB2312" w:cs="仿宋" w:hint="eastAsia"/>
          <w:color w:val="000000" w:themeColor="text1"/>
          <w:kern w:val="0"/>
          <w:sz w:val="32"/>
          <w:szCs w:val="32"/>
        </w:rPr>
        <w:t>保证中药代煎质量，促进行业高质量发展，根据《药品管理法》《药品经营质量管理规范》（简称：</w:t>
      </w:r>
      <w:r w:rsidR="00B66E58" w:rsidRPr="00781261">
        <w:rPr>
          <w:rFonts w:eastAsia="仿宋_GB2312" w:cs="仿宋" w:hint="eastAsia"/>
          <w:color w:val="000000" w:themeColor="text1"/>
          <w:kern w:val="0"/>
          <w:sz w:val="32"/>
          <w:szCs w:val="32"/>
        </w:rPr>
        <w:t>GSP</w:t>
      </w:r>
      <w:r w:rsidR="00B66E58" w:rsidRPr="00781261">
        <w:rPr>
          <w:rFonts w:eastAsia="仿宋_GB2312" w:cs="仿宋" w:hint="eastAsia"/>
          <w:color w:val="000000" w:themeColor="text1"/>
          <w:kern w:val="0"/>
          <w:sz w:val="32"/>
          <w:szCs w:val="32"/>
        </w:rPr>
        <w:t>）有关规定，制定本</w:t>
      </w:r>
      <w:r w:rsidR="00813701" w:rsidRPr="00781261">
        <w:rPr>
          <w:rFonts w:eastAsia="仿宋_GB2312" w:cs="仿宋" w:hint="eastAsia"/>
          <w:color w:val="000000" w:themeColor="text1"/>
          <w:kern w:val="0"/>
          <w:sz w:val="32"/>
          <w:szCs w:val="32"/>
        </w:rPr>
        <w:t>指南</w:t>
      </w:r>
      <w:r w:rsidR="00B66E58" w:rsidRPr="00781261">
        <w:rPr>
          <w:rFonts w:eastAsia="仿宋_GB2312" w:cs="仿宋" w:hint="eastAsia"/>
          <w:color w:val="000000" w:themeColor="text1"/>
          <w:kern w:val="0"/>
          <w:sz w:val="32"/>
          <w:szCs w:val="32"/>
        </w:rPr>
        <w:t>。</w:t>
      </w:r>
    </w:p>
    <w:p w:rsidR="00C15391" w:rsidRDefault="00C57D35" w:rsidP="000613A3">
      <w:pPr>
        <w:spacing w:line="560" w:lineRule="exact"/>
        <w:ind w:firstLineChars="200" w:firstLine="643"/>
        <w:rPr>
          <w:rFonts w:eastAsia="仿宋_GB2312" w:cs="仿宋"/>
          <w:color w:val="000000" w:themeColor="text1"/>
          <w:kern w:val="0"/>
          <w:sz w:val="32"/>
          <w:szCs w:val="32"/>
        </w:rPr>
      </w:pPr>
      <w:r w:rsidRPr="00781261">
        <w:rPr>
          <w:rFonts w:eastAsia="仿宋_GB2312" w:hint="eastAsia"/>
          <w:b/>
          <w:bCs/>
          <w:color w:val="000000" w:themeColor="text1"/>
          <w:sz w:val="32"/>
          <w:szCs w:val="32"/>
        </w:rPr>
        <w:t xml:space="preserve">第二条　</w:t>
      </w:r>
      <w:r w:rsidR="00C15391" w:rsidRPr="00781261">
        <w:rPr>
          <w:rFonts w:eastAsia="仿宋_GB2312" w:cs="仿宋" w:hint="eastAsia"/>
          <w:color w:val="000000" w:themeColor="text1"/>
          <w:kern w:val="0"/>
          <w:sz w:val="32"/>
          <w:szCs w:val="32"/>
        </w:rPr>
        <w:t>本指南适用于承接患者委托，药品零售企业（包括零售连锁门店和单体零售药店）开展中药代煎服务，以及药品零售连锁企业在旗下连锁门</w:t>
      </w:r>
      <w:proofErr w:type="gramStart"/>
      <w:r w:rsidR="00C15391" w:rsidRPr="00781261">
        <w:rPr>
          <w:rFonts w:eastAsia="仿宋_GB2312" w:cs="仿宋" w:hint="eastAsia"/>
          <w:color w:val="000000" w:themeColor="text1"/>
          <w:kern w:val="0"/>
          <w:sz w:val="32"/>
          <w:szCs w:val="32"/>
        </w:rPr>
        <w:t>店设立</w:t>
      </w:r>
      <w:proofErr w:type="gramEnd"/>
      <w:r w:rsidR="00C15391" w:rsidRPr="00781261">
        <w:rPr>
          <w:rFonts w:eastAsia="仿宋_GB2312" w:cs="仿宋" w:hint="eastAsia"/>
          <w:color w:val="000000" w:themeColor="text1"/>
          <w:kern w:val="0"/>
          <w:sz w:val="32"/>
          <w:szCs w:val="32"/>
        </w:rPr>
        <w:t>煎药中心，开展集中中药代煎服务。</w:t>
      </w:r>
    </w:p>
    <w:p w:rsidR="000613A3" w:rsidRPr="00781261" w:rsidRDefault="005B3379" w:rsidP="000613A3">
      <w:pPr>
        <w:spacing w:line="560" w:lineRule="exact"/>
        <w:ind w:firstLineChars="200" w:firstLine="640"/>
        <w:rPr>
          <w:rFonts w:eastAsia="仿宋_GB2312"/>
          <w:color w:val="000000" w:themeColor="text1"/>
          <w:sz w:val="32"/>
          <w:szCs w:val="32"/>
        </w:rPr>
      </w:pPr>
      <w:r w:rsidRPr="00781261">
        <w:rPr>
          <w:rFonts w:eastAsia="仿宋_GB2312" w:cs="仿宋" w:hint="eastAsia"/>
          <w:color w:val="000000" w:themeColor="text1"/>
          <w:kern w:val="0"/>
          <w:sz w:val="32"/>
          <w:szCs w:val="32"/>
        </w:rPr>
        <w:t>本指南所称中药代煎是指</w:t>
      </w:r>
      <w:r w:rsidR="00AB24F5" w:rsidRPr="00781261">
        <w:rPr>
          <w:rFonts w:eastAsia="仿宋_GB2312" w:cs="仿宋" w:hint="eastAsia"/>
          <w:color w:val="000000" w:themeColor="text1"/>
          <w:kern w:val="0"/>
          <w:sz w:val="32"/>
          <w:szCs w:val="32"/>
        </w:rPr>
        <w:t>药品零售企业</w:t>
      </w:r>
      <w:r w:rsidR="00AB24F5">
        <w:rPr>
          <w:rFonts w:eastAsia="仿宋_GB2312" w:cs="仿宋" w:hint="eastAsia"/>
          <w:color w:val="000000" w:themeColor="text1"/>
          <w:kern w:val="0"/>
          <w:sz w:val="32"/>
          <w:szCs w:val="32"/>
        </w:rPr>
        <w:t>的</w:t>
      </w:r>
      <w:r w:rsidR="00AB24F5" w:rsidRPr="00AB24F5">
        <w:rPr>
          <w:rFonts w:eastAsia="仿宋_GB2312" w:cs="仿宋" w:hint="eastAsia"/>
          <w:color w:val="000000" w:themeColor="text1"/>
          <w:kern w:val="0"/>
          <w:sz w:val="32"/>
          <w:szCs w:val="32"/>
        </w:rPr>
        <w:t>中药学技术人员</w:t>
      </w:r>
      <w:r w:rsidRPr="00AB24F5">
        <w:rPr>
          <w:rFonts w:eastAsia="仿宋_GB2312" w:cs="仿宋" w:hint="eastAsia"/>
          <w:color w:val="000000" w:themeColor="text1"/>
          <w:kern w:val="0"/>
          <w:sz w:val="32"/>
          <w:szCs w:val="32"/>
        </w:rPr>
        <w:t>（中药专业人员）</w:t>
      </w:r>
      <w:r w:rsidRPr="00781261">
        <w:rPr>
          <w:rFonts w:eastAsia="仿宋_GB2312" w:cs="仿宋" w:hint="eastAsia"/>
          <w:color w:val="000000" w:themeColor="text1"/>
          <w:kern w:val="0"/>
          <w:sz w:val="32"/>
          <w:szCs w:val="32"/>
        </w:rPr>
        <w:t>根据医生开具的中药处方（一人一方），</w:t>
      </w:r>
      <w:proofErr w:type="gramStart"/>
      <w:r w:rsidRPr="00781261">
        <w:rPr>
          <w:rFonts w:eastAsia="仿宋_GB2312" w:cs="仿宋" w:hint="eastAsia"/>
          <w:color w:val="000000" w:themeColor="text1"/>
          <w:kern w:val="0"/>
          <w:sz w:val="32"/>
          <w:szCs w:val="32"/>
        </w:rPr>
        <w:t>受患者</w:t>
      </w:r>
      <w:proofErr w:type="gramEnd"/>
      <w:r w:rsidRPr="00781261">
        <w:rPr>
          <w:rFonts w:eastAsia="仿宋_GB2312" w:cs="仿宋" w:hint="eastAsia"/>
          <w:color w:val="000000" w:themeColor="text1"/>
          <w:kern w:val="0"/>
          <w:sz w:val="32"/>
          <w:szCs w:val="32"/>
        </w:rPr>
        <w:t>委托，提供将中药饮片煎煮后制成可直接服用的汤剂的一种服务。</w:t>
      </w:r>
    </w:p>
    <w:p w:rsidR="000613A3" w:rsidRPr="00781261" w:rsidRDefault="000613A3" w:rsidP="00420862">
      <w:pPr>
        <w:spacing w:line="560" w:lineRule="exact"/>
        <w:ind w:firstLineChars="200" w:firstLine="643"/>
        <w:rPr>
          <w:rFonts w:eastAsia="仿宋_GB2312" w:cs="仿宋"/>
          <w:color w:val="000000" w:themeColor="text1"/>
          <w:kern w:val="0"/>
          <w:sz w:val="32"/>
          <w:szCs w:val="32"/>
        </w:rPr>
      </w:pPr>
      <w:r w:rsidRPr="00781261">
        <w:rPr>
          <w:rFonts w:eastAsia="仿宋_GB2312" w:hint="eastAsia"/>
          <w:b/>
          <w:bCs/>
          <w:color w:val="000000" w:themeColor="text1"/>
          <w:sz w:val="32"/>
          <w:szCs w:val="32"/>
        </w:rPr>
        <w:t>第三条</w:t>
      </w:r>
      <w:r w:rsidR="00C57D35" w:rsidRPr="00781261">
        <w:rPr>
          <w:rFonts w:eastAsia="仿宋_GB2312" w:hint="eastAsia"/>
          <w:b/>
          <w:bCs/>
          <w:color w:val="000000" w:themeColor="text1"/>
          <w:sz w:val="32"/>
          <w:szCs w:val="32"/>
        </w:rPr>
        <w:t xml:space="preserve">　</w:t>
      </w:r>
      <w:r w:rsidR="00420862" w:rsidRPr="00781261">
        <w:rPr>
          <w:rFonts w:eastAsia="仿宋_GB2312" w:cs="仿宋" w:hint="eastAsia"/>
          <w:color w:val="000000" w:themeColor="text1"/>
          <w:kern w:val="0"/>
          <w:sz w:val="32"/>
          <w:szCs w:val="32"/>
        </w:rPr>
        <w:t>药品零售企业接受患者委托开展中药代煎是中药饮片销售的延伸服务，应严格规范中药代煎管理，提高代煎服务质量，坚持患者自愿、诚信自律，保证中药代煎质量和患者的用药安全。未取得中药饮片经营许可的药品零售企业不得开展中药代煎服务。</w:t>
      </w:r>
    </w:p>
    <w:p w:rsidR="00C57D35" w:rsidRPr="00781261" w:rsidRDefault="000613A3" w:rsidP="00420862">
      <w:pPr>
        <w:spacing w:line="560" w:lineRule="exact"/>
        <w:ind w:firstLineChars="200" w:firstLine="643"/>
        <w:rPr>
          <w:rFonts w:eastAsia="仿宋_GB2312"/>
          <w:color w:val="000000" w:themeColor="text1"/>
          <w:sz w:val="32"/>
          <w:szCs w:val="32"/>
        </w:rPr>
      </w:pPr>
      <w:r w:rsidRPr="00781261">
        <w:rPr>
          <w:rFonts w:eastAsia="仿宋_GB2312" w:hint="eastAsia"/>
          <w:b/>
          <w:bCs/>
          <w:color w:val="000000" w:themeColor="text1"/>
          <w:sz w:val="32"/>
          <w:szCs w:val="32"/>
        </w:rPr>
        <w:t>第四条</w:t>
      </w:r>
      <w:r w:rsidRPr="00781261">
        <w:rPr>
          <w:rFonts w:eastAsia="仿宋_GB2312" w:hint="eastAsia"/>
          <w:color w:val="000000" w:themeColor="text1"/>
          <w:sz w:val="32"/>
          <w:szCs w:val="32"/>
        </w:rPr>
        <w:t xml:space="preserve"> </w:t>
      </w:r>
      <w:r w:rsidRPr="00781261">
        <w:rPr>
          <w:rFonts w:eastAsia="仿宋_GB2312"/>
          <w:color w:val="000000" w:themeColor="text1"/>
          <w:sz w:val="32"/>
          <w:szCs w:val="32"/>
        </w:rPr>
        <w:t xml:space="preserve"> </w:t>
      </w:r>
      <w:r w:rsidR="00201A44" w:rsidRPr="00781261">
        <w:rPr>
          <w:rFonts w:eastAsia="仿宋_GB2312" w:cs="仿宋" w:hint="eastAsia"/>
          <w:color w:val="000000" w:themeColor="text1"/>
          <w:kern w:val="0"/>
          <w:sz w:val="32"/>
          <w:szCs w:val="32"/>
        </w:rPr>
        <w:t>药品零售企业提供中药代煎服务，应与患者</w:t>
      </w:r>
      <w:proofErr w:type="gramStart"/>
      <w:r w:rsidR="00201A44" w:rsidRPr="00781261">
        <w:rPr>
          <w:rFonts w:eastAsia="仿宋_GB2312" w:cs="仿宋" w:hint="eastAsia"/>
          <w:color w:val="000000" w:themeColor="text1"/>
          <w:kern w:val="0"/>
          <w:sz w:val="32"/>
          <w:szCs w:val="32"/>
        </w:rPr>
        <w:t>签定</w:t>
      </w:r>
      <w:proofErr w:type="gramEnd"/>
      <w:r w:rsidR="00201A44" w:rsidRPr="00781261">
        <w:rPr>
          <w:rFonts w:eastAsia="仿宋_GB2312" w:cs="仿宋" w:hint="eastAsia"/>
          <w:color w:val="000000" w:themeColor="text1"/>
          <w:kern w:val="0"/>
          <w:sz w:val="32"/>
          <w:szCs w:val="32"/>
        </w:rPr>
        <w:t>服务协议。强化饮片质量、处方调剂、中药煎药的质量控制，不断</w:t>
      </w:r>
      <w:r w:rsidR="00201A44" w:rsidRPr="00781261">
        <w:rPr>
          <w:rFonts w:eastAsia="仿宋_GB2312" w:cs="仿宋" w:hint="eastAsia"/>
          <w:color w:val="000000" w:themeColor="text1"/>
          <w:kern w:val="0"/>
          <w:sz w:val="32"/>
          <w:szCs w:val="32"/>
        </w:rPr>
        <w:lastRenderedPageBreak/>
        <w:t>改进和提高服务质量。</w:t>
      </w:r>
      <w:r w:rsidR="00C57D35" w:rsidRPr="00781261">
        <w:rPr>
          <w:rFonts w:eastAsia="仿宋_GB2312" w:hint="eastAsia"/>
          <w:color w:val="000000" w:themeColor="text1"/>
          <w:sz w:val="32"/>
          <w:szCs w:val="32"/>
        </w:rPr>
        <w:t>药品零售连锁企业根据药学服务需要，</w:t>
      </w:r>
      <w:r w:rsidRPr="00781261">
        <w:rPr>
          <w:rFonts w:eastAsia="仿宋_GB2312" w:cs="仿宋" w:hint="eastAsia"/>
          <w:color w:val="000000" w:themeColor="text1"/>
          <w:kern w:val="0"/>
          <w:sz w:val="32"/>
          <w:szCs w:val="32"/>
        </w:rPr>
        <w:t>在旗下连锁门</w:t>
      </w:r>
      <w:proofErr w:type="gramStart"/>
      <w:r w:rsidRPr="00781261">
        <w:rPr>
          <w:rFonts w:eastAsia="仿宋_GB2312" w:cs="仿宋" w:hint="eastAsia"/>
          <w:color w:val="000000" w:themeColor="text1"/>
          <w:kern w:val="0"/>
          <w:sz w:val="32"/>
          <w:szCs w:val="32"/>
        </w:rPr>
        <w:t>店设立</w:t>
      </w:r>
      <w:proofErr w:type="gramEnd"/>
      <w:r w:rsidRPr="00781261">
        <w:rPr>
          <w:rFonts w:eastAsia="仿宋_GB2312" w:cs="仿宋" w:hint="eastAsia"/>
          <w:color w:val="000000" w:themeColor="text1"/>
          <w:kern w:val="0"/>
          <w:sz w:val="32"/>
          <w:szCs w:val="32"/>
        </w:rPr>
        <w:t>煎药中心</w:t>
      </w:r>
      <w:r w:rsidRPr="00781261">
        <w:rPr>
          <w:rFonts w:eastAsia="仿宋_GB2312" w:hint="eastAsia"/>
          <w:color w:val="000000" w:themeColor="text1"/>
          <w:sz w:val="32"/>
          <w:szCs w:val="32"/>
        </w:rPr>
        <w:t>提供</w:t>
      </w:r>
      <w:r w:rsidR="00C57D35" w:rsidRPr="00781261">
        <w:rPr>
          <w:rFonts w:eastAsia="仿宋_GB2312" w:hint="eastAsia"/>
          <w:color w:val="000000" w:themeColor="text1"/>
          <w:sz w:val="32"/>
          <w:szCs w:val="32"/>
        </w:rPr>
        <w:t>煎药</w:t>
      </w:r>
      <w:r w:rsidRPr="00781261">
        <w:rPr>
          <w:rFonts w:eastAsia="仿宋_GB2312" w:hint="eastAsia"/>
          <w:color w:val="000000" w:themeColor="text1"/>
          <w:sz w:val="32"/>
          <w:szCs w:val="32"/>
        </w:rPr>
        <w:t>服务</w:t>
      </w:r>
      <w:r w:rsidR="00C57D35" w:rsidRPr="00781261">
        <w:rPr>
          <w:rFonts w:eastAsia="仿宋_GB2312" w:hint="eastAsia"/>
          <w:color w:val="000000" w:themeColor="text1"/>
          <w:sz w:val="32"/>
          <w:szCs w:val="32"/>
        </w:rPr>
        <w:t>，总部承担中药代煎质量</w:t>
      </w:r>
      <w:r w:rsidR="005F62B2">
        <w:rPr>
          <w:rFonts w:eastAsia="仿宋_GB2312" w:hint="eastAsia"/>
          <w:color w:val="000000" w:themeColor="text1"/>
          <w:sz w:val="32"/>
          <w:szCs w:val="32"/>
        </w:rPr>
        <w:t>管理</w:t>
      </w:r>
      <w:r w:rsidR="00C57D35" w:rsidRPr="00781261">
        <w:rPr>
          <w:rFonts w:eastAsia="仿宋_GB2312" w:hint="eastAsia"/>
          <w:color w:val="000000" w:themeColor="text1"/>
          <w:sz w:val="32"/>
          <w:szCs w:val="32"/>
        </w:rPr>
        <w:t>。</w:t>
      </w:r>
    </w:p>
    <w:p w:rsidR="00712676" w:rsidRPr="00781261" w:rsidRDefault="00712676" w:rsidP="00420862">
      <w:pPr>
        <w:spacing w:line="560" w:lineRule="exact"/>
        <w:ind w:firstLineChars="200" w:firstLine="640"/>
        <w:rPr>
          <w:rFonts w:eastAsia="仿宋_GB2312"/>
          <w:color w:val="000000" w:themeColor="text1"/>
          <w:sz w:val="32"/>
          <w:szCs w:val="32"/>
        </w:rPr>
      </w:pPr>
    </w:p>
    <w:p w:rsidR="00C57D35" w:rsidRPr="00781261" w:rsidRDefault="00C57D35" w:rsidP="00C57D35">
      <w:pPr>
        <w:spacing w:line="560" w:lineRule="exact"/>
        <w:jc w:val="center"/>
        <w:rPr>
          <w:rStyle w:val="NormalCharacter"/>
          <w:rFonts w:eastAsia="仿宋_GB2312"/>
          <w:b/>
          <w:bCs/>
          <w:color w:val="000000" w:themeColor="text1"/>
          <w:kern w:val="0"/>
          <w:sz w:val="32"/>
          <w:szCs w:val="32"/>
        </w:rPr>
      </w:pPr>
      <w:bookmarkStart w:id="1" w:name="_Toc20008_WPSOffice_Level1"/>
      <w:r w:rsidRPr="00781261">
        <w:rPr>
          <w:rStyle w:val="NormalCharacter"/>
          <w:rFonts w:eastAsia="仿宋_GB2312" w:hint="eastAsia"/>
          <w:b/>
          <w:bCs/>
          <w:color w:val="000000" w:themeColor="text1"/>
          <w:kern w:val="0"/>
          <w:sz w:val="32"/>
          <w:szCs w:val="32"/>
        </w:rPr>
        <w:t>第二章　场地设施和设备</w:t>
      </w:r>
      <w:bookmarkEnd w:id="1"/>
    </w:p>
    <w:p w:rsidR="00C57D35" w:rsidRPr="00781261" w:rsidRDefault="00C57D35" w:rsidP="00C57D35">
      <w:pPr>
        <w:spacing w:line="560" w:lineRule="exact"/>
        <w:ind w:firstLineChars="200" w:firstLine="643"/>
        <w:rPr>
          <w:rFonts w:eastAsia="仿宋_GB2312"/>
          <w:color w:val="000000" w:themeColor="text1"/>
          <w:sz w:val="32"/>
          <w:szCs w:val="32"/>
        </w:rPr>
      </w:pPr>
      <w:r w:rsidRPr="00781261">
        <w:rPr>
          <w:rFonts w:eastAsia="仿宋_GB2312" w:hint="eastAsia"/>
          <w:b/>
          <w:bCs/>
          <w:color w:val="000000" w:themeColor="text1"/>
          <w:sz w:val="32"/>
          <w:szCs w:val="32"/>
        </w:rPr>
        <w:t xml:space="preserve">第五条　</w:t>
      </w:r>
      <w:r w:rsidR="00D92581" w:rsidRPr="00781261">
        <w:rPr>
          <w:rFonts w:eastAsia="仿宋_GB2312" w:hint="eastAsia"/>
          <w:color w:val="000000" w:themeColor="text1"/>
          <w:sz w:val="32"/>
          <w:szCs w:val="32"/>
        </w:rPr>
        <w:t>企业</w:t>
      </w:r>
      <w:r w:rsidRPr="00781261">
        <w:rPr>
          <w:rFonts w:eastAsia="仿宋_GB2312" w:hint="eastAsia"/>
          <w:color w:val="000000" w:themeColor="text1"/>
          <w:sz w:val="32"/>
          <w:szCs w:val="32"/>
        </w:rPr>
        <w:t>应</w:t>
      </w:r>
      <w:r w:rsidR="00D92581" w:rsidRPr="00781261">
        <w:rPr>
          <w:rFonts w:eastAsia="仿宋_GB2312" w:hint="eastAsia"/>
          <w:color w:val="000000" w:themeColor="text1"/>
          <w:sz w:val="32"/>
          <w:szCs w:val="32"/>
        </w:rPr>
        <w:t>在营业场所内</w:t>
      </w:r>
      <w:r w:rsidRPr="00781261">
        <w:rPr>
          <w:rFonts w:eastAsia="仿宋_GB2312" w:hint="eastAsia"/>
          <w:color w:val="000000" w:themeColor="text1"/>
          <w:sz w:val="32"/>
          <w:szCs w:val="32"/>
        </w:rPr>
        <w:t>设有独立的煎药区域，煎药场所与经营场所、生活区等有效隔离，周边环境卫生安全，</w:t>
      </w:r>
      <w:r w:rsidR="00E562A9">
        <w:rPr>
          <w:rFonts w:eastAsia="仿宋_GB2312" w:hint="eastAsia"/>
          <w:color w:val="000000" w:themeColor="text1"/>
          <w:sz w:val="32"/>
          <w:szCs w:val="32"/>
        </w:rPr>
        <w:t>远离各种</w:t>
      </w:r>
      <w:r w:rsidRPr="00781261">
        <w:rPr>
          <w:rFonts w:eastAsia="仿宋_GB2312" w:hint="eastAsia"/>
          <w:color w:val="000000" w:themeColor="text1"/>
          <w:sz w:val="32"/>
          <w:szCs w:val="32"/>
        </w:rPr>
        <w:t>污染源。</w:t>
      </w:r>
    </w:p>
    <w:p w:rsidR="00C57D35" w:rsidRPr="00781261" w:rsidRDefault="00C57D35" w:rsidP="00C57D35">
      <w:pPr>
        <w:spacing w:line="560" w:lineRule="exact"/>
        <w:ind w:firstLineChars="200" w:firstLine="643"/>
        <w:rPr>
          <w:rFonts w:eastAsia="仿宋_GB2312"/>
          <w:color w:val="000000" w:themeColor="text1"/>
          <w:sz w:val="32"/>
          <w:szCs w:val="32"/>
        </w:rPr>
      </w:pPr>
      <w:r w:rsidRPr="00781261">
        <w:rPr>
          <w:rFonts w:eastAsia="仿宋_GB2312" w:hint="eastAsia"/>
          <w:b/>
          <w:bCs/>
          <w:color w:val="000000" w:themeColor="text1"/>
          <w:sz w:val="32"/>
          <w:szCs w:val="32"/>
        </w:rPr>
        <w:t xml:space="preserve">第六条　</w:t>
      </w:r>
      <w:r w:rsidRPr="00781261">
        <w:rPr>
          <w:rFonts w:eastAsia="仿宋_GB2312" w:hint="eastAsia"/>
          <w:color w:val="000000" w:themeColor="text1"/>
          <w:sz w:val="32"/>
          <w:szCs w:val="32"/>
        </w:rPr>
        <w:t>煎药间布局合理，场地面积</w:t>
      </w:r>
      <w:r w:rsidR="00E562A9">
        <w:rPr>
          <w:rFonts w:eastAsia="仿宋_GB2312" w:hint="eastAsia"/>
          <w:color w:val="000000" w:themeColor="text1"/>
          <w:sz w:val="32"/>
          <w:szCs w:val="32"/>
        </w:rPr>
        <w:t>应</w:t>
      </w:r>
      <w:r w:rsidRPr="00781261">
        <w:rPr>
          <w:rFonts w:eastAsia="仿宋_GB2312" w:hint="eastAsia"/>
          <w:color w:val="000000" w:themeColor="text1"/>
          <w:sz w:val="32"/>
          <w:szCs w:val="32"/>
        </w:rPr>
        <w:t>与</w:t>
      </w:r>
      <w:r w:rsidR="00E562A9">
        <w:rPr>
          <w:rFonts w:eastAsia="仿宋_GB2312" w:hint="eastAsia"/>
          <w:color w:val="000000" w:themeColor="text1"/>
          <w:sz w:val="32"/>
          <w:szCs w:val="32"/>
        </w:rPr>
        <w:t>服务规模和煎药量</w:t>
      </w:r>
      <w:r w:rsidRPr="00781261">
        <w:rPr>
          <w:rFonts w:eastAsia="仿宋_GB2312" w:hint="eastAsia"/>
          <w:color w:val="000000" w:themeColor="text1"/>
          <w:sz w:val="32"/>
          <w:szCs w:val="32"/>
        </w:rPr>
        <w:t>相适应，面积</w:t>
      </w:r>
      <w:r w:rsidR="00C9278D">
        <w:rPr>
          <w:rFonts w:eastAsia="仿宋_GB2312" w:hint="eastAsia"/>
          <w:color w:val="000000" w:themeColor="text1"/>
          <w:sz w:val="32"/>
          <w:szCs w:val="32"/>
        </w:rPr>
        <w:t>一般</w:t>
      </w:r>
      <w:r w:rsidRPr="00781261">
        <w:rPr>
          <w:rFonts w:eastAsia="仿宋_GB2312" w:hint="eastAsia"/>
          <w:color w:val="000000" w:themeColor="text1"/>
          <w:sz w:val="32"/>
          <w:szCs w:val="32"/>
        </w:rPr>
        <w:t>不低于</w:t>
      </w:r>
      <w:r w:rsidR="003C45A5" w:rsidRPr="00781261">
        <w:rPr>
          <w:rFonts w:eastAsia="仿宋_GB2312"/>
          <w:color w:val="000000" w:themeColor="text1"/>
          <w:sz w:val="32"/>
          <w:szCs w:val="32"/>
        </w:rPr>
        <w:t>1</w:t>
      </w:r>
      <w:r w:rsidRPr="00781261">
        <w:rPr>
          <w:rFonts w:eastAsia="仿宋_GB2312" w:hint="eastAsia"/>
          <w:color w:val="000000" w:themeColor="text1"/>
          <w:sz w:val="32"/>
          <w:szCs w:val="32"/>
        </w:rPr>
        <w:t>0</w:t>
      </w:r>
      <w:r w:rsidRPr="00781261">
        <w:rPr>
          <w:rFonts w:eastAsia="仿宋_GB2312" w:hint="eastAsia"/>
          <w:color w:val="000000" w:themeColor="text1"/>
          <w:sz w:val="32"/>
          <w:szCs w:val="32"/>
        </w:rPr>
        <w:t>平方米</w:t>
      </w:r>
      <w:r w:rsidR="003C45A5" w:rsidRPr="00781261">
        <w:rPr>
          <w:rFonts w:eastAsia="仿宋_GB2312" w:hint="eastAsia"/>
          <w:color w:val="000000" w:themeColor="text1"/>
          <w:sz w:val="32"/>
          <w:szCs w:val="32"/>
        </w:rPr>
        <w:t>，在连锁门</w:t>
      </w:r>
      <w:proofErr w:type="gramStart"/>
      <w:r w:rsidR="003C45A5" w:rsidRPr="00781261">
        <w:rPr>
          <w:rFonts w:eastAsia="仿宋_GB2312" w:hint="eastAsia"/>
          <w:color w:val="000000" w:themeColor="text1"/>
          <w:sz w:val="32"/>
          <w:szCs w:val="32"/>
        </w:rPr>
        <w:t>店设立</w:t>
      </w:r>
      <w:proofErr w:type="gramEnd"/>
      <w:r w:rsidR="003C45A5" w:rsidRPr="00781261">
        <w:rPr>
          <w:rFonts w:eastAsia="仿宋_GB2312" w:hint="eastAsia"/>
          <w:color w:val="000000" w:themeColor="text1"/>
          <w:sz w:val="32"/>
          <w:szCs w:val="32"/>
        </w:rPr>
        <w:t>的集中煎药中心</w:t>
      </w:r>
      <w:r w:rsidR="00DB36BA">
        <w:rPr>
          <w:rFonts w:eastAsia="仿宋_GB2312" w:hint="eastAsia"/>
          <w:color w:val="000000" w:themeColor="text1"/>
          <w:sz w:val="32"/>
          <w:szCs w:val="32"/>
        </w:rPr>
        <w:t>面积</w:t>
      </w:r>
      <w:r w:rsidR="00C9278D">
        <w:rPr>
          <w:rFonts w:eastAsia="仿宋_GB2312" w:hint="eastAsia"/>
          <w:color w:val="000000" w:themeColor="text1"/>
          <w:sz w:val="32"/>
          <w:szCs w:val="32"/>
        </w:rPr>
        <w:t>一般</w:t>
      </w:r>
      <w:r w:rsidR="003C45A5" w:rsidRPr="00781261">
        <w:rPr>
          <w:rFonts w:eastAsia="仿宋_GB2312" w:hint="eastAsia"/>
          <w:color w:val="000000" w:themeColor="text1"/>
          <w:sz w:val="32"/>
          <w:szCs w:val="32"/>
        </w:rPr>
        <w:t>不低于</w:t>
      </w:r>
      <w:r w:rsidR="003C45A5" w:rsidRPr="00781261">
        <w:rPr>
          <w:rFonts w:eastAsia="仿宋_GB2312" w:hint="eastAsia"/>
          <w:color w:val="000000" w:themeColor="text1"/>
          <w:sz w:val="32"/>
          <w:szCs w:val="32"/>
        </w:rPr>
        <w:t>2</w:t>
      </w:r>
      <w:r w:rsidR="003C45A5" w:rsidRPr="00781261">
        <w:rPr>
          <w:rFonts w:eastAsia="仿宋_GB2312"/>
          <w:color w:val="000000" w:themeColor="text1"/>
          <w:sz w:val="32"/>
          <w:szCs w:val="32"/>
        </w:rPr>
        <w:t>0</w:t>
      </w:r>
      <w:r w:rsidR="003C45A5" w:rsidRPr="00781261">
        <w:rPr>
          <w:rFonts w:eastAsia="仿宋_GB2312" w:hint="eastAsia"/>
          <w:color w:val="000000" w:themeColor="text1"/>
          <w:sz w:val="32"/>
          <w:szCs w:val="32"/>
        </w:rPr>
        <w:t>平方米。</w:t>
      </w:r>
      <w:r w:rsidRPr="00781261">
        <w:rPr>
          <w:rFonts w:eastAsia="仿宋_GB2312" w:hint="eastAsia"/>
          <w:color w:val="000000" w:themeColor="text1"/>
          <w:sz w:val="32"/>
          <w:szCs w:val="32"/>
        </w:rPr>
        <w:t>设有中药饮片预处理（如清洗、浸泡）、煎煮、包装和贴签、清洁等功能区域，有明显的分区标识，实行定置管理，能防止作业差错和交叉污染，满足实际操作和管理需要。</w:t>
      </w:r>
    </w:p>
    <w:p w:rsidR="00C57D35" w:rsidRPr="00781261" w:rsidRDefault="00C57D35" w:rsidP="00C57D35">
      <w:pPr>
        <w:spacing w:line="560" w:lineRule="exact"/>
        <w:ind w:firstLineChars="200" w:firstLine="643"/>
        <w:rPr>
          <w:rFonts w:eastAsia="仿宋_GB2312"/>
          <w:color w:val="000000" w:themeColor="text1"/>
          <w:sz w:val="32"/>
          <w:szCs w:val="32"/>
        </w:rPr>
      </w:pPr>
      <w:r w:rsidRPr="00781261">
        <w:rPr>
          <w:rFonts w:eastAsia="仿宋_GB2312" w:hint="eastAsia"/>
          <w:b/>
          <w:bCs/>
          <w:color w:val="000000" w:themeColor="text1"/>
          <w:sz w:val="32"/>
          <w:szCs w:val="32"/>
        </w:rPr>
        <w:t xml:space="preserve">第七条　</w:t>
      </w:r>
      <w:r w:rsidRPr="00781261">
        <w:rPr>
          <w:rFonts w:eastAsia="仿宋_GB2312" w:hint="eastAsia"/>
          <w:color w:val="000000" w:themeColor="text1"/>
          <w:sz w:val="32"/>
          <w:szCs w:val="32"/>
        </w:rPr>
        <w:t>煎药间地面、墙面、顶壁应平整光洁，地面不起尘、</w:t>
      </w:r>
      <w:proofErr w:type="gramStart"/>
      <w:r w:rsidRPr="00781261">
        <w:rPr>
          <w:rFonts w:eastAsia="仿宋_GB2312" w:hint="eastAsia"/>
          <w:color w:val="000000" w:themeColor="text1"/>
          <w:sz w:val="32"/>
          <w:szCs w:val="32"/>
        </w:rPr>
        <w:t>不</w:t>
      </w:r>
      <w:proofErr w:type="gramEnd"/>
      <w:r w:rsidRPr="00781261">
        <w:rPr>
          <w:rFonts w:eastAsia="仿宋_GB2312" w:hint="eastAsia"/>
          <w:color w:val="000000" w:themeColor="text1"/>
          <w:sz w:val="32"/>
          <w:szCs w:val="32"/>
        </w:rPr>
        <w:t>积水，墙面无脱落物；管道、灯具、风口等设施应当便于清洁；有消防、进排水、通风、防尘、防虫、消毒等设施；照明充足。</w:t>
      </w:r>
    </w:p>
    <w:p w:rsidR="00C57D35" w:rsidRPr="00781261" w:rsidRDefault="00C57D35" w:rsidP="00C57D35">
      <w:pPr>
        <w:spacing w:line="560" w:lineRule="exact"/>
        <w:ind w:firstLineChars="200" w:firstLine="643"/>
        <w:rPr>
          <w:rFonts w:eastAsia="仿宋_GB2312"/>
          <w:color w:val="000000" w:themeColor="text1"/>
          <w:sz w:val="32"/>
          <w:szCs w:val="32"/>
        </w:rPr>
      </w:pPr>
      <w:r w:rsidRPr="00781261">
        <w:rPr>
          <w:rFonts w:eastAsia="仿宋_GB2312" w:hint="eastAsia"/>
          <w:b/>
          <w:bCs/>
          <w:color w:val="000000" w:themeColor="text1"/>
          <w:sz w:val="32"/>
          <w:szCs w:val="32"/>
        </w:rPr>
        <w:t xml:space="preserve">第八条　</w:t>
      </w:r>
      <w:r w:rsidR="003C45A5" w:rsidRPr="00781261">
        <w:rPr>
          <w:rFonts w:eastAsia="仿宋_GB2312" w:hint="eastAsia"/>
          <w:color w:val="000000" w:themeColor="text1"/>
          <w:sz w:val="32"/>
          <w:szCs w:val="32"/>
        </w:rPr>
        <w:t>企业</w:t>
      </w:r>
      <w:r w:rsidRPr="00781261">
        <w:rPr>
          <w:rFonts w:eastAsia="仿宋_GB2312" w:hint="eastAsia"/>
          <w:color w:val="000000" w:themeColor="text1"/>
          <w:sz w:val="32"/>
          <w:szCs w:val="32"/>
        </w:rPr>
        <w:t>应</w:t>
      </w:r>
      <w:r w:rsidR="008A6633">
        <w:rPr>
          <w:rFonts w:eastAsia="仿宋_GB2312" w:hint="eastAsia"/>
          <w:color w:val="000000" w:themeColor="text1"/>
          <w:sz w:val="32"/>
          <w:szCs w:val="32"/>
        </w:rPr>
        <w:t>配备完善的煎药设备，</w:t>
      </w:r>
      <w:r w:rsidRPr="00781261">
        <w:rPr>
          <w:rFonts w:eastAsia="仿宋_GB2312" w:hint="eastAsia"/>
          <w:color w:val="000000" w:themeColor="text1"/>
          <w:sz w:val="32"/>
          <w:szCs w:val="32"/>
        </w:rPr>
        <w:t>根据</w:t>
      </w:r>
      <w:r w:rsidR="008A6633">
        <w:rPr>
          <w:rFonts w:eastAsia="仿宋_GB2312" w:hint="eastAsia"/>
          <w:color w:val="000000" w:themeColor="text1"/>
          <w:sz w:val="32"/>
          <w:szCs w:val="32"/>
        </w:rPr>
        <w:t>实际需要</w:t>
      </w:r>
      <w:r w:rsidRPr="00781261">
        <w:rPr>
          <w:rFonts w:eastAsia="仿宋_GB2312" w:hint="eastAsia"/>
          <w:color w:val="000000" w:themeColor="text1"/>
          <w:sz w:val="32"/>
          <w:szCs w:val="32"/>
        </w:rPr>
        <w:t>配备</w:t>
      </w:r>
      <w:r w:rsidR="008A6633">
        <w:rPr>
          <w:rFonts w:eastAsia="仿宋_GB2312" w:hint="eastAsia"/>
          <w:color w:val="000000" w:themeColor="text1"/>
          <w:sz w:val="32"/>
          <w:szCs w:val="32"/>
        </w:rPr>
        <w:t>煎药工作台、浸泡设备、冷藏设备、储药容器等。</w:t>
      </w:r>
      <w:r w:rsidR="00747FED">
        <w:rPr>
          <w:rFonts w:eastAsia="仿宋_GB2312" w:hint="eastAsia"/>
          <w:color w:val="000000" w:themeColor="text1"/>
          <w:sz w:val="32"/>
          <w:szCs w:val="32"/>
        </w:rPr>
        <w:t>煎药工作台面应平整、洁净，使用材质应具有阻燃性能。</w:t>
      </w:r>
    </w:p>
    <w:p w:rsidR="00C57D35"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直接与药物接触的煎药容器具应选用耐腐蚀、不易与药汁起反应、不释放有害物质的材料。煎药容器应当以陶瓷、不锈钢、铜等材料制作的器皿为宜，不得使用铝、铁和普通塑料制品。煎</w:t>
      </w:r>
      <w:r w:rsidRPr="00781261">
        <w:rPr>
          <w:rFonts w:eastAsia="仿宋_GB2312" w:hint="eastAsia"/>
          <w:color w:val="000000" w:themeColor="text1"/>
          <w:sz w:val="32"/>
          <w:szCs w:val="32"/>
        </w:rPr>
        <w:lastRenderedPageBreak/>
        <w:t>药袋的材质应无毒害、耐用、耐高温、有滤过功能，如使用的不是一次性</w:t>
      </w:r>
      <w:proofErr w:type="gramStart"/>
      <w:r w:rsidRPr="00781261">
        <w:rPr>
          <w:rFonts w:eastAsia="仿宋_GB2312" w:hint="eastAsia"/>
          <w:color w:val="000000" w:themeColor="text1"/>
          <w:sz w:val="32"/>
          <w:szCs w:val="32"/>
        </w:rPr>
        <w:t>煎药袋应定期</w:t>
      </w:r>
      <w:proofErr w:type="gramEnd"/>
      <w:r w:rsidRPr="00781261">
        <w:rPr>
          <w:rFonts w:eastAsia="仿宋_GB2312" w:hint="eastAsia"/>
          <w:color w:val="000000" w:themeColor="text1"/>
          <w:sz w:val="32"/>
          <w:szCs w:val="32"/>
        </w:rPr>
        <w:t>进行更换。</w:t>
      </w:r>
    </w:p>
    <w:p w:rsidR="009B551F" w:rsidRDefault="00747FED" w:rsidP="00565FA5">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煎药间可配备相应的煎药机和包装机，煎药机应符合《</w:t>
      </w:r>
      <w:r w:rsidR="00181093" w:rsidRPr="00181093">
        <w:rPr>
          <w:rFonts w:eastAsia="仿宋_GB2312"/>
          <w:color w:val="000000" w:themeColor="text1"/>
          <w:sz w:val="32"/>
          <w:szCs w:val="32"/>
        </w:rPr>
        <w:t>GB/T 30219-2013</w:t>
      </w:r>
      <w:r>
        <w:rPr>
          <w:rFonts w:eastAsia="仿宋_GB2312" w:hint="eastAsia"/>
          <w:color w:val="000000" w:themeColor="text1"/>
          <w:sz w:val="32"/>
          <w:szCs w:val="32"/>
        </w:rPr>
        <w:t>中药煎药机》要求</w:t>
      </w:r>
      <w:r w:rsidR="002E5765">
        <w:rPr>
          <w:rFonts w:eastAsia="仿宋_GB2312" w:hint="eastAsia"/>
          <w:color w:val="000000" w:themeColor="text1"/>
          <w:sz w:val="32"/>
          <w:szCs w:val="32"/>
        </w:rPr>
        <w:t>，包装机应符合《</w:t>
      </w:r>
      <w:r w:rsidR="00181093" w:rsidRPr="00181093">
        <w:rPr>
          <w:rFonts w:eastAsia="仿宋_GB2312"/>
          <w:color w:val="000000" w:themeColor="text1"/>
          <w:sz w:val="32"/>
          <w:szCs w:val="32"/>
        </w:rPr>
        <w:t>JB/T 20116-2009</w:t>
      </w:r>
      <w:r w:rsidR="00181093" w:rsidRPr="00181093">
        <w:rPr>
          <w:rFonts w:eastAsia="仿宋_GB2312" w:hint="eastAsia"/>
          <w:color w:val="000000" w:themeColor="text1"/>
          <w:sz w:val="32"/>
          <w:szCs w:val="32"/>
        </w:rPr>
        <w:t>中药汤剂包装机</w:t>
      </w:r>
      <w:r w:rsidR="002E5765">
        <w:rPr>
          <w:rFonts w:eastAsia="仿宋_GB2312" w:hint="eastAsia"/>
          <w:color w:val="000000" w:themeColor="text1"/>
          <w:sz w:val="32"/>
          <w:szCs w:val="32"/>
        </w:rPr>
        <w:t>》</w:t>
      </w:r>
      <w:r w:rsidR="00624E1C">
        <w:rPr>
          <w:rFonts w:eastAsia="仿宋_GB2312" w:hint="eastAsia"/>
          <w:color w:val="000000" w:themeColor="text1"/>
          <w:sz w:val="32"/>
          <w:szCs w:val="32"/>
        </w:rPr>
        <w:t>要求。</w:t>
      </w:r>
    </w:p>
    <w:p w:rsidR="009B551F" w:rsidRDefault="00624E1C" w:rsidP="00565FA5">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使用中药自动化煎制系统</w:t>
      </w:r>
      <w:r w:rsidR="009B551F">
        <w:rPr>
          <w:rFonts w:eastAsia="仿宋_GB2312" w:hint="eastAsia"/>
          <w:color w:val="000000" w:themeColor="text1"/>
          <w:sz w:val="32"/>
          <w:szCs w:val="32"/>
        </w:rPr>
        <w:t>的</w:t>
      </w:r>
      <w:r>
        <w:rPr>
          <w:rFonts w:eastAsia="仿宋_GB2312" w:hint="eastAsia"/>
          <w:color w:val="000000" w:themeColor="text1"/>
          <w:sz w:val="32"/>
          <w:szCs w:val="32"/>
        </w:rPr>
        <w:t>，</w:t>
      </w:r>
      <w:r w:rsidR="004868F9">
        <w:rPr>
          <w:rFonts w:eastAsia="仿宋_GB2312" w:hint="eastAsia"/>
          <w:color w:val="000000" w:themeColor="text1"/>
          <w:sz w:val="32"/>
          <w:szCs w:val="32"/>
        </w:rPr>
        <w:t>即实现中药从接方、审方、调剂、浸泡、煎煮、浓缩、药渣输送、清洗至包装全过程的自动煎制系统，</w:t>
      </w:r>
      <w:r>
        <w:rPr>
          <w:rFonts w:eastAsia="仿宋_GB2312" w:hint="eastAsia"/>
          <w:color w:val="000000" w:themeColor="text1"/>
          <w:sz w:val="32"/>
          <w:szCs w:val="32"/>
        </w:rPr>
        <w:t>应符合《</w:t>
      </w:r>
      <w:r w:rsidRPr="00624E1C">
        <w:rPr>
          <w:rFonts w:eastAsia="仿宋_GB2312"/>
          <w:color w:val="000000" w:themeColor="text1"/>
          <w:sz w:val="32"/>
          <w:szCs w:val="32"/>
        </w:rPr>
        <w:t>JB/T 20199-2021</w:t>
      </w:r>
      <w:r w:rsidRPr="00624E1C">
        <w:rPr>
          <w:rFonts w:eastAsia="仿宋_GB2312" w:hint="eastAsia"/>
          <w:color w:val="000000" w:themeColor="text1"/>
          <w:sz w:val="32"/>
          <w:szCs w:val="32"/>
        </w:rPr>
        <w:t>中药自动化煎制系统</w:t>
      </w:r>
      <w:r>
        <w:rPr>
          <w:rFonts w:eastAsia="仿宋_GB2312" w:hint="eastAsia"/>
          <w:color w:val="000000" w:themeColor="text1"/>
          <w:sz w:val="32"/>
          <w:szCs w:val="32"/>
        </w:rPr>
        <w:t>》的要求。</w:t>
      </w:r>
    </w:p>
    <w:p w:rsidR="00565FA5" w:rsidRDefault="002F41C6" w:rsidP="00565FA5">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基于中药煎煮理论，采用互联网等现代化技术，满足个性化定制的煎制系统</w:t>
      </w:r>
      <w:r w:rsidR="009B551F">
        <w:rPr>
          <w:rFonts w:eastAsia="仿宋_GB2312" w:hint="eastAsia"/>
          <w:color w:val="000000" w:themeColor="text1"/>
          <w:sz w:val="32"/>
          <w:szCs w:val="32"/>
        </w:rPr>
        <w:t>而</w:t>
      </w:r>
      <w:r>
        <w:rPr>
          <w:rFonts w:eastAsia="仿宋_GB2312" w:hint="eastAsia"/>
          <w:color w:val="000000" w:themeColor="text1"/>
          <w:sz w:val="32"/>
          <w:szCs w:val="32"/>
        </w:rPr>
        <w:t>设立的煎药中心，应符合《</w:t>
      </w:r>
      <w:r w:rsidRPr="002F41C6">
        <w:rPr>
          <w:rFonts w:eastAsia="仿宋_GB2312"/>
          <w:color w:val="000000" w:themeColor="text1"/>
          <w:sz w:val="32"/>
          <w:szCs w:val="32"/>
        </w:rPr>
        <w:t>GB/T 42282-2022</w:t>
      </w:r>
      <w:r>
        <w:rPr>
          <w:rFonts w:eastAsia="仿宋_GB2312"/>
          <w:color w:val="000000" w:themeColor="text1"/>
          <w:sz w:val="32"/>
          <w:szCs w:val="32"/>
        </w:rPr>
        <w:t xml:space="preserve"> </w:t>
      </w:r>
      <w:r w:rsidRPr="002F41C6">
        <w:rPr>
          <w:rFonts w:eastAsia="仿宋_GB2312" w:hint="eastAsia"/>
          <w:color w:val="000000" w:themeColor="text1"/>
          <w:sz w:val="32"/>
          <w:szCs w:val="32"/>
        </w:rPr>
        <w:t>煎药中心通用要求</w:t>
      </w:r>
      <w:r>
        <w:rPr>
          <w:rFonts w:eastAsia="仿宋_GB2312" w:hint="eastAsia"/>
          <w:color w:val="000000" w:themeColor="text1"/>
          <w:sz w:val="32"/>
          <w:szCs w:val="32"/>
        </w:rPr>
        <w:t>》的要求。</w:t>
      </w:r>
    </w:p>
    <w:p w:rsidR="00570808" w:rsidRDefault="00C57D35" w:rsidP="00570808">
      <w:pPr>
        <w:spacing w:line="560" w:lineRule="exact"/>
        <w:ind w:firstLineChars="200" w:firstLine="643"/>
        <w:rPr>
          <w:rFonts w:eastAsia="仿宋_GB2312"/>
          <w:color w:val="000000" w:themeColor="text1"/>
          <w:sz w:val="32"/>
          <w:szCs w:val="32"/>
        </w:rPr>
      </w:pPr>
      <w:r w:rsidRPr="00781261">
        <w:rPr>
          <w:rFonts w:eastAsia="仿宋_GB2312" w:hint="eastAsia"/>
          <w:b/>
          <w:bCs/>
          <w:color w:val="000000" w:themeColor="text1"/>
          <w:sz w:val="32"/>
          <w:szCs w:val="32"/>
        </w:rPr>
        <w:t xml:space="preserve">第九条　</w:t>
      </w:r>
      <w:r w:rsidRPr="00781261">
        <w:rPr>
          <w:rFonts w:eastAsia="仿宋_GB2312" w:hint="eastAsia"/>
          <w:color w:val="000000" w:themeColor="text1"/>
          <w:sz w:val="32"/>
          <w:szCs w:val="32"/>
        </w:rPr>
        <w:t>应当加强煎药设备的维护保养和分类管理，确保设备完好和运行安全，设备应当有明显的状态标识；计量器具、监测器具应当按规定定期校验，有合格标志。不合格的器具不得使用。</w:t>
      </w:r>
    </w:p>
    <w:p w:rsidR="00570808" w:rsidRDefault="00C57D35" w:rsidP="00570808">
      <w:pPr>
        <w:spacing w:line="560" w:lineRule="exact"/>
        <w:ind w:firstLineChars="200" w:firstLine="643"/>
        <w:rPr>
          <w:rFonts w:eastAsia="仿宋_GB2312"/>
          <w:color w:val="000000" w:themeColor="text1"/>
          <w:sz w:val="32"/>
          <w:szCs w:val="32"/>
        </w:rPr>
      </w:pPr>
      <w:r w:rsidRPr="00781261">
        <w:rPr>
          <w:rFonts w:eastAsia="仿宋_GB2312" w:hint="eastAsia"/>
          <w:b/>
          <w:bCs/>
          <w:color w:val="000000" w:themeColor="text1"/>
          <w:sz w:val="32"/>
          <w:szCs w:val="32"/>
        </w:rPr>
        <w:t xml:space="preserve">第十条　</w:t>
      </w:r>
      <w:r w:rsidRPr="00781261">
        <w:rPr>
          <w:rFonts w:eastAsia="仿宋_GB2312" w:hint="eastAsia"/>
          <w:color w:val="000000" w:themeColor="text1"/>
          <w:sz w:val="32"/>
          <w:szCs w:val="32"/>
        </w:rPr>
        <w:t>煎药场地应当保持整洁卫生，不得放置与煎药无关的物品，煎药过程中产生的废弃物应当及时清理；煎药的设施设备和容器使用前应按清洁规程进行清洁，填写清洁记录。用于清扫、清洗和消毒的设备、用具应放置在专用场所并分类标明用途。</w:t>
      </w:r>
    </w:p>
    <w:p w:rsidR="00C57D35" w:rsidRPr="00781261" w:rsidRDefault="00C57D35" w:rsidP="00570808">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煎药间应当定期进行消毒</w:t>
      </w:r>
      <w:r w:rsidR="00E562A9">
        <w:rPr>
          <w:rFonts w:eastAsia="仿宋_GB2312" w:hint="eastAsia"/>
          <w:color w:val="000000" w:themeColor="text1"/>
          <w:sz w:val="32"/>
          <w:szCs w:val="32"/>
        </w:rPr>
        <w:t>，</w:t>
      </w:r>
      <w:r w:rsidRPr="00781261">
        <w:rPr>
          <w:rFonts w:eastAsia="仿宋_GB2312" w:hint="eastAsia"/>
          <w:color w:val="000000" w:themeColor="text1"/>
          <w:sz w:val="32"/>
          <w:szCs w:val="32"/>
        </w:rPr>
        <w:t>如使用紫外灯进行消毒应照射</w:t>
      </w:r>
      <w:r w:rsidRPr="00781261">
        <w:rPr>
          <w:rFonts w:eastAsia="仿宋_GB2312" w:hint="eastAsia"/>
          <w:color w:val="000000" w:themeColor="text1"/>
          <w:sz w:val="32"/>
          <w:szCs w:val="32"/>
        </w:rPr>
        <w:t>30</w:t>
      </w:r>
      <w:r w:rsidRPr="00781261">
        <w:rPr>
          <w:rFonts w:eastAsia="仿宋_GB2312" w:hint="eastAsia"/>
          <w:color w:val="000000" w:themeColor="text1"/>
          <w:sz w:val="32"/>
          <w:szCs w:val="32"/>
        </w:rPr>
        <w:t>分钟至</w:t>
      </w:r>
      <w:r w:rsidRPr="00781261">
        <w:rPr>
          <w:rFonts w:eastAsia="仿宋_GB2312" w:hint="eastAsia"/>
          <w:color w:val="000000" w:themeColor="text1"/>
          <w:sz w:val="32"/>
          <w:szCs w:val="32"/>
        </w:rPr>
        <w:t>1</w:t>
      </w:r>
      <w:r w:rsidRPr="00781261">
        <w:rPr>
          <w:rFonts w:eastAsia="仿宋_GB2312" w:hint="eastAsia"/>
          <w:color w:val="000000" w:themeColor="text1"/>
          <w:sz w:val="32"/>
          <w:szCs w:val="32"/>
        </w:rPr>
        <w:t>小时，消毒完后，通风</w:t>
      </w:r>
      <w:r w:rsidRPr="00781261">
        <w:rPr>
          <w:rFonts w:eastAsia="仿宋_GB2312" w:hint="eastAsia"/>
          <w:color w:val="000000" w:themeColor="text1"/>
          <w:sz w:val="32"/>
          <w:szCs w:val="32"/>
        </w:rPr>
        <w:t>5</w:t>
      </w:r>
      <w:r w:rsidRPr="00781261">
        <w:rPr>
          <w:rFonts w:eastAsia="仿宋_GB2312" w:hint="eastAsia"/>
          <w:color w:val="000000" w:themeColor="text1"/>
          <w:sz w:val="32"/>
          <w:szCs w:val="32"/>
        </w:rPr>
        <w:t>分钟以上</w:t>
      </w:r>
      <w:r w:rsidR="00B74AD1">
        <w:rPr>
          <w:rFonts w:eastAsia="仿宋_GB2312" w:hint="eastAsia"/>
          <w:color w:val="000000" w:themeColor="text1"/>
          <w:sz w:val="32"/>
          <w:szCs w:val="32"/>
        </w:rPr>
        <w:t>，紫外线灯应符合</w:t>
      </w:r>
      <w:r w:rsidR="00747FED">
        <w:rPr>
          <w:rFonts w:eastAsia="仿宋_GB2312" w:hint="eastAsia"/>
          <w:color w:val="000000" w:themeColor="text1"/>
          <w:sz w:val="32"/>
          <w:szCs w:val="32"/>
        </w:rPr>
        <w:t>《</w:t>
      </w:r>
      <w:r w:rsidR="00181093" w:rsidRPr="00181093">
        <w:rPr>
          <w:rFonts w:eastAsia="仿宋_GB2312"/>
          <w:color w:val="000000" w:themeColor="text1"/>
          <w:sz w:val="32"/>
          <w:szCs w:val="32"/>
        </w:rPr>
        <w:t>GB/T 19258.1-2022</w:t>
      </w:r>
      <w:r w:rsidR="00181093" w:rsidRPr="00181093">
        <w:rPr>
          <w:rFonts w:eastAsia="仿宋_GB2312" w:hint="eastAsia"/>
          <w:color w:val="000000" w:themeColor="text1"/>
          <w:sz w:val="32"/>
          <w:szCs w:val="32"/>
        </w:rPr>
        <w:t>杀菌用紫外辐射源</w:t>
      </w:r>
      <w:r w:rsidR="00181093" w:rsidRPr="00181093">
        <w:rPr>
          <w:rFonts w:eastAsia="仿宋_GB2312" w:hint="eastAsia"/>
          <w:color w:val="000000" w:themeColor="text1"/>
          <w:sz w:val="32"/>
          <w:szCs w:val="32"/>
        </w:rPr>
        <w:t xml:space="preserve"> </w:t>
      </w:r>
      <w:r w:rsidR="00181093" w:rsidRPr="00181093">
        <w:rPr>
          <w:rFonts w:eastAsia="仿宋_GB2312" w:hint="eastAsia"/>
          <w:color w:val="000000" w:themeColor="text1"/>
          <w:sz w:val="32"/>
          <w:szCs w:val="32"/>
        </w:rPr>
        <w:t>第</w:t>
      </w:r>
      <w:r w:rsidR="00181093" w:rsidRPr="00181093">
        <w:rPr>
          <w:rFonts w:eastAsia="仿宋_GB2312" w:hint="eastAsia"/>
          <w:color w:val="000000" w:themeColor="text1"/>
          <w:sz w:val="32"/>
          <w:szCs w:val="32"/>
        </w:rPr>
        <w:t>1</w:t>
      </w:r>
      <w:r w:rsidR="00181093" w:rsidRPr="00181093">
        <w:rPr>
          <w:rFonts w:eastAsia="仿宋_GB2312" w:hint="eastAsia"/>
          <w:color w:val="000000" w:themeColor="text1"/>
          <w:sz w:val="32"/>
          <w:szCs w:val="32"/>
        </w:rPr>
        <w:t>部分</w:t>
      </w:r>
      <w:r w:rsidR="00181093">
        <w:rPr>
          <w:rFonts w:eastAsia="仿宋_GB2312" w:hint="eastAsia"/>
          <w:color w:val="000000" w:themeColor="text1"/>
          <w:sz w:val="32"/>
          <w:szCs w:val="32"/>
        </w:rPr>
        <w:t>：</w:t>
      </w:r>
      <w:r w:rsidR="00181093" w:rsidRPr="00181093">
        <w:rPr>
          <w:rFonts w:eastAsia="仿宋_GB2312" w:hint="eastAsia"/>
          <w:color w:val="000000" w:themeColor="text1"/>
          <w:sz w:val="32"/>
          <w:szCs w:val="32"/>
        </w:rPr>
        <w:t>低气压汞</w:t>
      </w:r>
      <w:proofErr w:type="gramStart"/>
      <w:r w:rsidR="00181093" w:rsidRPr="00181093">
        <w:rPr>
          <w:rFonts w:eastAsia="仿宋_GB2312" w:hint="eastAsia"/>
          <w:color w:val="000000" w:themeColor="text1"/>
          <w:sz w:val="32"/>
          <w:szCs w:val="32"/>
        </w:rPr>
        <w:t>蒸气</w:t>
      </w:r>
      <w:proofErr w:type="gramEnd"/>
      <w:r w:rsidR="00181093" w:rsidRPr="00181093">
        <w:rPr>
          <w:rFonts w:eastAsia="仿宋_GB2312" w:hint="eastAsia"/>
          <w:color w:val="000000" w:themeColor="text1"/>
          <w:sz w:val="32"/>
          <w:szCs w:val="32"/>
        </w:rPr>
        <w:t>放电灯</w:t>
      </w:r>
      <w:r w:rsidR="00747FED">
        <w:rPr>
          <w:rFonts w:eastAsia="仿宋_GB2312" w:hint="eastAsia"/>
          <w:color w:val="000000" w:themeColor="text1"/>
          <w:sz w:val="32"/>
          <w:szCs w:val="32"/>
        </w:rPr>
        <w:t>》</w:t>
      </w:r>
      <w:r w:rsidR="00B74AD1">
        <w:rPr>
          <w:rFonts w:eastAsia="仿宋_GB2312" w:hint="eastAsia"/>
          <w:color w:val="000000" w:themeColor="text1"/>
          <w:sz w:val="32"/>
          <w:szCs w:val="32"/>
        </w:rPr>
        <w:t>要求。</w:t>
      </w:r>
      <w:r w:rsidRPr="00781261">
        <w:rPr>
          <w:rFonts w:eastAsia="仿宋_GB2312" w:hint="eastAsia"/>
          <w:color w:val="000000" w:themeColor="text1"/>
          <w:sz w:val="32"/>
          <w:szCs w:val="32"/>
        </w:rPr>
        <w:t>消毒剂品种应定期更换，有关卫生标准和要求不得对设备</w:t>
      </w:r>
      <w:r w:rsidRPr="00781261">
        <w:rPr>
          <w:rFonts w:eastAsia="仿宋_GB2312" w:hint="eastAsia"/>
          <w:color w:val="000000" w:themeColor="text1"/>
          <w:sz w:val="32"/>
          <w:szCs w:val="32"/>
        </w:rPr>
        <w:lastRenderedPageBreak/>
        <w:t>和药物产生腐蚀和污染。</w:t>
      </w:r>
    </w:p>
    <w:p w:rsidR="00C57D35" w:rsidRPr="00781261" w:rsidRDefault="00C57D35" w:rsidP="00C57D35">
      <w:pPr>
        <w:spacing w:line="560" w:lineRule="exact"/>
        <w:ind w:firstLineChars="200" w:firstLine="643"/>
        <w:rPr>
          <w:rFonts w:eastAsia="仿宋_GB2312"/>
          <w:color w:val="000000" w:themeColor="text1"/>
          <w:sz w:val="32"/>
          <w:szCs w:val="32"/>
        </w:rPr>
      </w:pPr>
      <w:r w:rsidRPr="00781261">
        <w:rPr>
          <w:rFonts w:eastAsia="仿宋_GB2312" w:hint="eastAsia"/>
          <w:b/>
          <w:bCs/>
          <w:color w:val="000000" w:themeColor="text1"/>
          <w:sz w:val="32"/>
          <w:szCs w:val="32"/>
        </w:rPr>
        <w:t xml:space="preserve">第十一条　</w:t>
      </w:r>
      <w:r w:rsidRPr="00781261">
        <w:rPr>
          <w:rFonts w:eastAsia="仿宋_GB2312" w:hint="eastAsia"/>
          <w:color w:val="000000" w:themeColor="text1"/>
          <w:sz w:val="32"/>
          <w:szCs w:val="32"/>
        </w:rPr>
        <w:t>每剂煎药结束，应当及时洗净煎药设备，</w:t>
      </w:r>
      <w:proofErr w:type="gramStart"/>
      <w:r w:rsidRPr="00781261">
        <w:rPr>
          <w:rFonts w:eastAsia="仿宋_GB2312" w:hint="eastAsia"/>
          <w:color w:val="000000" w:themeColor="text1"/>
          <w:sz w:val="32"/>
          <w:szCs w:val="32"/>
        </w:rPr>
        <w:t>严防混药和</w:t>
      </w:r>
      <w:proofErr w:type="gramEnd"/>
      <w:r w:rsidRPr="00781261">
        <w:rPr>
          <w:rFonts w:eastAsia="仿宋_GB2312" w:hint="eastAsia"/>
          <w:color w:val="000000" w:themeColor="text1"/>
          <w:sz w:val="32"/>
          <w:szCs w:val="32"/>
        </w:rPr>
        <w:t>污染；每天煎药结束后应当按规定做好清场工作及记录。</w:t>
      </w:r>
    </w:p>
    <w:p w:rsidR="00C57D35" w:rsidRPr="001C6B5B" w:rsidRDefault="00C57D35" w:rsidP="00C57D35">
      <w:pPr>
        <w:spacing w:line="560" w:lineRule="exact"/>
        <w:ind w:firstLineChars="200" w:firstLine="640"/>
        <w:rPr>
          <w:rFonts w:eastAsia="仿宋_GB2312"/>
          <w:color w:val="000000" w:themeColor="text1"/>
          <w:sz w:val="32"/>
          <w:szCs w:val="32"/>
        </w:rPr>
      </w:pPr>
    </w:p>
    <w:p w:rsidR="00C57D35" w:rsidRPr="005D38ED" w:rsidRDefault="00C57D35" w:rsidP="00C57D35">
      <w:pPr>
        <w:spacing w:line="560" w:lineRule="exact"/>
        <w:jc w:val="center"/>
        <w:rPr>
          <w:rStyle w:val="NormalCharacter"/>
          <w:rFonts w:eastAsia="仿宋_GB2312"/>
          <w:b/>
          <w:bCs/>
          <w:color w:val="000000" w:themeColor="text1"/>
          <w:kern w:val="0"/>
          <w:sz w:val="32"/>
          <w:szCs w:val="32"/>
        </w:rPr>
      </w:pPr>
      <w:bookmarkStart w:id="2" w:name="_Toc28386_WPSOffice_Level1"/>
      <w:r w:rsidRPr="005D38ED">
        <w:rPr>
          <w:rStyle w:val="NormalCharacter"/>
          <w:rFonts w:eastAsia="仿宋_GB2312" w:hint="eastAsia"/>
          <w:b/>
          <w:bCs/>
          <w:color w:val="000000" w:themeColor="text1"/>
          <w:kern w:val="0"/>
          <w:sz w:val="32"/>
          <w:szCs w:val="32"/>
        </w:rPr>
        <w:t>第三章　人员与培训</w:t>
      </w:r>
      <w:bookmarkEnd w:id="2"/>
    </w:p>
    <w:p w:rsidR="00596A38" w:rsidRDefault="00C57D35" w:rsidP="00596A38">
      <w:pPr>
        <w:spacing w:line="560" w:lineRule="exact"/>
        <w:ind w:firstLineChars="200" w:firstLine="643"/>
        <w:rPr>
          <w:rFonts w:eastAsia="仿宋_GB2312"/>
          <w:color w:val="000000" w:themeColor="text1"/>
          <w:sz w:val="32"/>
          <w:szCs w:val="32"/>
        </w:rPr>
      </w:pPr>
      <w:r w:rsidRPr="00781261">
        <w:rPr>
          <w:rFonts w:eastAsia="仿宋_GB2312" w:hint="eastAsia"/>
          <w:b/>
          <w:bCs/>
          <w:color w:val="000000" w:themeColor="text1"/>
          <w:sz w:val="32"/>
          <w:szCs w:val="32"/>
        </w:rPr>
        <w:t xml:space="preserve">第十二条　</w:t>
      </w:r>
      <w:r w:rsidR="00565FA5" w:rsidRPr="00781261">
        <w:rPr>
          <w:rFonts w:eastAsia="仿宋_GB2312" w:hint="eastAsia"/>
          <w:color w:val="000000" w:themeColor="text1"/>
          <w:sz w:val="32"/>
          <w:szCs w:val="32"/>
        </w:rPr>
        <w:t>企业</w:t>
      </w:r>
      <w:r w:rsidRPr="00781261">
        <w:rPr>
          <w:rFonts w:eastAsia="仿宋_GB2312" w:hint="eastAsia"/>
          <w:color w:val="000000" w:themeColor="text1"/>
          <w:sz w:val="32"/>
          <w:szCs w:val="32"/>
        </w:rPr>
        <w:t>应当指定执业</w:t>
      </w:r>
      <w:r w:rsidR="00565FA5">
        <w:rPr>
          <w:rFonts w:eastAsia="仿宋_GB2312" w:hint="eastAsia"/>
          <w:color w:val="000000" w:themeColor="text1"/>
          <w:sz w:val="32"/>
          <w:szCs w:val="32"/>
        </w:rPr>
        <w:t>中</w:t>
      </w:r>
      <w:r w:rsidRPr="00781261">
        <w:rPr>
          <w:rFonts w:eastAsia="仿宋_GB2312" w:hint="eastAsia"/>
          <w:color w:val="000000" w:themeColor="text1"/>
          <w:sz w:val="32"/>
          <w:szCs w:val="32"/>
        </w:rPr>
        <w:t>药师或</w:t>
      </w:r>
      <w:r w:rsidR="00565FA5">
        <w:rPr>
          <w:rFonts w:eastAsia="仿宋_GB2312" w:hint="eastAsia"/>
          <w:color w:val="000000" w:themeColor="text1"/>
          <w:sz w:val="32"/>
          <w:szCs w:val="32"/>
        </w:rPr>
        <w:t>中药师</w:t>
      </w:r>
      <w:r w:rsidRPr="00781261">
        <w:rPr>
          <w:rFonts w:eastAsia="仿宋_GB2312" w:hint="eastAsia"/>
          <w:color w:val="000000" w:themeColor="text1"/>
          <w:sz w:val="32"/>
          <w:szCs w:val="32"/>
        </w:rPr>
        <w:t>负责中药代煎质量管理。煎药人员应当具有中药学初级以上技术职称或中药学中专以上学历。</w:t>
      </w:r>
    </w:p>
    <w:p w:rsidR="00C57D35" w:rsidRPr="00781261" w:rsidRDefault="00C57D35" w:rsidP="00596A38">
      <w:pPr>
        <w:spacing w:line="560" w:lineRule="exact"/>
        <w:ind w:firstLineChars="200" w:firstLine="643"/>
        <w:rPr>
          <w:rFonts w:eastAsia="仿宋_GB2312"/>
          <w:color w:val="000000" w:themeColor="text1"/>
          <w:sz w:val="32"/>
          <w:szCs w:val="32"/>
        </w:rPr>
      </w:pPr>
      <w:r w:rsidRPr="00781261">
        <w:rPr>
          <w:rFonts w:eastAsia="仿宋_GB2312" w:hint="eastAsia"/>
          <w:b/>
          <w:bCs/>
          <w:color w:val="000000" w:themeColor="text1"/>
          <w:sz w:val="32"/>
          <w:szCs w:val="32"/>
        </w:rPr>
        <w:t xml:space="preserve">第十三条　</w:t>
      </w:r>
      <w:r w:rsidRPr="00781261">
        <w:rPr>
          <w:rFonts w:eastAsia="仿宋_GB2312" w:hint="eastAsia"/>
          <w:color w:val="000000" w:themeColor="text1"/>
          <w:sz w:val="32"/>
          <w:szCs w:val="32"/>
        </w:rPr>
        <w:t>中药代煎的处方调配过程中，对于中药饮片处方审核、调配与核对等人员的资质应当符合以下要求：</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（一）处方审核人员。应具有</w:t>
      </w:r>
      <w:r w:rsidR="0097062A">
        <w:rPr>
          <w:rFonts w:eastAsia="仿宋_GB2312" w:hint="eastAsia"/>
          <w:color w:val="000000" w:themeColor="text1"/>
          <w:sz w:val="32"/>
          <w:szCs w:val="32"/>
        </w:rPr>
        <w:t>主管</w:t>
      </w:r>
      <w:r w:rsidRPr="00781261">
        <w:rPr>
          <w:rFonts w:eastAsia="仿宋_GB2312" w:hint="eastAsia"/>
          <w:color w:val="000000" w:themeColor="text1"/>
          <w:sz w:val="32"/>
          <w:szCs w:val="32"/>
        </w:rPr>
        <w:t>中药师或者执业中药师资格。</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（二）处方调配人员。应具有初级以上中药学专业技术任职资格或中药学中专以上学历。</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（三）处方调配核对人员。应具备饮片鉴别经验，且具有中级以上中药学专业技术任职资格或中药学中专以上学历；中药老药工从事调配核对工作的，应具有</w:t>
      </w:r>
      <w:r w:rsidRPr="00781261">
        <w:rPr>
          <w:rFonts w:eastAsia="仿宋_GB2312" w:hint="eastAsia"/>
          <w:color w:val="000000" w:themeColor="text1"/>
          <w:sz w:val="32"/>
          <w:szCs w:val="32"/>
        </w:rPr>
        <w:t>10</w:t>
      </w:r>
      <w:r w:rsidRPr="00781261">
        <w:rPr>
          <w:rFonts w:eastAsia="仿宋_GB2312" w:hint="eastAsia"/>
          <w:color w:val="000000" w:themeColor="text1"/>
          <w:sz w:val="32"/>
          <w:szCs w:val="32"/>
        </w:rPr>
        <w:t>年以上中药岗位工作经验。</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审方及核对人员可以兼任。调配人员与核对人员不得兼任。</w:t>
      </w:r>
    </w:p>
    <w:p w:rsidR="00C57D35" w:rsidRPr="00781261" w:rsidRDefault="00C57D35" w:rsidP="00C57D35">
      <w:pPr>
        <w:spacing w:line="560" w:lineRule="exact"/>
        <w:ind w:firstLineChars="200" w:firstLine="643"/>
        <w:rPr>
          <w:rFonts w:eastAsia="仿宋_GB2312"/>
          <w:color w:val="000000" w:themeColor="text1"/>
          <w:sz w:val="32"/>
          <w:szCs w:val="32"/>
        </w:rPr>
      </w:pPr>
      <w:r w:rsidRPr="00781261">
        <w:rPr>
          <w:rFonts w:eastAsia="仿宋_GB2312" w:hint="eastAsia"/>
          <w:b/>
          <w:bCs/>
          <w:color w:val="000000" w:themeColor="text1"/>
          <w:sz w:val="32"/>
          <w:szCs w:val="32"/>
        </w:rPr>
        <w:t xml:space="preserve">第十四条　</w:t>
      </w:r>
      <w:r w:rsidR="003C45A5" w:rsidRPr="00781261">
        <w:rPr>
          <w:rFonts w:eastAsia="仿宋_GB2312" w:hint="eastAsia"/>
          <w:color w:val="000000" w:themeColor="text1"/>
          <w:sz w:val="32"/>
          <w:szCs w:val="32"/>
        </w:rPr>
        <w:t>企业</w:t>
      </w:r>
      <w:r w:rsidRPr="00781261">
        <w:rPr>
          <w:rFonts w:eastAsia="仿宋_GB2312" w:hint="eastAsia"/>
          <w:color w:val="000000" w:themeColor="text1"/>
          <w:sz w:val="32"/>
          <w:szCs w:val="32"/>
        </w:rPr>
        <w:t>应对煎药岗位的操作人员进行中药煎药专业知识和实际操作技能的岗前培训，经考核合格后上岗；每年还应接受不少于</w:t>
      </w:r>
      <w:r w:rsidRPr="00781261">
        <w:rPr>
          <w:rFonts w:eastAsia="仿宋_GB2312" w:hint="eastAsia"/>
          <w:color w:val="000000" w:themeColor="text1"/>
          <w:sz w:val="32"/>
          <w:szCs w:val="32"/>
        </w:rPr>
        <w:t>8</w:t>
      </w:r>
      <w:r w:rsidRPr="00781261">
        <w:rPr>
          <w:rFonts w:eastAsia="仿宋_GB2312" w:hint="eastAsia"/>
          <w:color w:val="000000" w:themeColor="text1"/>
          <w:sz w:val="32"/>
          <w:szCs w:val="32"/>
        </w:rPr>
        <w:t>个学时的岗位技能复训，并做好培训记录。</w:t>
      </w:r>
    </w:p>
    <w:p w:rsidR="00C57D35" w:rsidRPr="00781261" w:rsidRDefault="00C57D35" w:rsidP="00C57D35">
      <w:pPr>
        <w:spacing w:line="560" w:lineRule="exact"/>
        <w:ind w:firstLineChars="200" w:firstLine="643"/>
        <w:rPr>
          <w:rFonts w:eastAsia="仿宋_GB2312"/>
          <w:color w:val="000000" w:themeColor="text1"/>
          <w:sz w:val="32"/>
          <w:szCs w:val="32"/>
        </w:rPr>
      </w:pPr>
      <w:r w:rsidRPr="00781261">
        <w:rPr>
          <w:rFonts w:eastAsia="仿宋_GB2312" w:hint="eastAsia"/>
          <w:b/>
          <w:bCs/>
          <w:color w:val="000000" w:themeColor="text1"/>
          <w:sz w:val="32"/>
          <w:szCs w:val="32"/>
        </w:rPr>
        <w:t xml:space="preserve">第十五条　</w:t>
      </w:r>
      <w:r w:rsidRPr="00781261">
        <w:rPr>
          <w:rFonts w:eastAsia="仿宋_GB2312" w:hint="eastAsia"/>
          <w:color w:val="000000" w:themeColor="text1"/>
          <w:sz w:val="32"/>
          <w:szCs w:val="32"/>
        </w:rPr>
        <w:t>煎药岗位相关人员应定期进行健康检查并建立健康档案，患有传染病、皮肤病或其他可能污染药品疾病的，不得</w:t>
      </w:r>
      <w:r w:rsidRPr="00781261">
        <w:rPr>
          <w:rFonts w:eastAsia="仿宋_GB2312" w:hint="eastAsia"/>
          <w:color w:val="000000" w:themeColor="text1"/>
          <w:sz w:val="32"/>
          <w:szCs w:val="32"/>
        </w:rPr>
        <w:lastRenderedPageBreak/>
        <w:t>从事煎药相关岗位工作。</w:t>
      </w:r>
    </w:p>
    <w:p w:rsidR="00C57D35"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煎药操作人员在岗时要穿戴工作服（帽），保持个人卫生，不得留有长指甲、不涂指甲油、不佩带饰品。</w:t>
      </w:r>
    </w:p>
    <w:p w:rsidR="009E661A" w:rsidRPr="00781261" w:rsidRDefault="009E661A" w:rsidP="00C57D35">
      <w:pPr>
        <w:spacing w:line="560" w:lineRule="exact"/>
        <w:ind w:firstLineChars="200" w:firstLine="640"/>
        <w:rPr>
          <w:rStyle w:val="NormalCharacter"/>
          <w:rFonts w:eastAsia="仿宋_GB2312"/>
          <w:color w:val="000000" w:themeColor="text1"/>
          <w:kern w:val="0"/>
          <w:sz w:val="32"/>
          <w:szCs w:val="32"/>
        </w:rPr>
      </w:pPr>
    </w:p>
    <w:p w:rsidR="00C57D35" w:rsidRPr="005D38ED" w:rsidRDefault="00C57D35" w:rsidP="00C57D35">
      <w:pPr>
        <w:spacing w:line="560" w:lineRule="exact"/>
        <w:jc w:val="center"/>
        <w:rPr>
          <w:rStyle w:val="NormalCharacter"/>
          <w:rFonts w:eastAsia="仿宋_GB2312"/>
          <w:b/>
          <w:bCs/>
          <w:color w:val="000000" w:themeColor="text1"/>
          <w:kern w:val="0"/>
          <w:sz w:val="32"/>
          <w:szCs w:val="32"/>
        </w:rPr>
      </w:pPr>
      <w:bookmarkStart w:id="3" w:name="_Toc32485_WPSOffice_Level1"/>
      <w:r w:rsidRPr="005D38ED">
        <w:rPr>
          <w:rStyle w:val="NormalCharacter"/>
          <w:rFonts w:eastAsia="仿宋_GB2312" w:hint="eastAsia"/>
          <w:b/>
          <w:bCs/>
          <w:color w:val="000000" w:themeColor="text1"/>
          <w:kern w:val="0"/>
          <w:sz w:val="32"/>
          <w:szCs w:val="32"/>
        </w:rPr>
        <w:t>第四章　调配与煎药</w:t>
      </w:r>
      <w:bookmarkEnd w:id="3"/>
    </w:p>
    <w:p w:rsidR="00C57D35" w:rsidRPr="00781261" w:rsidRDefault="00C57D35" w:rsidP="00C57D35">
      <w:pPr>
        <w:spacing w:line="560" w:lineRule="exact"/>
        <w:ind w:firstLineChars="200" w:firstLine="643"/>
        <w:rPr>
          <w:rFonts w:eastAsia="仿宋_GB2312"/>
          <w:color w:val="000000" w:themeColor="text1"/>
          <w:sz w:val="32"/>
          <w:szCs w:val="32"/>
        </w:rPr>
      </w:pPr>
      <w:r w:rsidRPr="00781261">
        <w:rPr>
          <w:rFonts w:eastAsia="仿宋_GB2312" w:hint="eastAsia"/>
          <w:b/>
          <w:bCs/>
          <w:color w:val="000000" w:themeColor="text1"/>
          <w:sz w:val="32"/>
          <w:szCs w:val="32"/>
        </w:rPr>
        <w:t xml:space="preserve">第十六条　</w:t>
      </w:r>
      <w:r w:rsidRPr="00781261">
        <w:rPr>
          <w:rFonts w:eastAsia="仿宋_GB2312" w:hint="eastAsia"/>
          <w:color w:val="000000" w:themeColor="text1"/>
          <w:sz w:val="32"/>
          <w:szCs w:val="32"/>
        </w:rPr>
        <w:t>代煎中药所使用的中药饮片应由</w:t>
      </w:r>
      <w:r w:rsidR="003C45A5" w:rsidRPr="00781261">
        <w:rPr>
          <w:rFonts w:eastAsia="仿宋_GB2312" w:hint="eastAsia"/>
          <w:color w:val="000000" w:themeColor="text1"/>
          <w:sz w:val="32"/>
          <w:szCs w:val="32"/>
        </w:rPr>
        <w:t>企业</w:t>
      </w:r>
      <w:r w:rsidRPr="00781261">
        <w:rPr>
          <w:rFonts w:eastAsia="仿宋_GB2312" w:hint="eastAsia"/>
          <w:color w:val="000000" w:themeColor="text1"/>
          <w:sz w:val="32"/>
          <w:szCs w:val="32"/>
        </w:rPr>
        <w:t>直接调配，并按照</w:t>
      </w:r>
      <w:r w:rsidR="005D38ED">
        <w:rPr>
          <w:rFonts w:eastAsia="仿宋_GB2312" w:hint="eastAsia"/>
          <w:color w:val="000000" w:themeColor="text1"/>
          <w:sz w:val="32"/>
          <w:szCs w:val="32"/>
        </w:rPr>
        <w:t>规定</w:t>
      </w:r>
      <w:r w:rsidRPr="00781261">
        <w:rPr>
          <w:rFonts w:eastAsia="仿宋_GB2312" w:hint="eastAsia"/>
          <w:color w:val="000000" w:themeColor="text1"/>
          <w:sz w:val="32"/>
          <w:szCs w:val="32"/>
        </w:rPr>
        <w:t>进行审方。调配与复核不得由同一个人操作。</w:t>
      </w:r>
    </w:p>
    <w:p w:rsidR="00C57D35" w:rsidRPr="00781261" w:rsidRDefault="00C57D35" w:rsidP="00C57D35">
      <w:pPr>
        <w:spacing w:line="560" w:lineRule="exact"/>
        <w:ind w:firstLineChars="200" w:firstLine="643"/>
        <w:rPr>
          <w:rFonts w:eastAsia="仿宋_GB2312"/>
          <w:color w:val="000000" w:themeColor="text1"/>
          <w:sz w:val="32"/>
          <w:szCs w:val="32"/>
        </w:rPr>
      </w:pPr>
      <w:r w:rsidRPr="00781261">
        <w:rPr>
          <w:rFonts w:eastAsia="仿宋_GB2312" w:hint="eastAsia"/>
          <w:b/>
          <w:bCs/>
          <w:color w:val="000000" w:themeColor="text1"/>
          <w:sz w:val="32"/>
          <w:szCs w:val="32"/>
        </w:rPr>
        <w:t xml:space="preserve">第十七条　</w:t>
      </w:r>
      <w:r w:rsidRPr="00781261">
        <w:rPr>
          <w:rFonts w:eastAsia="仿宋_GB2312" w:hint="eastAsia"/>
          <w:color w:val="000000" w:themeColor="text1"/>
          <w:sz w:val="32"/>
          <w:szCs w:val="32"/>
        </w:rPr>
        <w:t>煎药用水应当符合</w:t>
      </w:r>
      <w:r w:rsidR="005752FA">
        <w:rPr>
          <w:rFonts w:eastAsia="仿宋_GB2312" w:hint="eastAsia"/>
          <w:color w:val="000000" w:themeColor="text1"/>
          <w:sz w:val="32"/>
          <w:szCs w:val="32"/>
        </w:rPr>
        <w:t>《</w:t>
      </w:r>
      <w:r w:rsidR="005752FA" w:rsidRPr="005752FA">
        <w:rPr>
          <w:rFonts w:eastAsia="仿宋_GB2312"/>
          <w:color w:val="000000" w:themeColor="text1"/>
          <w:sz w:val="32"/>
          <w:szCs w:val="32"/>
        </w:rPr>
        <w:t>GB 5749-2022</w:t>
      </w:r>
      <w:r w:rsidR="005752FA" w:rsidRPr="005752FA">
        <w:rPr>
          <w:rFonts w:eastAsia="仿宋_GB2312" w:hint="eastAsia"/>
          <w:color w:val="000000" w:themeColor="text1"/>
          <w:sz w:val="32"/>
          <w:szCs w:val="32"/>
        </w:rPr>
        <w:t>生活饮用水卫生标准</w:t>
      </w:r>
      <w:r w:rsidR="005752FA">
        <w:rPr>
          <w:rFonts w:eastAsia="仿宋_GB2312" w:hint="eastAsia"/>
          <w:color w:val="000000" w:themeColor="text1"/>
          <w:sz w:val="32"/>
          <w:szCs w:val="32"/>
        </w:rPr>
        <w:t>》</w:t>
      </w:r>
      <w:r w:rsidRPr="00781261">
        <w:rPr>
          <w:rFonts w:eastAsia="仿宋_GB2312" w:hint="eastAsia"/>
          <w:color w:val="000000" w:themeColor="text1"/>
          <w:sz w:val="32"/>
          <w:szCs w:val="32"/>
        </w:rPr>
        <w:t>。</w:t>
      </w:r>
      <w:bookmarkStart w:id="4" w:name="_Hlk123984229"/>
      <w:r w:rsidRPr="00781261">
        <w:rPr>
          <w:rFonts w:eastAsia="仿宋_GB2312" w:hint="eastAsia"/>
          <w:color w:val="000000" w:themeColor="text1"/>
          <w:sz w:val="32"/>
          <w:szCs w:val="32"/>
        </w:rPr>
        <w:t>待</w:t>
      </w:r>
      <w:proofErr w:type="gramStart"/>
      <w:r w:rsidRPr="00781261">
        <w:rPr>
          <w:rFonts w:eastAsia="仿宋_GB2312" w:hint="eastAsia"/>
          <w:color w:val="000000" w:themeColor="text1"/>
          <w:sz w:val="32"/>
          <w:szCs w:val="32"/>
        </w:rPr>
        <w:t>煎药物</w:t>
      </w:r>
      <w:proofErr w:type="gramEnd"/>
      <w:r w:rsidRPr="00781261">
        <w:rPr>
          <w:rFonts w:eastAsia="仿宋_GB2312" w:hint="eastAsia"/>
          <w:color w:val="000000" w:themeColor="text1"/>
          <w:sz w:val="32"/>
          <w:szCs w:val="32"/>
        </w:rPr>
        <w:t>一般先行浸泡，浸泡时间不少于</w:t>
      </w:r>
      <w:r w:rsidRPr="00781261">
        <w:rPr>
          <w:rFonts w:eastAsia="仿宋_GB2312" w:hint="eastAsia"/>
          <w:color w:val="000000" w:themeColor="text1"/>
          <w:sz w:val="32"/>
          <w:szCs w:val="32"/>
        </w:rPr>
        <w:t>30</w:t>
      </w:r>
      <w:r w:rsidRPr="00781261">
        <w:rPr>
          <w:rFonts w:eastAsia="仿宋_GB2312" w:hint="eastAsia"/>
          <w:color w:val="000000" w:themeColor="text1"/>
          <w:sz w:val="32"/>
          <w:szCs w:val="32"/>
        </w:rPr>
        <w:t>分钟，中药饮片置于煎药袋浸泡的一般不少于</w:t>
      </w:r>
      <w:r w:rsidRPr="00781261">
        <w:rPr>
          <w:rFonts w:eastAsia="仿宋_GB2312" w:hint="eastAsia"/>
          <w:color w:val="000000" w:themeColor="text1"/>
          <w:sz w:val="32"/>
          <w:szCs w:val="32"/>
        </w:rPr>
        <w:t>40</w:t>
      </w:r>
      <w:r w:rsidRPr="00781261">
        <w:rPr>
          <w:rFonts w:eastAsia="仿宋_GB2312" w:hint="eastAsia"/>
          <w:color w:val="000000" w:themeColor="text1"/>
          <w:sz w:val="32"/>
          <w:szCs w:val="32"/>
        </w:rPr>
        <w:t>分钟。</w:t>
      </w:r>
      <w:bookmarkEnd w:id="4"/>
    </w:p>
    <w:p w:rsidR="00C57D35" w:rsidRPr="00781261" w:rsidRDefault="00C57D35" w:rsidP="00C57D35">
      <w:pPr>
        <w:pStyle w:val="a3"/>
        <w:widowControl w:val="0"/>
        <w:spacing w:before="0" w:beforeAutospacing="0" w:after="0" w:afterAutospacing="0" w:line="560" w:lineRule="exact"/>
        <w:ind w:firstLineChars="200" w:firstLine="643"/>
        <w:jc w:val="both"/>
        <w:rPr>
          <w:rFonts w:ascii="Times New Roman" w:eastAsia="仿宋_GB2312" w:hAnsi="Times New Roman"/>
          <w:color w:val="000000" w:themeColor="text1"/>
          <w:kern w:val="2"/>
          <w:sz w:val="32"/>
          <w:szCs w:val="32"/>
        </w:rPr>
      </w:pPr>
      <w:bookmarkStart w:id="5" w:name="_Hlk123984613"/>
      <w:r w:rsidRPr="00781261">
        <w:rPr>
          <w:rFonts w:ascii="Times New Roman" w:eastAsia="仿宋_GB2312" w:hAnsi="Times New Roman" w:cs="Times New Roman" w:hint="eastAsia"/>
          <w:b/>
          <w:bCs/>
          <w:color w:val="000000" w:themeColor="text1"/>
          <w:kern w:val="2"/>
          <w:sz w:val="32"/>
          <w:szCs w:val="32"/>
        </w:rPr>
        <w:t xml:space="preserve">第十八条　</w:t>
      </w:r>
      <w:r w:rsidRPr="00781261">
        <w:rPr>
          <w:rFonts w:ascii="Times New Roman" w:eastAsia="仿宋_GB2312" w:hAnsi="Times New Roman" w:cs="Times New Roman" w:hint="eastAsia"/>
          <w:color w:val="000000" w:themeColor="text1"/>
          <w:kern w:val="2"/>
          <w:sz w:val="32"/>
          <w:szCs w:val="32"/>
        </w:rPr>
        <w:t>浸泡</w:t>
      </w:r>
      <w:r w:rsidR="00C95621">
        <w:rPr>
          <w:rFonts w:ascii="Times New Roman" w:eastAsia="仿宋_GB2312" w:hAnsi="Times New Roman" w:cs="Times New Roman" w:hint="eastAsia"/>
          <w:color w:val="000000" w:themeColor="text1"/>
          <w:kern w:val="2"/>
          <w:sz w:val="32"/>
          <w:szCs w:val="32"/>
        </w:rPr>
        <w:t>（</w:t>
      </w:r>
      <w:r w:rsidR="00C95621" w:rsidRPr="00781261">
        <w:rPr>
          <w:rFonts w:ascii="Times New Roman" w:eastAsia="仿宋_GB2312" w:hAnsi="Times New Roman" w:cs="Times New Roman" w:hint="eastAsia"/>
          <w:color w:val="000000" w:themeColor="text1"/>
          <w:kern w:val="2"/>
          <w:sz w:val="32"/>
          <w:szCs w:val="32"/>
        </w:rPr>
        <w:t>煎药</w:t>
      </w:r>
      <w:r w:rsidR="00C95621">
        <w:rPr>
          <w:rFonts w:ascii="Times New Roman" w:eastAsia="仿宋_GB2312" w:hAnsi="Times New Roman" w:cs="Times New Roman" w:hint="eastAsia"/>
          <w:color w:val="000000" w:themeColor="text1"/>
          <w:kern w:val="2"/>
          <w:sz w:val="32"/>
          <w:szCs w:val="32"/>
        </w:rPr>
        <w:t>）</w:t>
      </w:r>
      <w:r w:rsidRPr="00781261">
        <w:rPr>
          <w:rFonts w:ascii="Times New Roman" w:eastAsia="仿宋_GB2312" w:hAnsi="Times New Roman" w:cs="Times New Roman" w:hint="eastAsia"/>
          <w:color w:val="000000" w:themeColor="text1"/>
          <w:kern w:val="2"/>
          <w:sz w:val="32"/>
          <w:szCs w:val="32"/>
        </w:rPr>
        <w:t>的用水量一般为饮片吸水量、煎煮过程中蒸发量及煎煮后所需药液量的总和，以浸过药面</w:t>
      </w:r>
      <w:r w:rsidRPr="00781261">
        <w:rPr>
          <w:rFonts w:ascii="Times New Roman" w:eastAsia="仿宋_GB2312" w:hAnsi="Times New Roman" w:cs="Times New Roman" w:hint="eastAsia"/>
          <w:color w:val="000000" w:themeColor="text1"/>
          <w:kern w:val="2"/>
          <w:sz w:val="32"/>
          <w:szCs w:val="32"/>
        </w:rPr>
        <w:t>2-5</w:t>
      </w:r>
      <w:r w:rsidRPr="00781261">
        <w:rPr>
          <w:rFonts w:ascii="Times New Roman" w:eastAsia="仿宋_GB2312" w:hAnsi="Times New Roman" w:cs="Times New Roman" w:hint="eastAsia"/>
          <w:color w:val="000000" w:themeColor="text1"/>
          <w:kern w:val="2"/>
          <w:sz w:val="32"/>
          <w:szCs w:val="32"/>
        </w:rPr>
        <w:t>厘米为宜，或按所需药液总量的</w:t>
      </w:r>
      <w:r w:rsidRPr="00781261">
        <w:rPr>
          <w:rFonts w:ascii="Times New Roman" w:eastAsia="仿宋_GB2312" w:hAnsi="Times New Roman" w:cs="Times New Roman" w:hint="eastAsia"/>
          <w:color w:val="000000" w:themeColor="text1"/>
          <w:kern w:val="2"/>
          <w:sz w:val="32"/>
          <w:szCs w:val="32"/>
        </w:rPr>
        <w:t>1.2-1.5</w:t>
      </w:r>
      <w:r w:rsidRPr="00781261">
        <w:rPr>
          <w:rFonts w:ascii="Times New Roman" w:eastAsia="仿宋_GB2312" w:hAnsi="Times New Roman" w:cs="Times New Roman" w:hint="eastAsia"/>
          <w:color w:val="000000" w:themeColor="text1"/>
          <w:kern w:val="2"/>
          <w:sz w:val="32"/>
          <w:szCs w:val="32"/>
        </w:rPr>
        <w:t>倍量加水。解表药可酌减水量，花、草类药物或煎煮时间较长的药物可酌量加水。</w:t>
      </w:r>
    </w:p>
    <w:p w:rsidR="00C57D35" w:rsidRPr="00781261" w:rsidRDefault="00C57D35" w:rsidP="00C57D35">
      <w:pPr>
        <w:spacing w:line="560" w:lineRule="exact"/>
        <w:ind w:firstLineChars="200" w:firstLine="643"/>
        <w:rPr>
          <w:rFonts w:eastAsia="仿宋_GB2312"/>
          <w:color w:val="000000" w:themeColor="text1"/>
          <w:sz w:val="32"/>
          <w:szCs w:val="32"/>
        </w:rPr>
      </w:pPr>
      <w:r w:rsidRPr="00781261">
        <w:rPr>
          <w:rFonts w:eastAsia="仿宋_GB2312" w:hint="eastAsia"/>
          <w:b/>
          <w:bCs/>
          <w:color w:val="000000" w:themeColor="text1"/>
          <w:sz w:val="32"/>
          <w:szCs w:val="32"/>
        </w:rPr>
        <w:t xml:space="preserve">第十九条　</w:t>
      </w:r>
      <w:r w:rsidRPr="00781261">
        <w:rPr>
          <w:rFonts w:eastAsia="仿宋_GB2312" w:hint="eastAsia"/>
          <w:color w:val="000000" w:themeColor="text1"/>
          <w:sz w:val="32"/>
          <w:szCs w:val="32"/>
        </w:rPr>
        <w:t>每剂药一般煎煮两次，将两煎药汁混合后再分装。浸泡以</w:t>
      </w:r>
      <w:r w:rsidRPr="00781261">
        <w:rPr>
          <w:rFonts w:eastAsia="仿宋_GB2312" w:hint="eastAsia"/>
          <w:color w:val="000000" w:themeColor="text1"/>
          <w:sz w:val="32"/>
          <w:szCs w:val="32"/>
        </w:rPr>
        <w:t>40</w:t>
      </w:r>
      <w:r w:rsidRPr="00781261">
        <w:rPr>
          <w:rFonts w:eastAsia="仿宋_GB2312" w:hint="eastAsia"/>
          <w:color w:val="000000" w:themeColor="text1"/>
          <w:sz w:val="32"/>
          <w:szCs w:val="32"/>
        </w:rPr>
        <w:t>℃以下温水为宜，浸泡时间不少于</w:t>
      </w:r>
      <w:r w:rsidRPr="00781261">
        <w:rPr>
          <w:rFonts w:eastAsia="仿宋_GB2312" w:hint="eastAsia"/>
          <w:color w:val="000000" w:themeColor="text1"/>
          <w:sz w:val="32"/>
          <w:szCs w:val="32"/>
        </w:rPr>
        <w:t>40</w:t>
      </w:r>
      <w:r w:rsidRPr="00781261">
        <w:rPr>
          <w:rFonts w:eastAsia="仿宋_GB2312" w:hint="eastAsia"/>
          <w:color w:val="000000" w:themeColor="text1"/>
          <w:sz w:val="32"/>
          <w:szCs w:val="32"/>
        </w:rPr>
        <w:t>分钟，浸泡过程中应搅动或挤压药料</w:t>
      </w:r>
      <w:r w:rsidRPr="00781261">
        <w:rPr>
          <w:rFonts w:eastAsia="仿宋_GB2312" w:hint="eastAsia"/>
          <w:color w:val="000000" w:themeColor="text1"/>
          <w:sz w:val="32"/>
          <w:szCs w:val="32"/>
        </w:rPr>
        <w:t>1-2</w:t>
      </w:r>
      <w:r w:rsidRPr="00781261">
        <w:rPr>
          <w:rFonts w:eastAsia="仿宋_GB2312" w:hint="eastAsia"/>
          <w:color w:val="000000" w:themeColor="text1"/>
          <w:sz w:val="32"/>
          <w:szCs w:val="32"/>
        </w:rPr>
        <w:t>次，使之浸泡充分。煎煮时间一般根据方剂的功能主治和药物功效确定。</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（一）一般饮片煮沸后再煎煮</w:t>
      </w:r>
      <w:r w:rsidRPr="00781261">
        <w:rPr>
          <w:rFonts w:eastAsia="仿宋_GB2312" w:hint="eastAsia"/>
          <w:color w:val="000000" w:themeColor="text1"/>
          <w:sz w:val="32"/>
          <w:szCs w:val="32"/>
        </w:rPr>
        <w:t>20-30</w:t>
      </w:r>
      <w:r w:rsidRPr="00781261">
        <w:rPr>
          <w:rFonts w:eastAsia="仿宋_GB2312" w:hint="eastAsia"/>
          <w:color w:val="000000" w:themeColor="text1"/>
          <w:sz w:val="32"/>
          <w:szCs w:val="32"/>
        </w:rPr>
        <w:t>分钟；</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（二）解表类、清热类、芳香类药物不宜久煎，煮沸后再煎煮</w:t>
      </w:r>
      <w:r w:rsidRPr="00781261">
        <w:rPr>
          <w:rFonts w:eastAsia="仿宋_GB2312" w:hint="eastAsia"/>
          <w:color w:val="000000" w:themeColor="text1"/>
          <w:sz w:val="32"/>
          <w:szCs w:val="32"/>
        </w:rPr>
        <w:t>15-20</w:t>
      </w:r>
      <w:r w:rsidRPr="00781261">
        <w:rPr>
          <w:rFonts w:eastAsia="仿宋_GB2312" w:hint="eastAsia"/>
          <w:color w:val="000000" w:themeColor="text1"/>
          <w:sz w:val="32"/>
          <w:szCs w:val="32"/>
        </w:rPr>
        <w:t>分钟；</w:t>
      </w:r>
    </w:p>
    <w:p w:rsidR="00C9562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（三）滋补类药物先用武火煮沸后，改用文火煎煮</w:t>
      </w:r>
      <w:r w:rsidRPr="00781261">
        <w:rPr>
          <w:rFonts w:eastAsia="仿宋_GB2312" w:hint="eastAsia"/>
          <w:color w:val="000000" w:themeColor="text1"/>
          <w:sz w:val="32"/>
          <w:szCs w:val="32"/>
        </w:rPr>
        <w:t>40-60</w:t>
      </w:r>
      <w:r w:rsidRPr="00781261">
        <w:rPr>
          <w:rFonts w:eastAsia="仿宋_GB2312" w:hint="eastAsia"/>
          <w:color w:val="000000" w:themeColor="text1"/>
          <w:sz w:val="32"/>
          <w:szCs w:val="32"/>
        </w:rPr>
        <w:t>分钟。</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lastRenderedPageBreak/>
        <w:t>每剂药第二次煎煮时间一般可较第一煎的时间略缩短。煎煮过程中如需要搅拌药料的，一般搅拌</w:t>
      </w:r>
      <w:r w:rsidRPr="00781261">
        <w:rPr>
          <w:rFonts w:eastAsia="仿宋_GB2312" w:hint="eastAsia"/>
          <w:color w:val="000000" w:themeColor="text1"/>
          <w:sz w:val="32"/>
          <w:szCs w:val="32"/>
        </w:rPr>
        <w:t>2-3</w:t>
      </w:r>
      <w:r w:rsidRPr="00781261">
        <w:rPr>
          <w:rFonts w:eastAsia="仿宋_GB2312" w:hint="eastAsia"/>
          <w:color w:val="000000" w:themeColor="text1"/>
          <w:sz w:val="32"/>
          <w:szCs w:val="32"/>
        </w:rPr>
        <w:t>次，搅拌用具搅拌完一料后应</w:t>
      </w:r>
      <w:proofErr w:type="gramStart"/>
      <w:r w:rsidRPr="00781261">
        <w:rPr>
          <w:rFonts w:eastAsia="仿宋_GB2312" w:hint="eastAsia"/>
          <w:color w:val="000000" w:themeColor="text1"/>
          <w:sz w:val="32"/>
          <w:szCs w:val="32"/>
        </w:rPr>
        <w:t>清洗再</w:t>
      </w:r>
      <w:proofErr w:type="gramEnd"/>
      <w:r w:rsidRPr="00781261">
        <w:rPr>
          <w:rFonts w:eastAsia="仿宋_GB2312" w:hint="eastAsia"/>
          <w:color w:val="000000" w:themeColor="text1"/>
          <w:sz w:val="32"/>
          <w:szCs w:val="32"/>
        </w:rPr>
        <w:t>搅拌下一料药。</w:t>
      </w:r>
    </w:p>
    <w:p w:rsidR="00C57D35" w:rsidRPr="00781261" w:rsidRDefault="00C57D35" w:rsidP="00C57D35">
      <w:pPr>
        <w:spacing w:line="560" w:lineRule="exact"/>
        <w:ind w:firstLineChars="200" w:firstLine="643"/>
        <w:rPr>
          <w:rFonts w:eastAsia="仿宋_GB2312"/>
          <w:color w:val="000000" w:themeColor="text1"/>
          <w:sz w:val="32"/>
          <w:szCs w:val="32"/>
        </w:rPr>
      </w:pPr>
      <w:r w:rsidRPr="00781261">
        <w:rPr>
          <w:rFonts w:eastAsia="仿宋_GB2312" w:hint="eastAsia"/>
          <w:b/>
          <w:bCs/>
          <w:color w:val="000000" w:themeColor="text1"/>
          <w:sz w:val="32"/>
          <w:szCs w:val="32"/>
        </w:rPr>
        <w:t xml:space="preserve">第二十条　</w:t>
      </w:r>
      <w:r w:rsidRPr="00781261">
        <w:rPr>
          <w:rFonts w:eastAsia="仿宋_GB2312" w:hint="eastAsia"/>
          <w:color w:val="000000" w:themeColor="text1"/>
          <w:sz w:val="32"/>
          <w:szCs w:val="32"/>
        </w:rPr>
        <w:t>凡注明有先煎、后下、另煎、</w:t>
      </w:r>
      <w:proofErr w:type="gramStart"/>
      <w:r w:rsidRPr="00781261">
        <w:rPr>
          <w:rFonts w:eastAsia="仿宋_GB2312" w:hint="eastAsia"/>
          <w:color w:val="000000" w:themeColor="text1"/>
          <w:sz w:val="32"/>
          <w:szCs w:val="32"/>
        </w:rPr>
        <w:t>烊</w:t>
      </w:r>
      <w:proofErr w:type="gramEnd"/>
      <w:r w:rsidRPr="00781261">
        <w:rPr>
          <w:rFonts w:eastAsia="仿宋_GB2312" w:hint="eastAsia"/>
          <w:color w:val="000000" w:themeColor="text1"/>
          <w:sz w:val="32"/>
          <w:szCs w:val="32"/>
        </w:rPr>
        <w:t>化、包煎、煎汤代水等特殊要求的中药饮片，应当按照</w:t>
      </w:r>
      <w:r w:rsidR="00DF741A">
        <w:rPr>
          <w:rFonts w:eastAsia="仿宋_GB2312" w:hint="eastAsia"/>
          <w:color w:val="000000" w:themeColor="text1"/>
          <w:sz w:val="32"/>
          <w:szCs w:val="32"/>
        </w:rPr>
        <w:t>本指南</w:t>
      </w:r>
      <w:r w:rsidRPr="00781261">
        <w:rPr>
          <w:rFonts w:eastAsia="仿宋_GB2312" w:hint="eastAsia"/>
          <w:color w:val="000000" w:themeColor="text1"/>
          <w:sz w:val="32"/>
          <w:szCs w:val="32"/>
        </w:rPr>
        <w:t>要求或医嘱操作。</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（一）先煎：先</w:t>
      </w:r>
      <w:proofErr w:type="gramStart"/>
      <w:r w:rsidRPr="00781261">
        <w:rPr>
          <w:rFonts w:eastAsia="仿宋_GB2312" w:hint="eastAsia"/>
          <w:color w:val="000000" w:themeColor="text1"/>
          <w:sz w:val="32"/>
          <w:szCs w:val="32"/>
        </w:rPr>
        <w:t>煎药物</w:t>
      </w:r>
      <w:proofErr w:type="gramEnd"/>
      <w:r w:rsidRPr="00781261">
        <w:rPr>
          <w:rFonts w:eastAsia="仿宋_GB2312" w:hint="eastAsia"/>
          <w:color w:val="000000" w:themeColor="text1"/>
          <w:sz w:val="32"/>
          <w:szCs w:val="32"/>
        </w:rPr>
        <w:t>应煮沸后煎</w:t>
      </w:r>
      <w:r w:rsidRPr="00781261">
        <w:rPr>
          <w:rFonts w:eastAsia="仿宋_GB2312" w:hint="eastAsia"/>
          <w:color w:val="000000" w:themeColor="text1"/>
          <w:sz w:val="32"/>
          <w:szCs w:val="32"/>
        </w:rPr>
        <w:t>10-15</w:t>
      </w:r>
      <w:r w:rsidRPr="00781261">
        <w:rPr>
          <w:rFonts w:eastAsia="仿宋_GB2312" w:hint="eastAsia"/>
          <w:color w:val="000000" w:themeColor="text1"/>
          <w:sz w:val="32"/>
          <w:szCs w:val="32"/>
        </w:rPr>
        <w:t>分钟，再和其它药物同煎</w:t>
      </w:r>
      <w:r w:rsidR="00C95621">
        <w:rPr>
          <w:rFonts w:eastAsia="仿宋_GB2312" w:hint="eastAsia"/>
          <w:color w:val="000000" w:themeColor="text1"/>
          <w:sz w:val="32"/>
          <w:szCs w:val="32"/>
        </w:rPr>
        <w:t>（</w:t>
      </w:r>
      <w:r w:rsidR="00C95621" w:rsidRPr="00781261">
        <w:rPr>
          <w:rFonts w:eastAsia="仿宋_GB2312" w:hint="eastAsia"/>
          <w:color w:val="000000" w:themeColor="text1"/>
          <w:sz w:val="32"/>
          <w:szCs w:val="32"/>
        </w:rPr>
        <w:t>已先行浸泡</w:t>
      </w:r>
      <w:r w:rsidR="00C95621">
        <w:rPr>
          <w:rFonts w:eastAsia="仿宋_GB2312" w:hint="eastAsia"/>
          <w:color w:val="000000" w:themeColor="text1"/>
          <w:sz w:val="32"/>
          <w:szCs w:val="32"/>
        </w:rPr>
        <w:t>）</w:t>
      </w:r>
      <w:r w:rsidRPr="00781261">
        <w:rPr>
          <w:rFonts w:eastAsia="仿宋_GB2312" w:hint="eastAsia"/>
          <w:color w:val="000000" w:themeColor="text1"/>
          <w:sz w:val="32"/>
          <w:szCs w:val="32"/>
        </w:rPr>
        <w:t>。</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（二）后下：在药料第一</w:t>
      </w:r>
      <w:proofErr w:type="gramStart"/>
      <w:r w:rsidRPr="00781261">
        <w:rPr>
          <w:rFonts w:eastAsia="仿宋_GB2312" w:hint="eastAsia"/>
          <w:color w:val="000000" w:themeColor="text1"/>
          <w:sz w:val="32"/>
          <w:szCs w:val="32"/>
        </w:rPr>
        <w:t>煎</w:t>
      </w:r>
      <w:proofErr w:type="gramEnd"/>
      <w:r w:rsidRPr="00781261">
        <w:rPr>
          <w:rFonts w:eastAsia="仿宋_GB2312" w:hint="eastAsia"/>
          <w:color w:val="000000" w:themeColor="text1"/>
          <w:sz w:val="32"/>
          <w:szCs w:val="32"/>
        </w:rPr>
        <w:t>即将煎至预定量时投入后下药物同煎</w:t>
      </w:r>
      <w:r w:rsidRPr="00781261">
        <w:rPr>
          <w:rFonts w:eastAsia="仿宋_GB2312" w:hint="eastAsia"/>
          <w:color w:val="000000" w:themeColor="text1"/>
          <w:sz w:val="32"/>
          <w:szCs w:val="32"/>
        </w:rPr>
        <w:t>5-10</w:t>
      </w:r>
      <w:r w:rsidRPr="00781261">
        <w:rPr>
          <w:rFonts w:eastAsia="仿宋_GB2312" w:hint="eastAsia"/>
          <w:color w:val="000000" w:themeColor="text1"/>
          <w:sz w:val="32"/>
          <w:szCs w:val="32"/>
        </w:rPr>
        <w:t>分钟。</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（三）包煎：包煎药应当装入</w:t>
      </w:r>
      <w:proofErr w:type="gramStart"/>
      <w:r w:rsidRPr="00781261">
        <w:rPr>
          <w:rFonts w:eastAsia="仿宋_GB2312" w:hint="eastAsia"/>
          <w:color w:val="000000" w:themeColor="text1"/>
          <w:sz w:val="32"/>
          <w:szCs w:val="32"/>
        </w:rPr>
        <w:t>包煎袋闭合</w:t>
      </w:r>
      <w:proofErr w:type="gramEnd"/>
      <w:r w:rsidRPr="00781261">
        <w:rPr>
          <w:rFonts w:eastAsia="仿宋_GB2312" w:hint="eastAsia"/>
          <w:color w:val="000000" w:themeColor="text1"/>
          <w:sz w:val="32"/>
          <w:szCs w:val="32"/>
        </w:rPr>
        <w:t>后，再与其它药物同煎。</w:t>
      </w:r>
      <w:proofErr w:type="gramStart"/>
      <w:r w:rsidRPr="00781261">
        <w:rPr>
          <w:rFonts w:eastAsia="仿宋_GB2312" w:hint="eastAsia"/>
          <w:color w:val="000000" w:themeColor="text1"/>
          <w:sz w:val="32"/>
          <w:szCs w:val="32"/>
        </w:rPr>
        <w:t>包煎袋材质</w:t>
      </w:r>
      <w:proofErr w:type="gramEnd"/>
      <w:r w:rsidRPr="00781261">
        <w:rPr>
          <w:rFonts w:eastAsia="仿宋_GB2312" w:hint="eastAsia"/>
          <w:color w:val="000000" w:themeColor="text1"/>
          <w:sz w:val="32"/>
          <w:szCs w:val="32"/>
        </w:rPr>
        <w:t>应符合药用要求</w:t>
      </w:r>
      <w:r w:rsidR="00C95621">
        <w:rPr>
          <w:rFonts w:eastAsia="仿宋_GB2312" w:hint="eastAsia"/>
          <w:color w:val="000000" w:themeColor="text1"/>
          <w:sz w:val="32"/>
          <w:szCs w:val="32"/>
        </w:rPr>
        <w:t>（</w:t>
      </w:r>
      <w:r w:rsidR="00C95621" w:rsidRPr="00781261">
        <w:rPr>
          <w:rFonts w:eastAsia="仿宋_GB2312" w:hint="eastAsia"/>
          <w:color w:val="000000" w:themeColor="text1"/>
          <w:sz w:val="32"/>
          <w:szCs w:val="32"/>
        </w:rPr>
        <w:t>对人体无害</w:t>
      </w:r>
      <w:r w:rsidR="00C95621">
        <w:rPr>
          <w:rFonts w:eastAsia="仿宋_GB2312" w:hint="eastAsia"/>
          <w:color w:val="000000" w:themeColor="text1"/>
          <w:sz w:val="32"/>
          <w:szCs w:val="32"/>
        </w:rPr>
        <w:t>）</w:t>
      </w:r>
      <w:r w:rsidRPr="00781261">
        <w:rPr>
          <w:rFonts w:eastAsia="仿宋_GB2312" w:hint="eastAsia"/>
          <w:color w:val="000000" w:themeColor="text1"/>
          <w:sz w:val="32"/>
          <w:szCs w:val="32"/>
        </w:rPr>
        <w:t>并有滤过功能。</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（四）另煎：另煎药应当切成小薄片，煎煮约</w:t>
      </w:r>
      <w:r w:rsidRPr="00781261">
        <w:rPr>
          <w:rFonts w:eastAsia="仿宋_GB2312" w:hint="eastAsia"/>
          <w:color w:val="000000" w:themeColor="text1"/>
          <w:sz w:val="32"/>
          <w:szCs w:val="32"/>
        </w:rPr>
        <w:t>2</w:t>
      </w:r>
      <w:r w:rsidRPr="00781261">
        <w:rPr>
          <w:rFonts w:eastAsia="仿宋_GB2312" w:hint="eastAsia"/>
          <w:color w:val="000000" w:themeColor="text1"/>
          <w:sz w:val="32"/>
          <w:szCs w:val="32"/>
        </w:rPr>
        <w:t>小时，取汁；</w:t>
      </w:r>
      <w:proofErr w:type="gramStart"/>
      <w:r w:rsidRPr="00781261">
        <w:rPr>
          <w:rFonts w:eastAsia="仿宋_GB2312" w:hint="eastAsia"/>
          <w:color w:val="000000" w:themeColor="text1"/>
          <w:sz w:val="32"/>
          <w:szCs w:val="32"/>
        </w:rPr>
        <w:t>另炖药应</w:t>
      </w:r>
      <w:proofErr w:type="gramEnd"/>
      <w:r w:rsidRPr="00781261">
        <w:rPr>
          <w:rFonts w:eastAsia="仿宋_GB2312" w:hint="eastAsia"/>
          <w:color w:val="000000" w:themeColor="text1"/>
          <w:sz w:val="32"/>
          <w:szCs w:val="32"/>
        </w:rPr>
        <w:t>切成薄片，放入有盖容器内，加入冷水（一般为药量的</w:t>
      </w:r>
      <w:r w:rsidRPr="00781261">
        <w:rPr>
          <w:rFonts w:eastAsia="仿宋_GB2312" w:hint="eastAsia"/>
          <w:color w:val="000000" w:themeColor="text1"/>
          <w:sz w:val="32"/>
          <w:szCs w:val="32"/>
        </w:rPr>
        <w:t>10</w:t>
      </w:r>
      <w:r w:rsidRPr="00781261">
        <w:rPr>
          <w:rFonts w:eastAsia="仿宋_GB2312" w:hint="eastAsia"/>
          <w:color w:val="000000" w:themeColor="text1"/>
          <w:sz w:val="32"/>
          <w:szCs w:val="32"/>
        </w:rPr>
        <w:t>倍左右）隔水炖</w:t>
      </w:r>
      <w:r w:rsidRPr="00781261">
        <w:rPr>
          <w:rFonts w:eastAsia="仿宋_GB2312" w:hint="eastAsia"/>
          <w:color w:val="000000" w:themeColor="text1"/>
          <w:sz w:val="32"/>
          <w:szCs w:val="32"/>
        </w:rPr>
        <w:t>2-3</w:t>
      </w:r>
      <w:r w:rsidRPr="00781261">
        <w:rPr>
          <w:rFonts w:eastAsia="仿宋_GB2312" w:hint="eastAsia"/>
          <w:color w:val="000000" w:themeColor="text1"/>
          <w:sz w:val="32"/>
          <w:szCs w:val="32"/>
        </w:rPr>
        <w:t>小时，取汁。此类饮片的原处方如系复方，则所煎（炖）得的药汁还应当与方中其他药料所煎得的药汁混匀后，再行分装。某些特殊饮片可根据药性特点具体确定煎（炖）药时间（用水适量）。</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（五）煎汤代水：该类饮片先煎</w:t>
      </w:r>
      <w:r w:rsidRPr="00781261">
        <w:rPr>
          <w:rFonts w:eastAsia="仿宋_GB2312" w:hint="eastAsia"/>
          <w:color w:val="000000" w:themeColor="text1"/>
          <w:sz w:val="32"/>
          <w:szCs w:val="32"/>
        </w:rPr>
        <w:t>15-25</w:t>
      </w:r>
      <w:r w:rsidRPr="00781261">
        <w:rPr>
          <w:rFonts w:eastAsia="仿宋_GB2312" w:hint="eastAsia"/>
          <w:color w:val="000000" w:themeColor="text1"/>
          <w:sz w:val="32"/>
          <w:szCs w:val="32"/>
        </w:rPr>
        <w:t>分钟</w:t>
      </w:r>
      <w:r w:rsidRPr="00781261">
        <w:rPr>
          <w:rFonts w:eastAsia="仿宋_GB2312" w:hint="eastAsia"/>
          <w:color w:val="000000" w:themeColor="text1"/>
          <w:sz w:val="32"/>
          <w:szCs w:val="32"/>
        </w:rPr>
        <w:t>,</w:t>
      </w:r>
      <w:r w:rsidRPr="00781261">
        <w:rPr>
          <w:rFonts w:eastAsia="仿宋_GB2312" w:hint="eastAsia"/>
          <w:color w:val="000000" w:themeColor="text1"/>
          <w:sz w:val="32"/>
          <w:szCs w:val="32"/>
        </w:rPr>
        <w:t>至药液适量后过滤、去渣、以药汤代水，再与方中其它药料同煎。</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（六）</w:t>
      </w:r>
      <w:proofErr w:type="gramStart"/>
      <w:r w:rsidRPr="00781261">
        <w:rPr>
          <w:rFonts w:eastAsia="仿宋_GB2312" w:hint="eastAsia"/>
          <w:color w:val="000000" w:themeColor="text1"/>
          <w:sz w:val="32"/>
          <w:szCs w:val="32"/>
        </w:rPr>
        <w:t>烊</w:t>
      </w:r>
      <w:proofErr w:type="gramEnd"/>
      <w:r w:rsidRPr="00781261">
        <w:rPr>
          <w:rFonts w:eastAsia="仿宋_GB2312" w:hint="eastAsia"/>
          <w:color w:val="000000" w:themeColor="text1"/>
          <w:sz w:val="32"/>
          <w:szCs w:val="32"/>
        </w:rPr>
        <w:t>化（溶化）：应在其它药物煎至预定量时，将需溶化之药置入去渣后的药汁中，微火煎煮，同时不断搅拌，</w:t>
      </w:r>
      <w:proofErr w:type="gramStart"/>
      <w:r w:rsidRPr="00781261">
        <w:rPr>
          <w:rFonts w:eastAsia="仿宋_GB2312" w:hint="eastAsia"/>
          <w:color w:val="000000" w:themeColor="text1"/>
          <w:sz w:val="32"/>
          <w:szCs w:val="32"/>
        </w:rPr>
        <w:t>待需溶化</w:t>
      </w:r>
      <w:proofErr w:type="gramEnd"/>
      <w:r w:rsidRPr="00781261">
        <w:rPr>
          <w:rFonts w:eastAsia="仿宋_GB2312" w:hint="eastAsia"/>
          <w:color w:val="000000" w:themeColor="text1"/>
          <w:sz w:val="32"/>
          <w:szCs w:val="32"/>
        </w:rPr>
        <w:t>的药溶解即可。</w:t>
      </w:r>
    </w:p>
    <w:p w:rsidR="00C57D35" w:rsidRPr="00781261" w:rsidRDefault="00C57D35" w:rsidP="00C57D35">
      <w:pPr>
        <w:pStyle w:val="a3"/>
        <w:widowControl w:val="0"/>
        <w:spacing w:before="0" w:beforeAutospacing="0" w:after="0" w:afterAutospacing="0" w:line="560" w:lineRule="exact"/>
        <w:ind w:firstLineChars="200" w:firstLine="640"/>
        <w:jc w:val="both"/>
        <w:rPr>
          <w:rFonts w:ascii="Times New Roman" w:eastAsia="仿宋_GB2312" w:hAnsi="Times New Roman"/>
          <w:color w:val="000000" w:themeColor="text1"/>
          <w:sz w:val="32"/>
          <w:szCs w:val="32"/>
        </w:rPr>
      </w:pPr>
      <w:r w:rsidRPr="00781261">
        <w:rPr>
          <w:rFonts w:ascii="Times New Roman" w:eastAsia="仿宋_GB2312" w:hAnsi="Times New Roman" w:cs="Times New Roman" w:hint="eastAsia"/>
          <w:color w:val="000000" w:themeColor="text1"/>
          <w:kern w:val="2"/>
          <w:sz w:val="32"/>
          <w:szCs w:val="32"/>
        </w:rPr>
        <w:t>（七）对于久煎、冲服、泡服等有其它特殊煎煮要求的药物，</w:t>
      </w:r>
      <w:r w:rsidRPr="00781261">
        <w:rPr>
          <w:rFonts w:ascii="Times New Roman" w:eastAsia="仿宋_GB2312" w:hAnsi="Times New Roman" w:cs="Times New Roman" w:hint="eastAsia"/>
          <w:color w:val="000000" w:themeColor="text1"/>
          <w:kern w:val="2"/>
          <w:sz w:val="32"/>
          <w:szCs w:val="32"/>
        </w:rPr>
        <w:lastRenderedPageBreak/>
        <w:t>按规定要求操作。一般可将冲服药</w:t>
      </w:r>
      <w:proofErr w:type="gramStart"/>
      <w:r w:rsidRPr="00781261">
        <w:rPr>
          <w:rFonts w:ascii="Times New Roman" w:eastAsia="仿宋_GB2312" w:hAnsi="Times New Roman" w:cs="Times New Roman" w:hint="eastAsia"/>
          <w:color w:val="000000" w:themeColor="text1"/>
          <w:kern w:val="2"/>
          <w:sz w:val="32"/>
          <w:szCs w:val="32"/>
        </w:rPr>
        <w:t>交患者</w:t>
      </w:r>
      <w:proofErr w:type="gramEnd"/>
      <w:r w:rsidRPr="00781261">
        <w:rPr>
          <w:rFonts w:ascii="Times New Roman" w:eastAsia="仿宋_GB2312" w:hAnsi="Times New Roman" w:cs="Times New Roman" w:hint="eastAsia"/>
          <w:color w:val="000000" w:themeColor="text1"/>
          <w:kern w:val="2"/>
          <w:sz w:val="32"/>
          <w:szCs w:val="32"/>
        </w:rPr>
        <w:t>自行调入药汁或开水中冲服。</w:t>
      </w:r>
    </w:p>
    <w:p w:rsidR="00C57D35" w:rsidRPr="00781261" w:rsidRDefault="00C57D35" w:rsidP="00C57D35">
      <w:pPr>
        <w:spacing w:line="560" w:lineRule="exact"/>
        <w:ind w:firstLineChars="200" w:firstLine="643"/>
        <w:rPr>
          <w:rFonts w:eastAsia="仿宋_GB2312"/>
          <w:color w:val="000000" w:themeColor="text1"/>
          <w:sz w:val="32"/>
          <w:szCs w:val="32"/>
        </w:rPr>
      </w:pPr>
      <w:r w:rsidRPr="00781261">
        <w:rPr>
          <w:rFonts w:eastAsia="仿宋_GB2312" w:hint="eastAsia"/>
          <w:b/>
          <w:bCs/>
          <w:color w:val="000000" w:themeColor="text1"/>
          <w:sz w:val="32"/>
          <w:szCs w:val="32"/>
        </w:rPr>
        <w:t xml:space="preserve">第二十一条　</w:t>
      </w:r>
      <w:r w:rsidRPr="00781261">
        <w:rPr>
          <w:rFonts w:eastAsia="仿宋_GB2312" w:hint="eastAsia"/>
          <w:color w:val="000000" w:themeColor="text1"/>
          <w:sz w:val="32"/>
          <w:szCs w:val="32"/>
        </w:rPr>
        <w:t>煎药剂量根据儿童和成人分别确定。一般儿童每剂</w:t>
      </w:r>
      <w:r w:rsidRPr="00781261">
        <w:rPr>
          <w:rFonts w:eastAsia="仿宋_GB2312" w:hint="eastAsia"/>
          <w:color w:val="000000" w:themeColor="text1"/>
          <w:sz w:val="32"/>
          <w:szCs w:val="32"/>
        </w:rPr>
        <w:t>100-300</w:t>
      </w:r>
      <w:r w:rsidRPr="00781261">
        <w:rPr>
          <w:rFonts w:eastAsia="仿宋_GB2312" w:hint="eastAsia"/>
          <w:color w:val="000000" w:themeColor="text1"/>
          <w:sz w:val="32"/>
          <w:szCs w:val="32"/>
        </w:rPr>
        <w:t>毫升，成人每剂</w:t>
      </w:r>
      <w:r w:rsidRPr="00781261">
        <w:rPr>
          <w:rFonts w:eastAsia="仿宋_GB2312" w:hint="eastAsia"/>
          <w:color w:val="000000" w:themeColor="text1"/>
          <w:sz w:val="32"/>
          <w:szCs w:val="32"/>
        </w:rPr>
        <w:t>300-400</w:t>
      </w:r>
      <w:r w:rsidRPr="00781261">
        <w:rPr>
          <w:rFonts w:eastAsia="仿宋_GB2312" w:hint="eastAsia"/>
          <w:color w:val="000000" w:themeColor="text1"/>
          <w:sz w:val="32"/>
          <w:szCs w:val="32"/>
        </w:rPr>
        <w:t>毫升，每剂按两份等量分装。医师处方对剂量另有要求的应遵医嘱。</w:t>
      </w:r>
    </w:p>
    <w:p w:rsidR="00C57D35" w:rsidRPr="00781261" w:rsidRDefault="00C57D35" w:rsidP="00C57D35">
      <w:pPr>
        <w:spacing w:line="560" w:lineRule="exact"/>
        <w:ind w:firstLineChars="200" w:firstLine="643"/>
        <w:rPr>
          <w:rFonts w:eastAsia="仿宋_GB2312"/>
          <w:color w:val="000000" w:themeColor="text1"/>
          <w:sz w:val="32"/>
          <w:szCs w:val="32"/>
        </w:rPr>
      </w:pPr>
      <w:r w:rsidRPr="00781261">
        <w:rPr>
          <w:rFonts w:eastAsia="仿宋_GB2312" w:hint="eastAsia"/>
          <w:b/>
          <w:bCs/>
          <w:color w:val="000000" w:themeColor="text1"/>
          <w:sz w:val="32"/>
          <w:szCs w:val="32"/>
        </w:rPr>
        <w:t xml:space="preserve">第二十二条　</w:t>
      </w:r>
      <w:r w:rsidRPr="00781261">
        <w:rPr>
          <w:rFonts w:eastAsia="仿宋_GB2312" w:hint="eastAsia"/>
          <w:color w:val="000000" w:themeColor="text1"/>
          <w:sz w:val="32"/>
          <w:szCs w:val="32"/>
        </w:rPr>
        <w:t>使用自动煎药机煎煮中药，煎药机的煎药功能应当满足</w:t>
      </w:r>
      <w:r w:rsidR="00DF741A">
        <w:rPr>
          <w:rFonts w:eastAsia="仿宋_GB2312" w:hint="eastAsia"/>
          <w:color w:val="000000" w:themeColor="text1"/>
          <w:sz w:val="32"/>
          <w:szCs w:val="32"/>
        </w:rPr>
        <w:t>本指南</w:t>
      </w:r>
      <w:r w:rsidRPr="00781261">
        <w:rPr>
          <w:rFonts w:eastAsia="仿宋_GB2312" w:hint="eastAsia"/>
          <w:color w:val="000000" w:themeColor="text1"/>
          <w:sz w:val="32"/>
          <w:szCs w:val="32"/>
        </w:rPr>
        <w:t>煎药加工过程控制要求。一般将浸泡后的煎药袋连同</w:t>
      </w:r>
      <w:proofErr w:type="gramStart"/>
      <w:r w:rsidRPr="00781261">
        <w:rPr>
          <w:rFonts w:eastAsia="仿宋_GB2312" w:hint="eastAsia"/>
          <w:color w:val="000000" w:themeColor="text1"/>
          <w:sz w:val="32"/>
          <w:szCs w:val="32"/>
        </w:rPr>
        <w:t>浸</w:t>
      </w:r>
      <w:proofErr w:type="gramEnd"/>
      <w:r w:rsidRPr="00781261">
        <w:rPr>
          <w:rFonts w:eastAsia="仿宋_GB2312" w:hint="eastAsia"/>
          <w:color w:val="000000" w:themeColor="text1"/>
          <w:sz w:val="32"/>
          <w:szCs w:val="32"/>
        </w:rPr>
        <w:t>药液置入煎药机内，煎药机容积应与煎煮药物和水量匹配，既要保证药物压置于液面以下，也不应超过</w:t>
      </w:r>
      <w:proofErr w:type="gramStart"/>
      <w:r w:rsidRPr="00781261">
        <w:rPr>
          <w:rFonts w:eastAsia="仿宋_GB2312" w:hint="eastAsia"/>
          <w:color w:val="000000" w:themeColor="text1"/>
          <w:sz w:val="32"/>
          <w:szCs w:val="32"/>
        </w:rPr>
        <w:t>釜</w:t>
      </w:r>
      <w:proofErr w:type="gramEnd"/>
      <w:r w:rsidRPr="00781261">
        <w:rPr>
          <w:rFonts w:eastAsia="仿宋_GB2312" w:hint="eastAsia"/>
          <w:color w:val="000000" w:themeColor="text1"/>
          <w:sz w:val="32"/>
          <w:szCs w:val="32"/>
        </w:rPr>
        <w:t>体容积的</w:t>
      </w:r>
      <w:r w:rsidRPr="00781261">
        <w:rPr>
          <w:rFonts w:eastAsia="仿宋_GB2312" w:hint="eastAsia"/>
          <w:color w:val="000000" w:themeColor="text1"/>
          <w:sz w:val="32"/>
          <w:szCs w:val="32"/>
        </w:rPr>
        <w:t>3/4</w:t>
      </w:r>
      <w:r w:rsidRPr="00781261">
        <w:rPr>
          <w:rFonts w:eastAsia="仿宋_GB2312" w:hint="eastAsia"/>
          <w:color w:val="000000" w:themeColor="text1"/>
          <w:sz w:val="32"/>
          <w:szCs w:val="32"/>
        </w:rPr>
        <w:t>～</w:t>
      </w:r>
      <w:r w:rsidRPr="00781261">
        <w:rPr>
          <w:rFonts w:eastAsia="仿宋_GB2312" w:hint="eastAsia"/>
          <w:color w:val="000000" w:themeColor="text1"/>
          <w:sz w:val="32"/>
          <w:szCs w:val="32"/>
        </w:rPr>
        <w:t>4/5</w:t>
      </w:r>
      <w:r w:rsidRPr="00781261">
        <w:rPr>
          <w:rFonts w:eastAsia="仿宋_GB2312" w:hint="eastAsia"/>
          <w:color w:val="000000" w:themeColor="text1"/>
          <w:sz w:val="32"/>
          <w:szCs w:val="32"/>
        </w:rPr>
        <w:t>液面。</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常压煎药机一般每剂药煎煮两次，将两煎药汁混合后再分装；密闭式压力煎药机应具备智能控制和挤压功能，有关操作按</w:t>
      </w:r>
      <w:r w:rsidR="00DF741A">
        <w:rPr>
          <w:rFonts w:eastAsia="仿宋_GB2312" w:hint="eastAsia"/>
          <w:color w:val="000000" w:themeColor="text1"/>
          <w:sz w:val="32"/>
          <w:szCs w:val="32"/>
        </w:rPr>
        <w:t>本指南</w:t>
      </w:r>
      <w:r w:rsidRPr="00781261">
        <w:rPr>
          <w:rFonts w:eastAsia="仿宋_GB2312" w:hint="eastAsia"/>
          <w:color w:val="000000" w:themeColor="text1"/>
          <w:sz w:val="32"/>
          <w:szCs w:val="32"/>
        </w:rPr>
        <w:t>煎药加工过程控制及设备操作规程执行。</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煎煮温度和时间可以根据不同的煎煮设备及所煎中药的质地、药性而确定。</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（一）解表药、芳香类药：温度</w:t>
      </w:r>
      <w:r w:rsidRPr="00781261">
        <w:rPr>
          <w:rFonts w:eastAsia="仿宋_GB2312" w:hint="eastAsia"/>
          <w:color w:val="000000" w:themeColor="text1"/>
          <w:sz w:val="32"/>
          <w:szCs w:val="32"/>
        </w:rPr>
        <w:t>105</w:t>
      </w:r>
      <w:r w:rsidRPr="00781261">
        <w:rPr>
          <w:rFonts w:eastAsia="仿宋_GB2312" w:hint="eastAsia"/>
          <w:color w:val="000000" w:themeColor="text1"/>
          <w:sz w:val="32"/>
          <w:szCs w:val="32"/>
        </w:rPr>
        <w:t>℃</w:t>
      </w:r>
      <w:r w:rsidRPr="00781261">
        <w:rPr>
          <w:rFonts w:eastAsia="仿宋_GB2312" w:hint="eastAsia"/>
          <w:color w:val="000000" w:themeColor="text1"/>
          <w:sz w:val="32"/>
          <w:szCs w:val="32"/>
        </w:rPr>
        <w:t>-110</w:t>
      </w:r>
      <w:r w:rsidRPr="00781261">
        <w:rPr>
          <w:rFonts w:eastAsia="仿宋_GB2312" w:hint="eastAsia"/>
          <w:color w:val="000000" w:themeColor="text1"/>
          <w:sz w:val="32"/>
          <w:szCs w:val="32"/>
        </w:rPr>
        <w:t>℃（压力</w:t>
      </w:r>
      <w:r w:rsidRPr="00781261">
        <w:rPr>
          <w:rFonts w:eastAsia="仿宋_GB2312" w:hint="eastAsia"/>
          <w:color w:val="000000" w:themeColor="text1"/>
          <w:sz w:val="32"/>
          <w:szCs w:val="32"/>
        </w:rPr>
        <w:t>&lt;0.1Mpa</w:t>
      </w:r>
      <w:r w:rsidRPr="00781261">
        <w:rPr>
          <w:rFonts w:eastAsia="仿宋_GB2312" w:hint="eastAsia"/>
          <w:color w:val="000000" w:themeColor="text1"/>
          <w:sz w:val="32"/>
          <w:szCs w:val="32"/>
        </w:rPr>
        <w:t>），煮沸后煎</w:t>
      </w:r>
      <w:r w:rsidRPr="00781261">
        <w:rPr>
          <w:rFonts w:eastAsia="仿宋_GB2312" w:hint="eastAsia"/>
          <w:color w:val="000000" w:themeColor="text1"/>
          <w:sz w:val="32"/>
          <w:szCs w:val="32"/>
        </w:rPr>
        <w:t>15-20</w:t>
      </w:r>
      <w:r w:rsidRPr="00781261">
        <w:rPr>
          <w:rFonts w:eastAsia="仿宋_GB2312" w:hint="eastAsia"/>
          <w:color w:val="000000" w:themeColor="text1"/>
          <w:sz w:val="32"/>
          <w:szCs w:val="32"/>
        </w:rPr>
        <w:t>分钟。</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（二）一般治疗药：温度</w:t>
      </w:r>
      <w:r w:rsidRPr="00781261">
        <w:rPr>
          <w:rFonts w:eastAsia="仿宋_GB2312" w:hint="eastAsia"/>
          <w:color w:val="000000" w:themeColor="text1"/>
          <w:sz w:val="32"/>
          <w:szCs w:val="32"/>
        </w:rPr>
        <w:t>110</w:t>
      </w:r>
      <w:r w:rsidRPr="00781261">
        <w:rPr>
          <w:rFonts w:eastAsia="仿宋_GB2312" w:hint="eastAsia"/>
          <w:color w:val="000000" w:themeColor="text1"/>
          <w:sz w:val="32"/>
          <w:szCs w:val="32"/>
        </w:rPr>
        <w:t>℃</w:t>
      </w:r>
      <w:r w:rsidRPr="00781261">
        <w:rPr>
          <w:rFonts w:eastAsia="仿宋_GB2312" w:hint="eastAsia"/>
          <w:color w:val="000000" w:themeColor="text1"/>
          <w:sz w:val="32"/>
          <w:szCs w:val="32"/>
        </w:rPr>
        <w:t>-115</w:t>
      </w:r>
      <w:r w:rsidRPr="00781261">
        <w:rPr>
          <w:rFonts w:eastAsia="仿宋_GB2312" w:hint="eastAsia"/>
          <w:color w:val="000000" w:themeColor="text1"/>
          <w:sz w:val="32"/>
          <w:szCs w:val="32"/>
        </w:rPr>
        <w:t>℃（压力</w:t>
      </w:r>
      <w:r w:rsidRPr="00781261">
        <w:rPr>
          <w:rFonts w:eastAsia="仿宋_GB2312" w:hint="eastAsia"/>
          <w:color w:val="000000" w:themeColor="text1"/>
          <w:sz w:val="32"/>
          <w:szCs w:val="32"/>
        </w:rPr>
        <w:t>&lt;0.1Mpa</w:t>
      </w:r>
      <w:r w:rsidRPr="00781261">
        <w:rPr>
          <w:rFonts w:eastAsia="仿宋_GB2312" w:hint="eastAsia"/>
          <w:color w:val="000000" w:themeColor="text1"/>
          <w:sz w:val="32"/>
          <w:szCs w:val="32"/>
        </w:rPr>
        <w:t>），煮沸后煎</w:t>
      </w:r>
      <w:r w:rsidRPr="00781261">
        <w:rPr>
          <w:rFonts w:eastAsia="仿宋_GB2312" w:hint="eastAsia"/>
          <w:color w:val="000000" w:themeColor="text1"/>
          <w:sz w:val="32"/>
          <w:szCs w:val="32"/>
        </w:rPr>
        <w:t>20-30</w:t>
      </w:r>
      <w:r w:rsidRPr="00781261">
        <w:rPr>
          <w:rFonts w:eastAsia="仿宋_GB2312" w:hint="eastAsia"/>
          <w:color w:val="000000" w:themeColor="text1"/>
          <w:sz w:val="32"/>
          <w:szCs w:val="32"/>
        </w:rPr>
        <w:t>分钟。</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（三）调理滋补药：温度</w:t>
      </w:r>
      <w:r w:rsidRPr="00781261">
        <w:rPr>
          <w:rFonts w:eastAsia="仿宋_GB2312" w:hint="eastAsia"/>
          <w:color w:val="000000" w:themeColor="text1"/>
          <w:sz w:val="32"/>
          <w:szCs w:val="32"/>
        </w:rPr>
        <w:t>115</w:t>
      </w:r>
      <w:r w:rsidRPr="00781261">
        <w:rPr>
          <w:rFonts w:eastAsia="仿宋_GB2312" w:hint="eastAsia"/>
          <w:color w:val="000000" w:themeColor="text1"/>
          <w:sz w:val="32"/>
          <w:szCs w:val="32"/>
        </w:rPr>
        <w:t>℃</w:t>
      </w:r>
      <w:r w:rsidRPr="00781261">
        <w:rPr>
          <w:rFonts w:eastAsia="仿宋_GB2312" w:hint="eastAsia"/>
          <w:color w:val="000000" w:themeColor="text1"/>
          <w:sz w:val="32"/>
          <w:szCs w:val="32"/>
        </w:rPr>
        <w:t>-120</w:t>
      </w:r>
      <w:r w:rsidRPr="00781261">
        <w:rPr>
          <w:rFonts w:eastAsia="仿宋_GB2312" w:hint="eastAsia"/>
          <w:color w:val="000000" w:themeColor="text1"/>
          <w:sz w:val="32"/>
          <w:szCs w:val="32"/>
        </w:rPr>
        <w:t>℃（压力</w:t>
      </w:r>
      <w:r w:rsidRPr="00781261">
        <w:rPr>
          <w:rFonts w:eastAsia="仿宋_GB2312" w:hint="eastAsia"/>
          <w:color w:val="000000" w:themeColor="text1"/>
          <w:sz w:val="32"/>
          <w:szCs w:val="32"/>
        </w:rPr>
        <w:t>&lt;0.1Mpa</w:t>
      </w:r>
      <w:r w:rsidRPr="00781261">
        <w:rPr>
          <w:rFonts w:eastAsia="仿宋_GB2312" w:hint="eastAsia"/>
          <w:color w:val="000000" w:themeColor="text1"/>
          <w:sz w:val="32"/>
          <w:szCs w:val="32"/>
        </w:rPr>
        <w:t>），煮沸后煎</w:t>
      </w:r>
      <w:r w:rsidRPr="00781261">
        <w:rPr>
          <w:rFonts w:eastAsia="仿宋_GB2312" w:hint="eastAsia"/>
          <w:color w:val="000000" w:themeColor="text1"/>
          <w:sz w:val="32"/>
          <w:szCs w:val="32"/>
        </w:rPr>
        <w:t>40-60</w:t>
      </w:r>
      <w:r w:rsidRPr="00781261">
        <w:rPr>
          <w:rFonts w:eastAsia="仿宋_GB2312" w:hint="eastAsia"/>
          <w:color w:val="000000" w:themeColor="text1"/>
          <w:sz w:val="32"/>
          <w:szCs w:val="32"/>
        </w:rPr>
        <w:t>分钟。</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（四）药料要充分煮透，煎煮过程中应对药物进行不少于</w:t>
      </w:r>
      <w:r w:rsidRPr="00781261">
        <w:rPr>
          <w:rFonts w:eastAsia="仿宋_GB2312" w:hint="eastAsia"/>
          <w:color w:val="000000" w:themeColor="text1"/>
          <w:sz w:val="32"/>
          <w:szCs w:val="32"/>
        </w:rPr>
        <w:t>2</w:t>
      </w:r>
      <w:r w:rsidRPr="00781261">
        <w:rPr>
          <w:rFonts w:eastAsia="仿宋_GB2312" w:hint="eastAsia"/>
          <w:color w:val="000000" w:themeColor="text1"/>
          <w:sz w:val="32"/>
          <w:szCs w:val="32"/>
        </w:rPr>
        <w:t>次的挤压放松，提高煎出率。煎煮达到要求后，压榨</w:t>
      </w:r>
      <w:proofErr w:type="gramStart"/>
      <w:r w:rsidRPr="00781261">
        <w:rPr>
          <w:rFonts w:eastAsia="仿宋_GB2312" w:hint="eastAsia"/>
          <w:color w:val="000000" w:themeColor="text1"/>
          <w:sz w:val="32"/>
          <w:szCs w:val="32"/>
        </w:rPr>
        <w:t>放液至包装</w:t>
      </w:r>
      <w:r w:rsidRPr="00781261">
        <w:rPr>
          <w:rFonts w:eastAsia="仿宋_GB2312" w:hint="eastAsia"/>
          <w:color w:val="000000" w:themeColor="text1"/>
          <w:sz w:val="32"/>
          <w:szCs w:val="32"/>
        </w:rPr>
        <w:lastRenderedPageBreak/>
        <w:t>机</w:t>
      </w:r>
      <w:proofErr w:type="gramEnd"/>
      <w:r w:rsidRPr="00781261">
        <w:rPr>
          <w:rFonts w:eastAsia="仿宋_GB2312" w:hint="eastAsia"/>
          <w:color w:val="000000" w:themeColor="text1"/>
          <w:sz w:val="32"/>
          <w:szCs w:val="32"/>
        </w:rPr>
        <w:t>贮液筒内，适当冷却后进行包装。</w:t>
      </w:r>
    </w:p>
    <w:bookmarkEnd w:id="5"/>
    <w:p w:rsidR="00C57D35" w:rsidRPr="00781261" w:rsidRDefault="00C57D35" w:rsidP="00C57D35">
      <w:pPr>
        <w:spacing w:line="560" w:lineRule="exact"/>
        <w:ind w:firstLineChars="200" w:firstLine="643"/>
        <w:rPr>
          <w:rFonts w:eastAsia="仿宋_GB2312"/>
          <w:color w:val="000000" w:themeColor="text1"/>
          <w:sz w:val="32"/>
          <w:szCs w:val="32"/>
        </w:rPr>
      </w:pPr>
      <w:r w:rsidRPr="00781261">
        <w:rPr>
          <w:rFonts w:eastAsia="仿宋_GB2312" w:hint="eastAsia"/>
          <w:b/>
          <w:bCs/>
          <w:color w:val="000000" w:themeColor="text1"/>
          <w:sz w:val="32"/>
          <w:szCs w:val="32"/>
        </w:rPr>
        <w:t xml:space="preserve">第二十三条　</w:t>
      </w:r>
      <w:bookmarkStart w:id="6" w:name="_Hlk123984985"/>
      <w:r w:rsidRPr="00781261">
        <w:rPr>
          <w:rFonts w:eastAsia="仿宋_GB2312" w:hint="eastAsia"/>
          <w:color w:val="000000" w:themeColor="text1"/>
          <w:sz w:val="32"/>
          <w:szCs w:val="32"/>
        </w:rPr>
        <w:t>煎药结束，分装药液并进行包装贴签。分装的药液每袋均应贴有患者信息的标签，并置于阴凉通风处储存，必要时需冷藏。标签内容至少包括患者姓名、性别、年龄、中药汤剂包装编号和服用储存说明，以及患者地址、电话等。</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发送药时应根据处方和煎药加工调配记录，严格核对患者姓名、剂数、剂量、编号等加工调配信息，并建立中药代煎发放记录。</w:t>
      </w:r>
      <w:bookmarkEnd w:id="6"/>
    </w:p>
    <w:p w:rsidR="00C57D35" w:rsidRPr="00781261" w:rsidRDefault="00C57D35" w:rsidP="00C57D35">
      <w:pPr>
        <w:spacing w:line="560" w:lineRule="exact"/>
        <w:rPr>
          <w:rStyle w:val="NormalCharacter"/>
          <w:rFonts w:eastAsia="仿宋_GB2312"/>
          <w:color w:val="000000" w:themeColor="text1"/>
          <w:sz w:val="32"/>
          <w:szCs w:val="32"/>
        </w:rPr>
      </w:pPr>
    </w:p>
    <w:p w:rsidR="00C57D35" w:rsidRPr="009E661A" w:rsidRDefault="00C57D35" w:rsidP="00C57D35">
      <w:pPr>
        <w:spacing w:line="560" w:lineRule="exact"/>
        <w:jc w:val="center"/>
        <w:rPr>
          <w:rStyle w:val="NormalCharacter"/>
          <w:rFonts w:eastAsia="仿宋_GB2312"/>
          <w:b/>
          <w:bCs/>
          <w:color w:val="000000" w:themeColor="text1"/>
          <w:kern w:val="0"/>
          <w:sz w:val="32"/>
          <w:szCs w:val="32"/>
        </w:rPr>
      </w:pPr>
      <w:bookmarkStart w:id="7" w:name="_Toc16440_WPSOffice_Level1"/>
      <w:r w:rsidRPr="009E661A">
        <w:rPr>
          <w:rStyle w:val="NormalCharacter"/>
          <w:rFonts w:eastAsia="仿宋_GB2312" w:hint="eastAsia"/>
          <w:b/>
          <w:bCs/>
          <w:color w:val="000000" w:themeColor="text1"/>
          <w:kern w:val="0"/>
          <w:sz w:val="32"/>
          <w:szCs w:val="32"/>
        </w:rPr>
        <w:t>第五章　质量管理</w:t>
      </w:r>
      <w:bookmarkEnd w:id="7"/>
    </w:p>
    <w:p w:rsidR="00C57D35" w:rsidRPr="00781261" w:rsidRDefault="00C57D35" w:rsidP="00C57D35">
      <w:pPr>
        <w:spacing w:line="560" w:lineRule="exact"/>
        <w:ind w:firstLineChars="200" w:firstLine="643"/>
        <w:rPr>
          <w:rFonts w:eastAsia="仿宋_GB2312"/>
          <w:color w:val="000000" w:themeColor="text1"/>
          <w:sz w:val="32"/>
          <w:szCs w:val="32"/>
        </w:rPr>
      </w:pPr>
      <w:r w:rsidRPr="00781261">
        <w:rPr>
          <w:rFonts w:eastAsia="仿宋_GB2312" w:hint="eastAsia"/>
          <w:b/>
          <w:bCs/>
          <w:color w:val="000000" w:themeColor="text1"/>
          <w:sz w:val="32"/>
          <w:szCs w:val="32"/>
        </w:rPr>
        <w:t xml:space="preserve">第二十四条　</w:t>
      </w:r>
      <w:r w:rsidR="003C45A5" w:rsidRPr="00781261">
        <w:rPr>
          <w:rFonts w:eastAsia="仿宋_GB2312" w:hint="eastAsia"/>
          <w:color w:val="000000" w:themeColor="text1"/>
          <w:sz w:val="32"/>
          <w:szCs w:val="32"/>
        </w:rPr>
        <w:t>企业</w:t>
      </w:r>
      <w:r w:rsidRPr="00781261">
        <w:rPr>
          <w:rFonts w:eastAsia="仿宋_GB2312" w:hint="eastAsia"/>
          <w:color w:val="000000" w:themeColor="text1"/>
          <w:sz w:val="32"/>
          <w:szCs w:val="32"/>
        </w:rPr>
        <w:t>应当制定煎药人员</w:t>
      </w:r>
      <w:r w:rsidR="00B845A2">
        <w:rPr>
          <w:rFonts w:eastAsia="仿宋_GB2312" w:hint="eastAsia"/>
          <w:color w:val="000000" w:themeColor="text1"/>
          <w:sz w:val="32"/>
          <w:szCs w:val="32"/>
        </w:rPr>
        <w:t>岗位</w:t>
      </w:r>
      <w:r w:rsidRPr="00781261">
        <w:rPr>
          <w:rFonts w:eastAsia="仿宋_GB2312" w:hint="eastAsia"/>
          <w:color w:val="000000" w:themeColor="text1"/>
          <w:sz w:val="32"/>
          <w:szCs w:val="32"/>
        </w:rPr>
        <w:t>职责、</w:t>
      </w:r>
      <w:r w:rsidR="00B845A2">
        <w:rPr>
          <w:rFonts w:eastAsia="仿宋_GB2312" w:hint="eastAsia"/>
          <w:color w:val="000000" w:themeColor="text1"/>
          <w:sz w:val="32"/>
          <w:szCs w:val="32"/>
        </w:rPr>
        <w:t>煎药操作规程、煎药设备的操作和保养过程、</w:t>
      </w:r>
      <w:r w:rsidR="00B845A2" w:rsidRPr="00781261">
        <w:rPr>
          <w:rFonts w:eastAsia="仿宋_GB2312" w:hint="eastAsia"/>
          <w:color w:val="000000" w:themeColor="text1"/>
          <w:sz w:val="32"/>
          <w:szCs w:val="32"/>
        </w:rPr>
        <w:t>煎药操作质量控制点及要求</w:t>
      </w:r>
      <w:r w:rsidR="00B845A2">
        <w:rPr>
          <w:rFonts w:eastAsia="仿宋_GB2312" w:hint="eastAsia"/>
          <w:color w:val="000000" w:themeColor="text1"/>
          <w:sz w:val="32"/>
          <w:szCs w:val="32"/>
        </w:rPr>
        <w:t>等质量管理体系文件</w:t>
      </w:r>
      <w:r w:rsidRPr="00781261">
        <w:rPr>
          <w:rFonts w:eastAsia="仿宋_GB2312" w:hint="eastAsia"/>
          <w:color w:val="000000" w:themeColor="text1"/>
          <w:sz w:val="32"/>
          <w:szCs w:val="32"/>
        </w:rPr>
        <w:t>。</w:t>
      </w:r>
    </w:p>
    <w:p w:rsidR="00C57D35" w:rsidRPr="00781261" w:rsidRDefault="00C57D35" w:rsidP="00C57D35">
      <w:pPr>
        <w:spacing w:line="560" w:lineRule="exact"/>
        <w:ind w:firstLineChars="200" w:firstLine="643"/>
        <w:rPr>
          <w:rFonts w:eastAsia="仿宋_GB2312"/>
          <w:color w:val="000000" w:themeColor="text1"/>
          <w:sz w:val="32"/>
          <w:szCs w:val="32"/>
        </w:rPr>
      </w:pPr>
      <w:r w:rsidRPr="00781261">
        <w:rPr>
          <w:rFonts w:eastAsia="仿宋_GB2312" w:hint="eastAsia"/>
          <w:b/>
          <w:bCs/>
          <w:color w:val="000000" w:themeColor="text1"/>
          <w:sz w:val="32"/>
          <w:szCs w:val="32"/>
        </w:rPr>
        <w:t xml:space="preserve">第二十五条　</w:t>
      </w:r>
      <w:r w:rsidR="003C45A5" w:rsidRPr="00781261">
        <w:rPr>
          <w:rFonts w:eastAsia="仿宋_GB2312" w:hint="eastAsia"/>
          <w:color w:val="000000" w:themeColor="text1"/>
          <w:sz w:val="32"/>
          <w:szCs w:val="32"/>
        </w:rPr>
        <w:t>企业</w:t>
      </w:r>
      <w:r w:rsidRPr="00781261">
        <w:rPr>
          <w:rFonts w:eastAsia="仿宋_GB2312" w:hint="eastAsia"/>
          <w:color w:val="000000" w:themeColor="text1"/>
          <w:sz w:val="32"/>
          <w:szCs w:val="32"/>
        </w:rPr>
        <w:t>应当建立煎药加工调配记录，以保证中药</w:t>
      </w:r>
      <w:proofErr w:type="gramStart"/>
      <w:r w:rsidRPr="00781261">
        <w:rPr>
          <w:rFonts w:eastAsia="仿宋_GB2312" w:hint="eastAsia"/>
          <w:color w:val="000000" w:themeColor="text1"/>
          <w:sz w:val="32"/>
          <w:szCs w:val="32"/>
        </w:rPr>
        <w:t>煎药全</w:t>
      </w:r>
      <w:proofErr w:type="gramEnd"/>
      <w:r w:rsidRPr="00781261">
        <w:rPr>
          <w:rFonts w:eastAsia="仿宋_GB2312" w:hint="eastAsia"/>
          <w:color w:val="000000" w:themeColor="text1"/>
          <w:sz w:val="32"/>
          <w:szCs w:val="32"/>
        </w:rPr>
        <w:t>过程可控、质量信息可追溯。煎药加工调配记录至少包括以下内容：</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（一）处方登记编号、加工日期、患者姓名、性别等基本信息。每张处方应随煎药加工调配记录流转及归档。</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（二）</w:t>
      </w:r>
      <w:proofErr w:type="gramStart"/>
      <w:r w:rsidRPr="00781261">
        <w:rPr>
          <w:rFonts w:eastAsia="仿宋_GB2312" w:hint="eastAsia"/>
          <w:color w:val="000000" w:themeColor="text1"/>
          <w:sz w:val="32"/>
          <w:szCs w:val="32"/>
        </w:rPr>
        <w:t>遵</w:t>
      </w:r>
      <w:proofErr w:type="gramEnd"/>
      <w:r w:rsidRPr="00781261">
        <w:rPr>
          <w:rFonts w:eastAsia="仿宋_GB2312" w:hint="eastAsia"/>
          <w:color w:val="000000" w:themeColor="text1"/>
          <w:sz w:val="32"/>
          <w:szCs w:val="32"/>
        </w:rPr>
        <w:t>医嘱对处方功效（解表类药、滋补类药）及先煎后下等特殊药物的分类标注。</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（三）代煎中药的处方剂数和分装袋数。</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（四）处方审核、调配、复核人员的签章。</w:t>
      </w:r>
    </w:p>
    <w:p w:rsidR="00C57D35" w:rsidRPr="00781261" w:rsidRDefault="00C57D35" w:rsidP="00C57D35">
      <w:pPr>
        <w:spacing w:line="560" w:lineRule="exact"/>
        <w:ind w:firstLineChars="200" w:firstLine="640"/>
        <w:rPr>
          <w:rFonts w:eastAsia="仿宋_GB2312"/>
          <w:color w:val="000000" w:themeColor="text1"/>
          <w:sz w:val="32"/>
          <w:szCs w:val="32"/>
        </w:rPr>
      </w:pPr>
      <w:bookmarkStart w:id="8" w:name="_Hlk123978799"/>
      <w:r w:rsidRPr="00781261">
        <w:rPr>
          <w:rFonts w:eastAsia="仿宋_GB2312" w:hint="eastAsia"/>
          <w:color w:val="000000" w:themeColor="text1"/>
          <w:sz w:val="32"/>
          <w:szCs w:val="32"/>
        </w:rPr>
        <w:t>（五）中药煎药过程中浸泡、煎煮的起止时间；先煎后下药</w:t>
      </w:r>
      <w:r w:rsidRPr="00781261">
        <w:rPr>
          <w:rFonts w:eastAsia="仿宋_GB2312" w:hint="eastAsia"/>
          <w:color w:val="000000" w:themeColor="text1"/>
          <w:sz w:val="32"/>
          <w:szCs w:val="32"/>
        </w:rPr>
        <w:lastRenderedPageBreak/>
        <w:t>物的煎煮时间；浸泡、煎煮、包装和贴签等环节相关操作人员的签章。</w:t>
      </w:r>
    </w:p>
    <w:bookmarkEnd w:id="8"/>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（六）中药煎药完成后</w:t>
      </w:r>
      <w:proofErr w:type="gramStart"/>
      <w:r w:rsidRPr="00781261">
        <w:rPr>
          <w:rFonts w:eastAsia="仿宋_GB2312" w:hint="eastAsia"/>
          <w:color w:val="000000" w:themeColor="text1"/>
          <w:sz w:val="32"/>
          <w:szCs w:val="32"/>
        </w:rPr>
        <w:t>交患者</w:t>
      </w:r>
      <w:proofErr w:type="gramEnd"/>
      <w:r w:rsidRPr="00781261">
        <w:rPr>
          <w:rFonts w:eastAsia="仿宋_GB2312" w:hint="eastAsia"/>
          <w:color w:val="000000" w:themeColor="text1"/>
          <w:sz w:val="32"/>
          <w:szCs w:val="32"/>
        </w:rPr>
        <w:t>时，收发双方人员的签字。</w:t>
      </w:r>
    </w:p>
    <w:p w:rsidR="00C57D35" w:rsidRPr="00781261" w:rsidRDefault="00C57D35" w:rsidP="00C57D35">
      <w:pPr>
        <w:spacing w:line="560" w:lineRule="exact"/>
        <w:ind w:firstLineChars="200" w:firstLine="643"/>
        <w:rPr>
          <w:rFonts w:eastAsia="仿宋_GB2312"/>
          <w:color w:val="000000" w:themeColor="text1"/>
          <w:sz w:val="32"/>
          <w:szCs w:val="32"/>
        </w:rPr>
      </w:pPr>
      <w:r w:rsidRPr="00781261">
        <w:rPr>
          <w:rFonts w:eastAsia="仿宋_GB2312" w:hint="eastAsia"/>
          <w:b/>
          <w:bCs/>
          <w:color w:val="000000" w:themeColor="text1"/>
          <w:sz w:val="32"/>
          <w:szCs w:val="32"/>
        </w:rPr>
        <w:t xml:space="preserve">第二十六条　</w:t>
      </w:r>
      <w:r w:rsidRPr="00781261">
        <w:rPr>
          <w:rFonts w:eastAsia="仿宋_GB2312" w:hint="eastAsia"/>
          <w:color w:val="000000" w:themeColor="text1"/>
          <w:sz w:val="32"/>
          <w:szCs w:val="32"/>
        </w:rPr>
        <w:t>中药代煎包装成品不需要进行质量检验，但应当符合以下质量控制标准：</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（一）</w:t>
      </w:r>
      <w:r w:rsidR="00B57722" w:rsidRPr="00F84570">
        <w:rPr>
          <w:rFonts w:eastAsia="仿宋_GB2312" w:cs="仿宋" w:hint="eastAsia"/>
          <w:color w:val="000000" w:themeColor="text1"/>
          <w:kern w:val="0"/>
          <w:sz w:val="32"/>
          <w:szCs w:val="32"/>
        </w:rPr>
        <w:t>中药饮片符合现行版《中国药典》及《天津市中药饮片炮制规范》的规定。</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（二）包装材料符合药品包装材料或食品包装材料质量标准。药品包装材料应当有药用</w:t>
      </w:r>
      <w:proofErr w:type="gramStart"/>
      <w:r w:rsidRPr="00781261">
        <w:rPr>
          <w:rFonts w:eastAsia="仿宋_GB2312" w:hint="eastAsia"/>
          <w:color w:val="000000" w:themeColor="text1"/>
          <w:sz w:val="32"/>
          <w:szCs w:val="32"/>
        </w:rPr>
        <w:t>包材注册</w:t>
      </w:r>
      <w:proofErr w:type="gramEnd"/>
      <w:r w:rsidRPr="00781261">
        <w:rPr>
          <w:rFonts w:eastAsia="仿宋_GB2312" w:hint="eastAsia"/>
          <w:color w:val="000000" w:themeColor="text1"/>
          <w:sz w:val="32"/>
          <w:szCs w:val="32"/>
        </w:rPr>
        <w:t>证和使用批次的检验报告。</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（三）煎药卫生管理中使用清洁剂和消毒剂符合</w:t>
      </w:r>
      <w:r w:rsidR="00142375" w:rsidRPr="00142375">
        <w:rPr>
          <w:rFonts w:eastAsia="仿宋_GB2312" w:hint="eastAsia"/>
          <w:color w:val="000000" w:themeColor="text1"/>
          <w:sz w:val="32"/>
          <w:szCs w:val="32"/>
        </w:rPr>
        <w:t>食品安全国家标准</w:t>
      </w:r>
      <w:r w:rsidRPr="00781261">
        <w:rPr>
          <w:rFonts w:eastAsia="仿宋_GB2312" w:hint="eastAsia"/>
          <w:color w:val="000000" w:themeColor="text1"/>
          <w:sz w:val="32"/>
          <w:szCs w:val="32"/>
        </w:rPr>
        <w:t>规定。</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（四）其他要求：</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1.</w:t>
      </w:r>
      <w:r w:rsidRPr="00781261">
        <w:rPr>
          <w:rFonts w:eastAsia="仿宋_GB2312" w:hint="eastAsia"/>
          <w:color w:val="000000" w:themeColor="text1"/>
          <w:sz w:val="32"/>
          <w:szCs w:val="32"/>
        </w:rPr>
        <w:t>药料煎透度。汁浓味厚，色泽均匀，无可见异物。检查茎、根块类药渣应无白心、无硬心。</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2.</w:t>
      </w:r>
      <w:r w:rsidRPr="00781261">
        <w:rPr>
          <w:rFonts w:eastAsia="仿宋_GB2312" w:hint="eastAsia"/>
          <w:color w:val="000000" w:themeColor="text1"/>
          <w:sz w:val="32"/>
          <w:szCs w:val="32"/>
        </w:rPr>
        <w:t>药液装量。每袋分装均匀，装量差异不大于±</w:t>
      </w:r>
      <w:r w:rsidRPr="00781261">
        <w:rPr>
          <w:rFonts w:eastAsia="仿宋_GB2312" w:hint="eastAsia"/>
          <w:color w:val="000000" w:themeColor="text1"/>
          <w:sz w:val="32"/>
          <w:szCs w:val="32"/>
        </w:rPr>
        <w:t>5%</w:t>
      </w:r>
      <w:r w:rsidRPr="00781261">
        <w:rPr>
          <w:rFonts w:eastAsia="仿宋_GB2312" w:hint="eastAsia"/>
          <w:color w:val="000000" w:themeColor="text1"/>
          <w:sz w:val="32"/>
          <w:szCs w:val="32"/>
        </w:rPr>
        <w:t>。</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3.</w:t>
      </w:r>
      <w:r w:rsidRPr="00781261">
        <w:rPr>
          <w:rFonts w:eastAsia="仿宋_GB2312" w:hint="eastAsia"/>
          <w:color w:val="000000" w:themeColor="text1"/>
          <w:sz w:val="32"/>
          <w:szCs w:val="32"/>
        </w:rPr>
        <w:t>包装质量。药液包装袋封口平整完好，无渗漏，无药汁污染。</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4.</w:t>
      </w:r>
      <w:r w:rsidRPr="00781261">
        <w:rPr>
          <w:rFonts w:eastAsia="仿宋_GB2312" w:hint="eastAsia"/>
          <w:color w:val="000000" w:themeColor="text1"/>
          <w:sz w:val="32"/>
          <w:szCs w:val="32"/>
        </w:rPr>
        <w:t>包装成品标签标识质量。信息内容完整、清晰，不易脱落。</w:t>
      </w:r>
    </w:p>
    <w:p w:rsidR="00C57D35" w:rsidRPr="00781261" w:rsidRDefault="00C57D35" w:rsidP="00966D51">
      <w:pPr>
        <w:spacing w:line="560" w:lineRule="exact"/>
        <w:ind w:firstLineChars="200" w:firstLine="643"/>
        <w:rPr>
          <w:rFonts w:eastAsia="仿宋_GB2312"/>
          <w:color w:val="000000" w:themeColor="text1"/>
          <w:sz w:val="32"/>
          <w:szCs w:val="32"/>
        </w:rPr>
      </w:pPr>
      <w:r w:rsidRPr="00781261">
        <w:rPr>
          <w:rFonts w:eastAsia="仿宋_GB2312" w:hint="eastAsia"/>
          <w:b/>
          <w:bCs/>
          <w:color w:val="000000" w:themeColor="text1"/>
          <w:sz w:val="32"/>
          <w:szCs w:val="32"/>
        </w:rPr>
        <w:t xml:space="preserve">第二十七条　</w:t>
      </w:r>
      <w:bookmarkStart w:id="9" w:name="_Hlk123978874"/>
      <w:r w:rsidRPr="00781261">
        <w:rPr>
          <w:rFonts w:eastAsia="仿宋_GB2312" w:hint="eastAsia"/>
          <w:color w:val="000000" w:themeColor="text1"/>
          <w:sz w:val="32"/>
          <w:szCs w:val="32"/>
        </w:rPr>
        <w:t>中药代煎过程中，对处方调配（审核、调剂、复核）、浸泡、煎煮、包装、贴签及发放等各环节应当进行复核</w:t>
      </w:r>
      <w:r w:rsidRPr="00781261">
        <w:rPr>
          <w:rFonts w:eastAsia="仿宋_GB2312" w:hint="eastAsia"/>
          <w:color w:val="000000" w:themeColor="text1"/>
          <w:sz w:val="32"/>
          <w:szCs w:val="32"/>
        </w:rPr>
        <w:t>,</w:t>
      </w:r>
      <w:r w:rsidRPr="00781261">
        <w:rPr>
          <w:rFonts w:eastAsia="仿宋_GB2312" w:hint="eastAsia"/>
          <w:color w:val="000000" w:themeColor="text1"/>
          <w:sz w:val="32"/>
          <w:szCs w:val="32"/>
        </w:rPr>
        <w:t>操作人员及复核人员应当及时在加工调配记录中签字确认。</w:t>
      </w:r>
      <w:bookmarkEnd w:id="9"/>
      <w:r w:rsidRPr="00781261">
        <w:rPr>
          <w:rFonts w:eastAsia="仿宋_GB2312" w:hint="eastAsia"/>
          <w:color w:val="000000" w:themeColor="text1"/>
          <w:sz w:val="32"/>
          <w:szCs w:val="32"/>
        </w:rPr>
        <w:t>煎药加工调配记录及发放记录等应当真实、完整、准确、可追溯。记录及凭证至少保存五年。相关电子记录数据应当以安全、可靠的</w:t>
      </w:r>
      <w:r w:rsidRPr="00781261">
        <w:rPr>
          <w:rFonts w:eastAsia="仿宋_GB2312" w:hint="eastAsia"/>
          <w:color w:val="000000" w:themeColor="text1"/>
          <w:sz w:val="32"/>
          <w:szCs w:val="32"/>
        </w:rPr>
        <w:lastRenderedPageBreak/>
        <w:t>方式存储和备份。</w:t>
      </w:r>
    </w:p>
    <w:p w:rsidR="00C57D35" w:rsidRPr="00781261" w:rsidRDefault="00C57D35" w:rsidP="00C57D35">
      <w:pPr>
        <w:spacing w:line="560" w:lineRule="exact"/>
        <w:ind w:firstLineChars="200" w:firstLine="643"/>
        <w:rPr>
          <w:rFonts w:eastAsia="仿宋_GB2312"/>
          <w:color w:val="000000" w:themeColor="text1"/>
          <w:sz w:val="32"/>
          <w:szCs w:val="32"/>
        </w:rPr>
      </w:pPr>
      <w:r w:rsidRPr="00781261">
        <w:rPr>
          <w:rFonts w:eastAsia="仿宋_GB2312" w:hint="eastAsia"/>
          <w:b/>
          <w:bCs/>
          <w:color w:val="000000" w:themeColor="text1"/>
          <w:sz w:val="32"/>
          <w:szCs w:val="32"/>
        </w:rPr>
        <w:t xml:space="preserve">第二十八条　</w:t>
      </w:r>
      <w:r w:rsidR="003C45A5" w:rsidRPr="00781261">
        <w:rPr>
          <w:rFonts w:eastAsia="仿宋_GB2312" w:hint="eastAsia"/>
          <w:color w:val="000000" w:themeColor="text1"/>
          <w:sz w:val="32"/>
          <w:szCs w:val="32"/>
        </w:rPr>
        <w:t>企业</w:t>
      </w:r>
      <w:r w:rsidRPr="00781261">
        <w:rPr>
          <w:rFonts w:eastAsia="仿宋_GB2312" w:hint="eastAsia"/>
          <w:color w:val="000000" w:themeColor="text1"/>
          <w:sz w:val="32"/>
          <w:szCs w:val="32"/>
        </w:rPr>
        <w:t>应当指定执业药师或质量管理员对煎药加工调配质量进行监控。</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（一）使用煎药设备，应当严格监控压力和温度，防止超压超温、药液外溢、煎干或煮焦。煎干或煮焦的饮片和药液禁止药用。</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w:t>
      </w:r>
      <w:r w:rsidR="001F6574">
        <w:rPr>
          <w:rFonts w:eastAsia="仿宋_GB2312" w:hint="eastAsia"/>
          <w:color w:val="000000" w:themeColor="text1"/>
          <w:sz w:val="32"/>
          <w:szCs w:val="32"/>
        </w:rPr>
        <w:t>二</w:t>
      </w:r>
      <w:r w:rsidRPr="00781261">
        <w:rPr>
          <w:rFonts w:eastAsia="仿宋_GB2312" w:hint="eastAsia"/>
          <w:color w:val="000000" w:themeColor="text1"/>
          <w:sz w:val="32"/>
          <w:szCs w:val="32"/>
        </w:rPr>
        <w:t>）煎煮有特殊气味、颜色较深的药物，检查煎煮器具是否浸泡清洗可防止串味、串色。</w:t>
      </w:r>
    </w:p>
    <w:p w:rsidR="00C57D35" w:rsidRPr="00781261" w:rsidRDefault="00C57D35" w:rsidP="00C57D35">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w:t>
      </w:r>
      <w:r w:rsidR="001F6574">
        <w:rPr>
          <w:rFonts w:eastAsia="仿宋_GB2312" w:hint="eastAsia"/>
          <w:color w:val="000000" w:themeColor="text1"/>
          <w:sz w:val="32"/>
          <w:szCs w:val="32"/>
        </w:rPr>
        <w:t>三</w:t>
      </w:r>
      <w:r w:rsidRPr="00781261">
        <w:rPr>
          <w:rFonts w:eastAsia="仿宋_GB2312" w:hint="eastAsia"/>
          <w:color w:val="000000" w:themeColor="text1"/>
          <w:sz w:val="32"/>
          <w:szCs w:val="32"/>
        </w:rPr>
        <w:t>）使用液体包装机分装药液，每剂药液量应符合</w:t>
      </w:r>
      <w:r w:rsidR="00DF741A">
        <w:rPr>
          <w:rFonts w:eastAsia="仿宋_GB2312" w:hint="eastAsia"/>
          <w:color w:val="000000" w:themeColor="text1"/>
          <w:sz w:val="32"/>
          <w:szCs w:val="32"/>
        </w:rPr>
        <w:t>本指南</w:t>
      </w:r>
      <w:r w:rsidRPr="00781261">
        <w:rPr>
          <w:rFonts w:eastAsia="仿宋_GB2312" w:hint="eastAsia"/>
          <w:color w:val="000000" w:themeColor="text1"/>
          <w:sz w:val="32"/>
          <w:szCs w:val="32"/>
        </w:rPr>
        <w:t>或处方规定的要求，每袋分装剂量应当均匀。</w:t>
      </w:r>
    </w:p>
    <w:p w:rsidR="005D38ED" w:rsidRDefault="00C57D35" w:rsidP="005D38ED">
      <w:pPr>
        <w:spacing w:line="560" w:lineRule="exact"/>
        <w:ind w:firstLineChars="200" w:firstLine="640"/>
        <w:rPr>
          <w:rFonts w:eastAsia="仿宋_GB2312"/>
          <w:color w:val="000000" w:themeColor="text1"/>
          <w:sz w:val="32"/>
          <w:szCs w:val="32"/>
        </w:rPr>
      </w:pPr>
      <w:r w:rsidRPr="00781261">
        <w:rPr>
          <w:rFonts w:eastAsia="仿宋_GB2312" w:hint="eastAsia"/>
          <w:color w:val="000000" w:themeColor="text1"/>
          <w:sz w:val="32"/>
          <w:szCs w:val="32"/>
        </w:rPr>
        <w:t>煎出药液明显超量时，监督煎药人员加热浓缩至所需剂量后再进行分装。</w:t>
      </w:r>
    </w:p>
    <w:p w:rsidR="00281F69" w:rsidRPr="00781261" w:rsidRDefault="00C57D35" w:rsidP="005D38ED">
      <w:pPr>
        <w:spacing w:line="560" w:lineRule="exact"/>
        <w:ind w:firstLineChars="200" w:firstLine="643"/>
        <w:rPr>
          <w:rFonts w:eastAsia="仿宋_GB2312"/>
          <w:color w:val="000000" w:themeColor="text1"/>
          <w:sz w:val="32"/>
          <w:szCs w:val="32"/>
        </w:rPr>
      </w:pPr>
      <w:r w:rsidRPr="00781261">
        <w:rPr>
          <w:rFonts w:eastAsia="仿宋_GB2312" w:hint="eastAsia"/>
          <w:b/>
          <w:bCs/>
          <w:color w:val="000000" w:themeColor="text1"/>
          <w:sz w:val="32"/>
          <w:szCs w:val="32"/>
        </w:rPr>
        <w:t xml:space="preserve">第二十九条　</w:t>
      </w:r>
      <w:r w:rsidR="003C45A5" w:rsidRPr="00781261">
        <w:rPr>
          <w:rFonts w:eastAsia="仿宋_GB2312" w:hint="eastAsia"/>
          <w:color w:val="000000" w:themeColor="text1"/>
          <w:sz w:val="32"/>
          <w:szCs w:val="32"/>
        </w:rPr>
        <w:t>企业</w:t>
      </w:r>
      <w:r w:rsidRPr="00781261">
        <w:rPr>
          <w:rFonts w:eastAsia="仿宋_GB2312" w:hint="eastAsia"/>
          <w:color w:val="000000" w:themeColor="text1"/>
          <w:sz w:val="32"/>
          <w:szCs w:val="32"/>
        </w:rPr>
        <w:t>对中药代煎违法违规、质量投诉、药品不良反应及质量事件应当及时调查处理，并按规定报告药品监督管理部门。</w:t>
      </w:r>
    </w:p>
    <w:sectPr w:rsidR="00281F69" w:rsidRPr="00781261" w:rsidSect="00D44BFB">
      <w:footerReference w:type="default" r:id="rId6"/>
      <w:pgSz w:w="11906" w:h="16838"/>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098B" w:rsidRDefault="0066098B" w:rsidP="00C57D35">
      <w:r>
        <w:separator/>
      </w:r>
    </w:p>
  </w:endnote>
  <w:endnote w:type="continuationSeparator" w:id="0">
    <w:p w:rsidR="0066098B" w:rsidRDefault="0066098B" w:rsidP="00C5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749034"/>
      <w:docPartObj>
        <w:docPartGallery w:val="Page Numbers (Bottom of Page)"/>
        <w:docPartUnique/>
      </w:docPartObj>
    </w:sdtPr>
    <w:sdtContent>
      <w:p w:rsidR="00C57D35" w:rsidRDefault="00000000">
        <w:pPr>
          <w:pStyle w:val="a6"/>
          <w:jc w:val="right"/>
        </w:pPr>
        <w:r>
          <w:fldChar w:fldCharType="begin"/>
        </w:r>
        <w:r>
          <w:instrText xml:space="preserve"> PAGE   \* MERGEFORMAT </w:instrText>
        </w:r>
        <w:r>
          <w:fldChar w:fldCharType="separate"/>
        </w:r>
        <w:r w:rsidR="000B325C" w:rsidRPr="000B325C">
          <w:rPr>
            <w:noProof/>
            <w:lang w:val="zh-CN"/>
          </w:rPr>
          <w:t>2</w:t>
        </w:r>
        <w:r>
          <w:rPr>
            <w:noProof/>
            <w:lang w:val="zh-CN"/>
          </w:rPr>
          <w:fldChar w:fldCharType="end"/>
        </w:r>
      </w:p>
    </w:sdtContent>
  </w:sdt>
  <w:p w:rsidR="00C57D35" w:rsidRDefault="00C57D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098B" w:rsidRDefault="0066098B" w:rsidP="00C57D35">
      <w:r>
        <w:separator/>
      </w:r>
    </w:p>
  </w:footnote>
  <w:footnote w:type="continuationSeparator" w:id="0">
    <w:p w:rsidR="0066098B" w:rsidRDefault="0066098B" w:rsidP="00C57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57D35"/>
    <w:rsid w:val="00015751"/>
    <w:rsid w:val="00051363"/>
    <w:rsid w:val="000613A3"/>
    <w:rsid w:val="000A7A18"/>
    <w:rsid w:val="000B325C"/>
    <w:rsid w:val="000D47E8"/>
    <w:rsid w:val="00142375"/>
    <w:rsid w:val="00181093"/>
    <w:rsid w:val="0018637C"/>
    <w:rsid w:val="001C6B5B"/>
    <w:rsid w:val="001D40D6"/>
    <w:rsid w:val="001D4B52"/>
    <w:rsid w:val="001F6574"/>
    <w:rsid w:val="00201A44"/>
    <w:rsid w:val="00281F69"/>
    <w:rsid w:val="002E5765"/>
    <w:rsid w:val="002F0CC2"/>
    <w:rsid w:val="002F41C6"/>
    <w:rsid w:val="00302C39"/>
    <w:rsid w:val="00305948"/>
    <w:rsid w:val="003535D1"/>
    <w:rsid w:val="00356790"/>
    <w:rsid w:val="003743F7"/>
    <w:rsid w:val="003B6F28"/>
    <w:rsid w:val="003C45A5"/>
    <w:rsid w:val="0040212C"/>
    <w:rsid w:val="00420862"/>
    <w:rsid w:val="00467E72"/>
    <w:rsid w:val="004868F9"/>
    <w:rsid w:val="00490074"/>
    <w:rsid w:val="00492631"/>
    <w:rsid w:val="004C19D6"/>
    <w:rsid w:val="00534FAC"/>
    <w:rsid w:val="00544608"/>
    <w:rsid w:val="00565FA5"/>
    <w:rsid w:val="00570808"/>
    <w:rsid w:val="005752FA"/>
    <w:rsid w:val="00596A38"/>
    <w:rsid w:val="005B3379"/>
    <w:rsid w:val="005D38ED"/>
    <w:rsid w:val="005F39BA"/>
    <w:rsid w:val="005F626E"/>
    <w:rsid w:val="005F62B2"/>
    <w:rsid w:val="00624E1C"/>
    <w:rsid w:val="0063166D"/>
    <w:rsid w:val="006356B5"/>
    <w:rsid w:val="0066098B"/>
    <w:rsid w:val="00710EF2"/>
    <w:rsid w:val="00712676"/>
    <w:rsid w:val="00747FED"/>
    <w:rsid w:val="0076306B"/>
    <w:rsid w:val="00763897"/>
    <w:rsid w:val="00781261"/>
    <w:rsid w:val="007F0D52"/>
    <w:rsid w:val="00813701"/>
    <w:rsid w:val="00864265"/>
    <w:rsid w:val="0087717A"/>
    <w:rsid w:val="008A6633"/>
    <w:rsid w:val="008D6E92"/>
    <w:rsid w:val="00966D51"/>
    <w:rsid w:val="0097062A"/>
    <w:rsid w:val="009B11CA"/>
    <w:rsid w:val="009B1E3B"/>
    <w:rsid w:val="009B551F"/>
    <w:rsid w:val="009C0CD8"/>
    <w:rsid w:val="009C7978"/>
    <w:rsid w:val="009E661A"/>
    <w:rsid w:val="00A00CE4"/>
    <w:rsid w:val="00A6295B"/>
    <w:rsid w:val="00AB24F5"/>
    <w:rsid w:val="00B33BF4"/>
    <w:rsid w:val="00B57722"/>
    <w:rsid w:val="00B66E58"/>
    <w:rsid w:val="00B74AD1"/>
    <w:rsid w:val="00B845A2"/>
    <w:rsid w:val="00BB08A1"/>
    <w:rsid w:val="00C15391"/>
    <w:rsid w:val="00C2768D"/>
    <w:rsid w:val="00C57D35"/>
    <w:rsid w:val="00C656E6"/>
    <w:rsid w:val="00C9278D"/>
    <w:rsid w:val="00C9358F"/>
    <w:rsid w:val="00C95621"/>
    <w:rsid w:val="00CF1411"/>
    <w:rsid w:val="00D41078"/>
    <w:rsid w:val="00D44BFB"/>
    <w:rsid w:val="00D92581"/>
    <w:rsid w:val="00DB36BA"/>
    <w:rsid w:val="00DF741A"/>
    <w:rsid w:val="00E06AD1"/>
    <w:rsid w:val="00E46986"/>
    <w:rsid w:val="00E562A9"/>
    <w:rsid w:val="00E64AC2"/>
    <w:rsid w:val="00E90DDA"/>
    <w:rsid w:val="00E96298"/>
    <w:rsid w:val="00EB34BE"/>
    <w:rsid w:val="00ED36DE"/>
    <w:rsid w:val="00F3762C"/>
    <w:rsid w:val="00FE5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3E151"/>
  <w15:docId w15:val="{2AEE4DDB-625F-4102-9215-51E9D61C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D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rsid w:val="00C57D35"/>
  </w:style>
  <w:style w:type="paragraph" w:styleId="a3">
    <w:name w:val="Normal (Web)"/>
    <w:basedOn w:val="a"/>
    <w:qFormat/>
    <w:rsid w:val="00C57D35"/>
    <w:pPr>
      <w:widowControl/>
      <w:spacing w:before="100" w:beforeAutospacing="1" w:after="100" w:afterAutospacing="1"/>
      <w:jc w:val="left"/>
    </w:pPr>
    <w:rPr>
      <w:rFonts w:ascii="宋体" w:hAnsi="宋体" w:cs="宋体"/>
      <w:kern w:val="0"/>
      <w:sz w:val="24"/>
    </w:rPr>
  </w:style>
  <w:style w:type="paragraph" w:styleId="a4">
    <w:name w:val="header"/>
    <w:basedOn w:val="a"/>
    <w:link w:val="a5"/>
    <w:uiPriority w:val="99"/>
    <w:unhideWhenUsed/>
    <w:rsid w:val="00C57D3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57D35"/>
    <w:rPr>
      <w:rFonts w:ascii="Times New Roman" w:eastAsia="宋体" w:hAnsi="Times New Roman" w:cs="Times New Roman"/>
      <w:sz w:val="18"/>
      <w:szCs w:val="18"/>
    </w:rPr>
  </w:style>
  <w:style w:type="paragraph" w:styleId="a6">
    <w:name w:val="footer"/>
    <w:basedOn w:val="a"/>
    <w:link w:val="a7"/>
    <w:uiPriority w:val="99"/>
    <w:unhideWhenUsed/>
    <w:rsid w:val="00C57D35"/>
    <w:pPr>
      <w:tabs>
        <w:tab w:val="center" w:pos="4153"/>
        <w:tab w:val="right" w:pos="8306"/>
      </w:tabs>
      <w:snapToGrid w:val="0"/>
      <w:jc w:val="left"/>
    </w:pPr>
    <w:rPr>
      <w:sz w:val="18"/>
      <w:szCs w:val="18"/>
    </w:rPr>
  </w:style>
  <w:style w:type="character" w:customStyle="1" w:styleId="a7">
    <w:name w:val="页脚 字符"/>
    <w:basedOn w:val="a0"/>
    <w:link w:val="a6"/>
    <w:uiPriority w:val="99"/>
    <w:rsid w:val="00C57D3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727</TotalTime>
  <Pages>10</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艺睿</cp:lastModifiedBy>
  <cp:revision>81</cp:revision>
  <dcterms:created xsi:type="dcterms:W3CDTF">2022-08-06T03:38:00Z</dcterms:created>
  <dcterms:modified xsi:type="dcterms:W3CDTF">2023-06-01T07:19:00Z</dcterms:modified>
</cp:coreProperties>
</file>