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8D" w:rsidRPr="004562B2" w:rsidRDefault="0089688D" w:rsidP="0089688D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4562B2">
        <w:rPr>
          <w:rFonts w:ascii="Times New Roman" w:eastAsia="黑体" w:hAnsi="Times New Roman"/>
          <w:sz w:val="32"/>
          <w:szCs w:val="32"/>
        </w:rPr>
        <w:t>附件</w:t>
      </w:r>
      <w:r w:rsidRPr="004562B2">
        <w:rPr>
          <w:rFonts w:ascii="Times New Roman" w:eastAsia="黑体" w:hAnsi="Times New Roman"/>
          <w:sz w:val="32"/>
          <w:szCs w:val="32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28"/>
        <w:gridCol w:w="7320"/>
      </w:tblGrid>
      <w:tr w:rsidR="0089688D" w:rsidRPr="007514B2" w:rsidTr="00C26604">
        <w:trPr>
          <w:cantSplit/>
          <w:trHeight w:val="284"/>
          <w:jc w:val="center"/>
        </w:trPr>
        <w:tc>
          <w:tcPr>
            <w:tcW w:w="1468" w:type="dxa"/>
            <w:vAlign w:val="center"/>
          </w:tcPr>
          <w:p w:rsidR="0089688D" w:rsidRPr="007514B2" w:rsidRDefault="0089688D" w:rsidP="00C26604">
            <w:pPr>
              <w:tabs>
                <w:tab w:val="left" w:pos="143"/>
              </w:tabs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448" w:type="dxa"/>
            <w:gridSpan w:val="2"/>
            <w:vAlign w:val="center"/>
          </w:tcPr>
          <w:p w:rsidR="0089688D" w:rsidRPr="007514B2" w:rsidRDefault="0089688D" w:rsidP="00C2660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47F6E">
              <w:rPr>
                <w:rFonts w:ascii="仿宋" w:eastAsia="仿宋" w:hAnsi="仿宋" w:hint="eastAsia"/>
                <w:sz w:val="28"/>
                <w:szCs w:val="28"/>
              </w:rPr>
              <w:t>伟思客（天津）生物科技有限公司</w:t>
            </w:r>
          </w:p>
        </w:tc>
      </w:tr>
      <w:tr w:rsidR="0089688D" w:rsidRPr="007514B2" w:rsidTr="00C26604">
        <w:trPr>
          <w:cantSplit/>
          <w:trHeight w:val="284"/>
          <w:jc w:val="center"/>
        </w:trPr>
        <w:tc>
          <w:tcPr>
            <w:tcW w:w="1468" w:type="dxa"/>
            <w:vAlign w:val="center"/>
          </w:tcPr>
          <w:p w:rsidR="0089688D" w:rsidRPr="007514B2" w:rsidRDefault="0089688D" w:rsidP="00C26604">
            <w:pPr>
              <w:tabs>
                <w:tab w:val="left" w:pos="143"/>
              </w:tabs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检查依据</w:t>
            </w:r>
          </w:p>
        </w:tc>
        <w:tc>
          <w:tcPr>
            <w:tcW w:w="7448" w:type="dxa"/>
            <w:gridSpan w:val="2"/>
            <w:vAlign w:val="center"/>
          </w:tcPr>
          <w:p w:rsidR="0089688D" w:rsidRPr="007514B2" w:rsidRDefault="0089688D" w:rsidP="00C2660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《化妆品卫生监督条例》、《化妆品生产许可工作规范》及检查要点</w:t>
            </w:r>
          </w:p>
        </w:tc>
      </w:tr>
      <w:tr w:rsidR="0089688D" w:rsidRPr="007514B2" w:rsidTr="00C26604">
        <w:trPr>
          <w:cantSplit/>
          <w:trHeight w:val="5076"/>
          <w:jc w:val="center"/>
        </w:trPr>
        <w:tc>
          <w:tcPr>
            <w:tcW w:w="8916" w:type="dxa"/>
            <w:gridSpan w:val="3"/>
            <w:vAlign w:val="center"/>
          </w:tcPr>
          <w:p w:rsidR="0089688D" w:rsidRPr="007514B2" w:rsidRDefault="0089688D" w:rsidP="00C26604">
            <w:pPr>
              <w:adjustRightInd w:val="0"/>
              <w:snapToGrid w:val="0"/>
              <w:spacing w:line="34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514B2">
              <w:rPr>
                <w:rFonts w:ascii="仿宋" w:eastAsia="仿宋" w:hAnsi="仿宋" w:hint="eastAsia"/>
                <w:bCs/>
                <w:sz w:val="28"/>
                <w:szCs w:val="28"/>
              </w:rPr>
              <w:t>本次检查共发现缺陷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  <w:r w:rsidRPr="007514B2">
              <w:rPr>
                <w:rFonts w:ascii="仿宋" w:eastAsia="仿宋" w:hAnsi="仿宋" w:hint="eastAsia"/>
                <w:bCs/>
                <w:sz w:val="28"/>
                <w:szCs w:val="28"/>
              </w:rPr>
              <w:t>条，其中严重缺陷项4条，一般缺陷项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5</w:t>
            </w:r>
            <w:r w:rsidRPr="007514B2">
              <w:rPr>
                <w:rFonts w:ascii="仿宋" w:eastAsia="仿宋" w:hAnsi="仿宋" w:hint="eastAsia"/>
                <w:bCs/>
                <w:sz w:val="28"/>
                <w:szCs w:val="28"/>
              </w:rPr>
              <w:t>条，具体描述如下：</w:t>
            </w:r>
          </w:p>
          <w:p w:rsidR="0089688D" w:rsidRPr="007514B2" w:rsidRDefault="0089688D" w:rsidP="00C26604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7514B2">
              <w:rPr>
                <w:rFonts w:ascii="仿宋" w:eastAsia="仿宋" w:hAnsi="仿宋" w:hint="eastAsia"/>
                <w:bCs/>
                <w:sz w:val="28"/>
                <w:szCs w:val="28"/>
              </w:rPr>
              <w:t>严重缺陷项：</w:t>
            </w:r>
          </w:p>
          <w:p w:rsidR="0089688D" w:rsidRPr="000F223F" w:rsidRDefault="0089688D" w:rsidP="00C26604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未见检验人员的资格证或培训证明，也未见其他检验人员的专业技术培训记录。</w:t>
            </w:r>
          </w:p>
          <w:p w:rsidR="0089688D" w:rsidRDefault="0089688D" w:rsidP="00C26604">
            <w:pPr>
              <w:numPr>
                <w:ilvl w:val="0"/>
                <w:numId w:val="1"/>
              </w:numPr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企业未能提供直接接触产品的人员的健康档案。</w:t>
            </w:r>
          </w:p>
          <w:p w:rsidR="0089688D" w:rsidRDefault="0089688D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proofErr w:type="gramStart"/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研磨间</w:t>
            </w:r>
            <w:proofErr w:type="gramEnd"/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中存放有一桶清洗搅拌设备的废弃物，未按照规定放入废弃物存放间，存在交叉污染的风险。</w:t>
            </w:r>
          </w:p>
          <w:p w:rsidR="0089688D" w:rsidRDefault="0089688D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生产现场所有的计量设备均未定期校验</w:t>
            </w:r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。</w:t>
            </w:r>
          </w:p>
          <w:p w:rsidR="0089688D" w:rsidRPr="000F223F" w:rsidRDefault="0089688D" w:rsidP="00C26604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一般缺陷项：</w:t>
            </w:r>
            <w:bookmarkStart w:id="0" w:name="_GoBack"/>
            <w:bookmarkEnd w:id="0"/>
          </w:p>
          <w:p w:rsidR="0089688D" w:rsidRDefault="0089688D" w:rsidP="00C26604">
            <w:pPr>
              <w:numPr>
                <w:ilvl w:val="0"/>
                <w:numId w:val="2"/>
              </w:numPr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企业未按照《检验管理程序》对原料进行理化指标和卫生指标进行检验，无原料检验报告。</w:t>
            </w:r>
          </w:p>
          <w:p w:rsidR="0089688D" w:rsidRDefault="0089688D" w:rsidP="00C26604">
            <w:pPr>
              <w:numPr>
                <w:ilvl w:val="0"/>
                <w:numId w:val="2"/>
              </w:numPr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现场检查中备料间内存放的原料D001标签显示已过期，但并未处理。</w:t>
            </w:r>
          </w:p>
          <w:p w:rsidR="0089688D" w:rsidRPr="000F223F" w:rsidRDefault="0089688D" w:rsidP="00C26604">
            <w:pPr>
              <w:numPr>
                <w:ilvl w:val="0"/>
                <w:numId w:val="2"/>
              </w:numPr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企业未建立虫鼠害设施分布图。</w:t>
            </w:r>
          </w:p>
          <w:p w:rsidR="0089688D" w:rsidRDefault="0089688D" w:rsidP="00C26604">
            <w:pPr>
              <w:numPr>
                <w:ilvl w:val="0"/>
                <w:numId w:val="2"/>
              </w:numPr>
              <w:spacing w:line="340" w:lineRule="exact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留样间留样未设立标识。</w:t>
            </w:r>
          </w:p>
          <w:p w:rsidR="0089688D" w:rsidRPr="000F223F" w:rsidRDefault="0089688D" w:rsidP="00C26604">
            <w:pPr>
              <w:numPr>
                <w:ilvl w:val="0"/>
                <w:numId w:val="2"/>
              </w:numPr>
              <w:spacing w:line="3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半成品库中存放的半成品均未设置清晰标识，无法确认半成品的生产时间，有效期限等。抽查产品“一步可剥</w:t>
            </w:r>
            <w:proofErr w:type="gramStart"/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芭</w:t>
            </w:r>
            <w:proofErr w:type="gramEnd"/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比甲油胶（封层）”（批号9C18）的生产记录填写不完整，如相关操作人未签字、</w:t>
            </w:r>
            <w:proofErr w:type="gramStart"/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中间品未规定</w:t>
            </w:r>
            <w:proofErr w:type="gramEnd"/>
            <w:r w:rsidRPr="000F223F">
              <w:rPr>
                <w:rFonts w:ascii="仿宋" w:eastAsia="仿宋" w:hAnsi="仿宋" w:hint="eastAsia"/>
                <w:bCs/>
                <w:sz w:val="28"/>
                <w:szCs w:val="28"/>
              </w:rPr>
              <w:t>储存条件及期限。</w:t>
            </w:r>
          </w:p>
        </w:tc>
      </w:tr>
      <w:tr w:rsidR="0089688D" w:rsidRPr="007514B2" w:rsidTr="00C26604">
        <w:trPr>
          <w:cantSplit/>
          <w:trHeight w:val="1056"/>
          <w:jc w:val="center"/>
        </w:trPr>
        <w:tc>
          <w:tcPr>
            <w:tcW w:w="1596" w:type="dxa"/>
            <w:gridSpan w:val="2"/>
            <w:vAlign w:val="center"/>
          </w:tcPr>
          <w:p w:rsidR="0089688D" w:rsidRPr="007514B2" w:rsidRDefault="0089688D" w:rsidP="00C26604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处理措施</w:t>
            </w:r>
          </w:p>
        </w:tc>
        <w:tc>
          <w:tcPr>
            <w:tcW w:w="7320" w:type="dxa"/>
            <w:vAlign w:val="center"/>
          </w:tcPr>
          <w:p w:rsidR="0089688D" w:rsidRPr="007514B2" w:rsidRDefault="0089688D" w:rsidP="00C26604">
            <w:pPr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限期整改  </w:t>
            </w:r>
          </w:p>
        </w:tc>
      </w:tr>
    </w:tbl>
    <w:p w:rsidR="0089688D" w:rsidRPr="004562B2" w:rsidRDefault="0089688D" w:rsidP="0089688D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89688D" w:rsidRDefault="0089688D" w:rsidP="0089688D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 xml:space="preserve">     </w:t>
      </w:r>
    </w:p>
    <w:p w:rsidR="0089688D" w:rsidRDefault="0089688D" w:rsidP="0089688D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</w:p>
    <w:p w:rsidR="0089688D" w:rsidRDefault="0089688D" w:rsidP="0089688D">
      <w:pPr>
        <w:spacing w:line="560" w:lineRule="exact"/>
        <w:rPr>
          <w:rFonts w:ascii="Times New Roman" w:eastAsia="黑体" w:hAnsi="Times New Roman" w:hint="eastAsia"/>
          <w:sz w:val="32"/>
          <w:szCs w:val="32"/>
        </w:rPr>
      </w:pPr>
    </w:p>
    <w:sectPr w:rsidR="00896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F6" w:rsidRDefault="009F28F6" w:rsidP="0089688D">
      <w:r>
        <w:separator/>
      </w:r>
    </w:p>
  </w:endnote>
  <w:endnote w:type="continuationSeparator" w:id="0">
    <w:p w:rsidR="009F28F6" w:rsidRDefault="009F28F6" w:rsidP="0089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F6" w:rsidRDefault="009F28F6" w:rsidP="0089688D">
      <w:r>
        <w:separator/>
      </w:r>
    </w:p>
  </w:footnote>
  <w:footnote w:type="continuationSeparator" w:id="0">
    <w:p w:rsidR="009F28F6" w:rsidRDefault="009F28F6" w:rsidP="0089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B7E21"/>
    <w:multiLevelType w:val="singleLevel"/>
    <w:tmpl w:val="8C6B7E21"/>
    <w:lvl w:ilvl="0">
      <w:start w:val="1"/>
      <w:numFmt w:val="decimal"/>
      <w:suff w:val="nothing"/>
      <w:lvlText w:val="%1、"/>
      <w:lvlJc w:val="left"/>
    </w:lvl>
  </w:abstractNum>
  <w:abstractNum w:abstractNumId="1">
    <w:nsid w:val="AB0763CF"/>
    <w:multiLevelType w:val="singleLevel"/>
    <w:tmpl w:val="AB0763CF"/>
    <w:lvl w:ilvl="0">
      <w:start w:val="1"/>
      <w:numFmt w:val="decimal"/>
      <w:suff w:val="nothing"/>
      <w:lvlText w:val="%1、"/>
      <w:lvlJc w:val="left"/>
    </w:lvl>
  </w:abstractNum>
  <w:abstractNum w:abstractNumId="2">
    <w:nsid w:val="C8B04EA0"/>
    <w:multiLevelType w:val="singleLevel"/>
    <w:tmpl w:val="C8B04EA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4"/>
    <w:rsid w:val="00051984"/>
    <w:rsid w:val="000745E4"/>
    <w:rsid w:val="000F2D60"/>
    <w:rsid w:val="00104F19"/>
    <w:rsid w:val="001445B4"/>
    <w:rsid w:val="0014611E"/>
    <w:rsid w:val="001719F1"/>
    <w:rsid w:val="001A07A5"/>
    <w:rsid w:val="00241B1D"/>
    <w:rsid w:val="0026076D"/>
    <w:rsid w:val="0027171A"/>
    <w:rsid w:val="002E658E"/>
    <w:rsid w:val="003434E7"/>
    <w:rsid w:val="00352439"/>
    <w:rsid w:val="00362719"/>
    <w:rsid w:val="003A683A"/>
    <w:rsid w:val="003E03D7"/>
    <w:rsid w:val="00441F6E"/>
    <w:rsid w:val="004642E6"/>
    <w:rsid w:val="00465C59"/>
    <w:rsid w:val="004B04D9"/>
    <w:rsid w:val="004F4F84"/>
    <w:rsid w:val="00540148"/>
    <w:rsid w:val="00570D8F"/>
    <w:rsid w:val="00592864"/>
    <w:rsid w:val="005A4BD9"/>
    <w:rsid w:val="005E3E06"/>
    <w:rsid w:val="005E58F7"/>
    <w:rsid w:val="006543C3"/>
    <w:rsid w:val="00660CBD"/>
    <w:rsid w:val="006757CC"/>
    <w:rsid w:val="00687A83"/>
    <w:rsid w:val="00700C1E"/>
    <w:rsid w:val="00715E46"/>
    <w:rsid w:val="0072203E"/>
    <w:rsid w:val="00764593"/>
    <w:rsid w:val="00785D9F"/>
    <w:rsid w:val="00790261"/>
    <w:rsid w:val="007B1292"/>
    <w:rsid w:val="007B233B"/>
    <w:rsid w:val="007E7A1C"/>
    <w:rsid w:val="00826F3B"/>
    <w:rsid w:val="00836DA2"/>
    <w:rsid w:val="0089688D"/>
    <w:rsid w:val="008D0B83"/>
    <w:rsid w:val="008D77C4"/>
    <w:rsid w:val="008D78C2"/>
    <w:rsid w:val="008E3D4B"/>
    <w:rsid w:val="00940D8B"/>
    <w:rsid w:val="009B6D72"/>
    <w:rsid w:val="009C4955"/>
    <w:rsid w:val="009F28F6"/>
    <w:rsid w:val="00A171C3"/>
    <w:rsid w:val="00A348B8"/>
    <w:rsid w:val="00A91807"/>
    <w:rsid w:val="00B23FB0"/>
    <w:rsid w:val="00B27E67"/>
    <w:rsid w:val="00B65C46"/>
    <w:rsid w:val="00BE6065"/>
    <w:rsid w:val="00BF439B"/>
    <w:rsid w:val="00C04373"/>
    <w:rsid w:val="00C71D52"/>
    <w:rsid w:val="00CC2D6D"/>
    <w:rsid w:val="00CE674A"/>
    <w:rsid w:val="00D62F5E"/>
    <w:rsid w:val="00D6491A"/>
    <w:rsid w:val="00DB16A3"/>
    <w:rsid w:val="00E24F63"/>
    <w:rsid w:val="00E914EB"/>
    <w:rsid w:val="00EC58C5"/>
    <w:rsid w:val="00F02B7E"/>
    <w:rsid w:val="00F74D74"/>
    <w:rsid w:val="00FF1AA0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8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6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8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印江红</dc:creator>
  <cp:keywords/>
  <dc:description/>
  <cp:lastModifiedBy>印江红</cp:lastModifiedBy>
  <cp:revision>3</cp:revision>
  <dcterms:created xsi:type="dcterms:W3CDTF">2019-10-21T08:31:00Z</dcterms:created>
  <dcterms:modified xsi:type="dcterms:W3CDTF">2019-10-21T08:32:00Z</dcterms:modified>
</cp:coreProperties>
</file>