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823" w:rsidRDefault="00B876B5" w:rsidP="00290350">
      <w:pPr>
        <w:pStyle w:val="a7"/>
        <w:spacing w:line="360" w:lineRule="auto"/>
        <w:jc w:val="center"/>
        <w:rPr>
          <w:rFonts w:ascii="方正小标宋简体" w:eastAsia="方正小标宋简体"/>
          <w:sz w:val="44"/>
          <w:szCs w:val="44"/>
          <w:lang w:eastAsia="zh-CN"/>
        </w:rPr>
      </w:pPr>
      <w:bookmarkStart w:id="0" w:name="bookmark6"/>
      <w:bookmarkStart w:id="1" w:name="bookmark7"/>
      <w:bookmarkStart w:id="2" w:name="bookmark8"/>
      <w:r w:rsidRPr="002A2C12">
        <w:rPr>
          <w:rFonts w:ascii="方正小标宋简体" w:eastAsia="方正小标宋简体" w:hint="eastAsia"/>
          <w:sz w:val="44"/>
          <w:szCs w:val="44"/>
          <w:lang w:eastAsia="zh-CN"/>
        </w:rPr>
        <w:t>天津市医疗机构制剂注册管理办法实施细则</w:t>
      </w:r>
      <w:bookmarkStart w:id="3" w:name="bookmark10"/>
      <w:bookmarkStart w:id="4" w:name="bookmark11"/>
      <w:bookmarkStart w:id="5" w:name="bookmark9"/>
      <w:bookmarkEnd w:id="0"/>
      <w:bookmarkEnd w:id="1"/>
      <w:bookmarkEnd w:id="2"/>
    </w:p>
    <w:p w:rsidR="002A2C12" w:rsidRPr="002A2C12" w:rsidRDefault="002974A6" w:rsidP="00290350">
      <w:pPr>
        <w:pStyle w:val="a7"/>
        <w:spacing w:line="360" w:lineRule="auto"/>
        <w:rPr>
          <w:rFonts w:ascii="方正小标宋简体" w:eastAsia="方正小标宋简体" w:hAnsiTheme="minorEastAsia"/>
          <w:sz w:val="44"/>
          <w:szCs w:val="44"/>
          <w:lang w:eastAsia="zh-CN"/>
        </w:rPr>
      </w:pPr>
      <w:r w:rsidRPr="00DF6F34">
        <w:rPr>
          <w:rFonts w:ascii="仿宋_GB2312" w:eastAsia="仿宋_GB2312" w:hAnsi="宋体" w:cs="仿宋" w:hint="eastAsia"/>
          <w:b/>
          <w:lang w:eastAsia="zh-CN"/>
        </w:rPr>
        <w:t>（</w:t>
      </w:r>
      <w:r w:rsidRPr="002974A6">
        <w:rPr>
          <w:rFonts w:ascii="仿宋_GB2312" w:eastAsia="仿宋_GB2312" w:hAnsi="宋体" w:cs="Arial"/>
          <w:b/>
          <w:lang w:eastAsia="zh-CN"/>
        </w:rPr>
        <w:t>2015</w:t>
      </w:r>
      <w:r w:rsidRPr="002974A6">
        <w:rPr>
          <w:rFonts w:ascii="仿宋_GB2312" w:eastAsia="仿宋_GB2312" w:hAnsi="宋体" w:cs="Arial" w:hint="eastAsia"/>
          <w:b/>
          <w:lang w:eastAsia="zh-CN"/>
        </w:rPr>
        <w:t>年</w:t>
      </w:r>
      <w:r w:rsidRPr="002974A6">
        <w:rPr>
          <w:rFonts w:ascii="仿宋_GB2312" w:eastAsia="仿宋_GB2312" w:hAnsi="宋体" w:cs="Arial"/>
          <w:b/>
          <w:lang w:eastAsia="zh-CN"/>
        </w:rPr>
        <w:t>9</w:t>
      </w:r>
      <w:r w:rsidRPr="002974A6">
        <w:rPr>
          <w:rFonts w:ascii="仿宋_GB2312" w:eastAsia="仿宋_GB2312" w:hAnsi="宋体" w:cs="Arial" w:hint="eastAsia"/>
          <w:b/>
          <w:lang w:eastAsia="zh-CN"/>
        </w:rPr>
        <w:t>月</w:t>
      </w:r>
      <w:r w:rsidRPr="002974A6">
        <w:rPr>
          <w:rFonts w:ascii="仿宋_GB2312" w:eastAsia="仿宋_GB2312" w:hAnsi="宋体" w:cs="Arial"/>
          <w:b/>
          <w:lang w:eastAsia="zh-CN"/>
        </w:rPr>
        <w:t>1</w:t>
      </w:r>
      <w:r w:rsidRPr="002974A6">
        <w:rPr>
          <w:rFonts w:ascii="仿宋_GB2312" w:eastAsia="仿宋_GB2312" w:hAnsi="宋体" w:cs="Arial" w:hint="eastAsia"/>
          <w:b/>
          <w:lang w:eastAsia="zh-CN"/>
        </w:rPr>
        <w:t>日</w:t>
      </w:r>
      <w:r w:rsidRPr="00DF6F34">
        <w:rPr>
          <w:rFonts w:ascii="仿宋_GB2312" w:eastAsia="仿宋_GB2312" w:hAnsi="宋体" w:cs="Arial" w:hint="eastAsia"/>
          <w:b/>
          <w:lang w:eastAsia="zh-CN"/>
        </w:rPr>
        <w:t>天津市</w:t>
      </w:r>
      <w:r>
        <w:rPr>
          <w:rFonts w:ascii="仿宋_GB2312" w:eastAsia="仿宋_GB2312" w:hAnsi="宋体" w:cs="Arial" w:hint="eastAsia"/>
          <w:b/>
          <w:lang w:eastAsia="zh-CN"/>
        </w:rPr>
        <w:t>市场和质量监督管理委员会“</w:t>
      </w:r>
      <w:r w:rsidRPr="002974A6">
        <w:rPr>
          <w:rFonts w:ascii="仿宋_GB2312" w:eastAsia="仿宋_GB2312" w:hAnsi="宋体" w:hint="eastAsia"/>
          <w:b/>
          <w:lang w:eastAsia="zh-CN"/>
        </w:rPr>
        <w:t>津市场监管法〔</w:t>
      </w:r>
      <w:r w:rsidRPr="002974A6">
        <w:rPr>
          <w:rFonts w:ascii="仿宋_GB2312" w:eastAsia="仿宋_GB2312" w:hAnsi="宋体"/>
          <w:b/>
          <w:lang w:eastAsia="zh-CN"/>
        </w:rPr>
        <w:t>2015</w:t>
      </w:r>
      <w:r w:rsidRPr="002974A6">
        <w:rPr>
          <w:rFonts w:ascii="仿宋_GB2312" w:eastAsia="仿宋_GB2312" w:hAnsi="宋体" w:hint="eastAsia"/>
          <w:b/>
          <w:lang w:eastAsia="zh-CN"/>
        </w:rPr>
        <w:t>〕</w:t>
      </w:r>
      <w:r w:rsidRPr="002974A6">
        <w:rPr>
          <w:rFonts w:ascii="仿宋_GB2312" w:eastAsia="仿宋_GB2312" w:hAnsi="宋体"/>
          <w:b/>
          <w:lang w:eastAsia="zh-CN"/>
        </w:rPr>
        <w:t>20</w:t>
      </w:r>
      <w:r w:rsidRPr="002974A6">
        <w:rPr>
          <w:rFonts w:ascii="仿宋_GB2312" w:eastAsia="仿宋_GB2312" w:hAnsi="宋体" w:hint="eastAsia"/>
          <w:b/>
          <w:lang w:eastAsia="zh-CN"/>
        </w:rPr>
        <w:t>号</w:t>
      </w:r>
      <w:r>
        <w:rPr>
          <w:rFonts w:ascii="仿宋_GB2312" w:eastAsia="仿宋_GB2312" w:hAnsi="宋体" w:cs="Arial" w:hint="eastAsia"/>
          <w:b/>
          <w:lang w:eastAsia="zh-CN"/>
        </w:rPr>
        <w:t>”</w:t>
      </w:r>
      <w:r w:rsidRPr="00DF6F34">
        <w:rPr>
          <w:rFonts w:ascii="仿宋_GB2312" w:eastAsia="仿宋_GB2312" w:hAnsi="宋体" w:hint="eastAsia"/>
          <w:b/>
          <w:lang w:eastAsia="zh-CN"/>
        </w:rPr>
        <w:t>文件公布；根据20</w:t>
      </w:r>
      <w:r>
        <w:rPr>
          <w:rFonts w:ascii="仿宋_GB2312" w:eastAsia="仿宋_GB2312" w:hAnsi="宋体" w:hint="eastAsia"/>
          <w:b/>
          <w:lang w:eastAsia="zh-CN"/>
        </w:rPr>
        <w:t>20</w:t>
      </w:r>
      <w:r w:rsidRPr="00DF6F34">
        <w:rPr>
          <w:rFonts w:ascii="仿宋_GB2312" w:eastAsia="仿宋_GB2312" w:hAnsi="宋体" w:hint="eastAsia"/>
          <w:b/>
          <w:lang w:eastAsia="zh-CN"/>
        </w:rPr>
        <w:t>年</w:t>
      </w:r>
      <w:r w:rsidR="00542357">
        <w:rPr>
          <w:rFonts w:ascii="仿宋_GB2312" w:eastAsia="仿宋_GB2312" w:hAnsi="宋体" w:hint="eastAsia"/>
          <w:b/>
          <w:lang w:eastAsia="zh-CN"/>
        </w:rPr>
        <w:t>12</w:t>
      </w:r>
      <w:r w:rsidRPr="00DF6F34">
        <w:rPr>
          <w:rFonts w:ascii="仿宋_GB2312" w:eastAsia="仿宋_GB2312" w:hAnsi="宋体" w:hint="eastAsia"/>
          <w:b/>
          <w:lang w:eastAsia="zh-CN"/>
        </w:rPr>
        <w:t>月</w:t>
      </w:r>
      <w:r w:rsidR="00542357">
        <w:rPr>
          <w:rFonts w:ascii="仿宋_GB2312" w:eastAsia="仿宋_GB2312" w:hAnsi="宋体" w:hint="eastAsia"/>
          <w:b/>
          <w:lang w:eastAsia="zh-CN"/>
        </w:rPr>
        <w:t>8</w:t>
      </w:r>
      <w:r w:rsidRPr="00DF6F34">
        <w:rPr>
          <w:rFonts w:ascii="仿宋_GB2312" w:eastAsia="仿宋_GB2312" w:hAnsi="宋体" w:hint="eastAsia"/>
          <w:b/>
          <w:lang w:eastAsia="zh-CN"/>
        </w:rPr>
        <w:t>日</w:t>
      </w:r>
      <w:r>
        <w:rPr>
          <w:rFonts w:ascii="仿宋_GB2312" w:eastAsia="仿宋_GB2312" w:hAnsi="宋体" w:hint="eastAsia"/>
          <w:b/>
          <w:lang w:eastAsia="zh-CN"/>
        </w:rPr>
        <w:t>天津市药品监督管理局</w:t>
      </w:r>
      <w:r w:rsidRPr="00DF6F34">
        <w:rPr>
          <w:rFonts w:ascii="仿宋_GB2312" w:eastAsia="仿宋_GB2312" w:hAnsi="宋体" w:hint="eastAsia"/>
          <w:b/>
          <w:lang w:eastAsia="zh-CN"/>
        </w:rPr>
        <w:t>发布的“津药监规〔2020〕</w:t>
      </w:r>
      <w:r>
        <w:rPr>
          <w:rFonts w:ascii="仿宋_GB2312" w:eastAsia="仿宋_GB2312" w:hAnsi="宋体" w:hint="eastAsia"/>
          <w:b/>
          <w:lang w:eastAsia="zh-CN"/>
        </w:rPr>
        <w:t xml:space="preserve"> </w:t>
      </w:r>
      <w:r w:rsidR="00542357">
        <w:rPr>
          <w:rFonts w:ascii="仿宋_GB2312" w:eastAsia="仿宋_GB2312" w:hAnsi="宋体" w:hint="eastAsia"/>
          <w:b/>
          <w:lang w:eastAsia="zh-CN"/>
        </w:rPr>
        <w:t>3</w:t>
      </w:r>
      <w:r w:rsidRPr="00DF6F34">
        <w:rPr>
          <w:rFonts w:ascii="仿宋_GB2312" w:eastAsia="仿宋_GB2312" w:hAnsi="宋体" w:hint="eastAsia"/>
          <w:b/>
          <w:lang w:eastAsia="zh-CN"/>
        </w:rPr>
        <w:t>号”文件修改。</w:t>
      </w:r>
      <w:r w:rsidRPr="00DF6F34">
        <w:rPr>
          <w:rFonts w:ascii="仿宋_GB2312" w:eastAsia="仿宋_GB2312" w:hAnsi="宋体" w:cs="Arial" w:hint="eastAsia"/>
          <w:b/>
        </w:rPr>
        <w:t>）</w:t>
      </w:r>
    </w:p>
    <w:p w:rsidR="006449A7" w:rsidRPr="002A2C12" w:rsidRDefault="00B876B5" w:rsidP="002A2C12">
      <w:pPr>
        <w:pStyle w:val="a7"/>
        <w:jc w:val="center"/>
        <w:rPr>
          <w:rFonts w:ascii="黑体" w:eastAsia="黑体" w:hAnsi="黑体"/>
          <w:sz w:val="32"/>
          <w:szCs w:val="32"/>
          <w:lang w:eastAsia="zh-CN"/>
        </w:rPr>
      </w:pPr>
      <w:r w:rsidRPr="002A2C12">
        <w:rPr>
          <w:rFonts w:ascii="黑体" w:eastAsia="黑体" w:hAnsi="黑体"/>
          <w:sz w:val="32"/>
          <w:szCs w:val="32"/>
          <w:lang w:eastAsia="zh-CN"/>
        </w:rPr>
        <w:t>第一章总则</w:t>
      </w:r>
      <w:bookmarkEnd w:id="3"/>
      <w:bookmarkEnd w:id="4"/>
      <w:bookmarkEnd w:id="5"/>
    </w:p>
    <w:p w:rsidR="00ED6D52" w:rsidRDefault="00B876B5" w:rsidP="00D530AB">
      <w:pPr>
        <w:pStyle w:val="Bodytext10"/>
        <w:spacing w:line="720" w:lineRule="exact"/>
        <w:ind w:firstLine="640"/>
        <w:jc w:val="both"/>
        <w:rPr>
          <w:rFonts w:ascii="仿宋_GB2312" w:eastAsia="仿宋_GB2312"/>
          <w:sz w:val="32"/>
          <w:szCs w:val="32"/>
          <w:lang w:eastAsia="zh-CN"/>
        </w:rPr>
      </w:pPr>
      <w:r w:rsidRPr="00ED6D52">
        <w:rPr>
          <w:rFonts w:ascii="黑体" w:eastAsia="黑体" w:hAnsi="黑体"/>
          <w:sz w:val="32"/>
          <w:szCs w:val="32"/>
        </w:rPr>
        <w:t>第一条</w:t>
      </w:r>
      <w:r w:rsidRPr="00ED6D52">
        <w:rPr>
          <w:rFonts w:ascii="仿宋_GB2312" w:eastAsia="仿宋_GB2312" w:hint="eastAsia"/>
          <w:sz w:val="32"/>
          <w:szCs w:val="32"/>
        </w:rPr>
        <w:t>为加强医疗机构制剂（以下简称：制剂）管理，规范制剂的注册申报与审批，根据《中华人民共和国药品管理法》、《中华人民共和国药品管理法实施条例》及《药品注册管理办法》、《医疗机构制剂注册管理办法》</w:t>
      </w:r>
      <w:r w:rsidRPr="00ED6D52">
        <w:rPr>
          <w:rFonts w:ascii="仿宋_GB2312" w:eastAsia="仿宋_GB2312" w:hint="eastAsia"/>
          <w:sz w:val="32"/>
          <w:szCs w:val="32"/>
          <w:lang w:val="en-US" w:eastAsia="zh-CN" w:bidi="en-US"/>
        </w:rPr>
        <w:t>（</w:t>
      </w:r>
      <w:r w:rsidRPr="00ED6D52">
        <w:rPr>
          <w:rFonts w:ascii="仿宋_GB2312" w:eastAsia="仿宋_GB2312" w:hint="eastAsia"/>
          <w:sz w:val="32"/>
          <w:szCs w:val="32"/>
        </w:rPr>
        <w:t>试行）的规定，制定本实施细则（以下简称：《细则》）。</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t>第二条</w:t>
      </w:r>
      <w:r w:rsidRPr="00ED6D52">
        <w:rPr>
          <w:rFonts w:ascii="仿宋_GB2312" w:eastAsia="仿宋_GB2312" w:hint="eastAsia"/>
          <w:sz w:val="32"/>
          <w:szCs w:val="32"/>
        </w:rPr>
        <w:t>天津市辖区内申请制剂注册、制剂调剂以及注册审批、技术审评、复核检验和监督管理，适用本《细则》。</w:t>
      </w:r>
    </w:p>
    <w:p w:rsidR="006449A7" w:rsidRDefault="00B876B5" w:rsidP="00D530AB">
      <w:pPr>
        <w:pStyle w:val="Bodytext10"/>
        <w:spacing w:line="720" w:lineRule="exact"/>
        <w:ind w:firstLine="640"/>
        <w:jc w:val="both"/>
        <w:rPr>
          <w:rFonts w:ascii="仿宋_GB2312" w:eastAsia="仿宋_GB2312"/>
          <w:sz w:val="32"/>
          <w:szCs w:val="32"/>
          <w:lang w:eastAsia="zh-CN"/>
        </w:rPr>
      </w:pPr>
      <w:r w:rsidRPr="00ED6D52">
        <w:rPr>
          <w:rFonts w:ascii="黑体" w:eastAsia="黑体" w:hAnsi="黑体" w:hint="eastAsia"/>
          <w:sz w:val="32"/>
          <w:szCs w:val="32"/>
        </w:rPr>
        <w:t>第三条</w:t>
      </w:r>
      <w:r w:rsidRPr="00ED6D52">
        <w:rPr>
          <w:rFonts w:ascii="仿宋_GB2312" w:eastAsia="仿宋_GB2312" w:hint="eastAsia"/>
          <w:sz w:val="32"/>
          <w:szCs w:val="32"/>
        </w:rPr>
        <w:t>天津市药品监督管理局（以下简称：市局）主管全市制剂注册申请的受理、审核与审批；负责组织对制剂注册申请进行现场检查、技术审评和技术复核。</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t>第四条</w:t>
      </w:r>
      <w:r w:rsidRPr="00ED6D52">
        <w:rPr>
          <w:rFonts w:ascii="仿宋_GB2312" w:eastAsia="仿宋_GB2312" w:hint="eastAsia"/>
          <w:sz w:val="32"/>
          <w:szCs w:val="32"/>
        </w:rPr>
        <w:t>医疗机构制剂注册是指市局根据制剂注册申请人的申请，依照法定程序，对拟配制制剂的安全性、有效性和质量可控性等进行审查，并决定是否同意其申请的审批过程。</w:t>
      </w:r>
    </w:p>
    <w:p w:rsidR="006449A7" w:rsidRPr="002A2C12" w:rsidRDefault="00B876B5" w:rsidP="00D530AB">
      <w:pPr>
        <w:pStyle w:val="Bodytext10"/>
        <w:spacing w:line="720" w:lineRule="exact"/>
        <w:ind w:firstLine="0"/>
        <w:jc w:val="center"/>
        <w:rPr>
          <w:rFonts w:ascii="黑体" w:eastAsia="黑体" w:hAnsi="黑体"/>
          <w:sz w:val="32"/>
          <w:szCs w:val="32"/>
        </w:rPr>
      </w:pPr>
      <w:r w:rsidRPr="002A2C12">
        <w:rPr>
          <w:rFonts w:ascii="黑体" w:eastAsia="黑体" w:hAnsi="黑体" w:hint="eastAsia"/>
          <w:bCs/>
          <w:sz w:val="32"/>
          <w:szCs w:val="32"/>
        </w:rPr>
        <w:t>第二章制剂注册基本要求</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lastRenderedPageBreak/>
        <w:t>第五条</w:t>
      </w:r>
      <w:r w:rsidRPr="00ED6D52">
        <w:rPr>
          <w:rFonts w:ascii="仿宋_GB2312" w:eastAsia="仿宋_GB2312" w:hint="eastAsia"/>
          <w:sz w:val="32"/>
          <w:szCs w:val="32"/>
        </w:rPr>
        <w:t>制剂注册申请人（以下简称：申请人）是指提出制剂注册申请并承担法律责任的医疗机构。</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t>第六条</w:t>
      </w:r>
      <w:r w:rsidRPr="00ED6D52">
        <w:rPr>
          <w:rFonts w:ascii="仿宋_GB2312" w:eastAsia="仿宋_GB2312" w:hint="eastAsia"/>
          <w:sz w:val="32"/>
          <w:szCs w:val="32"/>
        </w:rPr>
        <w:t>申请人须持有《医疗机构执业许可证》、《医疗机构制剂许可证》，方可申请配制《医疗机构制剂许可证》规定剂型范围内的制剂。</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持有《医疗机构执业许可证》，但未取得《医疗机构制剂许可证》或《医疗机构制剂许可证》无相应制剂剂型的医疗机构可以申请配制中药制剂，但是必须同时提出委托配制制剂的申请。</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接受委托配制制剂的单位应当是取得《医疗机构制剂许可证》的医疗机构或者通过《药品生产质量管理规范》认证的药品生产企业，委托配制的制剂剂型应当与受托方持有的《医疗机构制剂许可证》或通过《药品生产质量管理规范》认证的范围一致。</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t>第七条</w:t>
      </w:r>
      <w:r w:rsidRPr="00ED6D52">
        <w:rPr>
          <w:rFonts w:ascii="仿宋_GB2312" w:eastAsia="仿宋_GB2312" w:hint="eastAsia"/>
          <w:sz w:val="32"/>
          <w:szCs w:val="32"/>
        </w:rPr>
        <w:t>申请人应当提供充分可靠的研究数据，证明制剂的安全性、有效性和质量可控性，并对全部资料的真实性负责。</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t>第八条</w:t>
      </w:r>
      <w:r w:rsidRPr="00ED6D52">
        <w:rPr>
          <w:rFonts w:ascii="仿宋_GB2312" w:eastAsia="仿宋_GB2312" w:hint="eastAsia"/>
          <w:sz w:val="32"/>
          <w:szCs w:val="32"/>
        </w:rPr>
        <w:t>医疗机构办理制剂注册事务的人员应为相应专业的技术人员，熟悉制剂注册管理的法律、法规及相关技术要求。</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t>第九条</w:t>
      </w:r>
      <w:r w:rsidRPr="00ED6D52">
        <w:rPr>
          <w:rFonts w:ascii="仿宋_GB2312" w:eastAsia="仿宋_GB2312" w:hint="eastAsia"/>
          <w:sz w:val="32"/>
          <w:szCs w:val="32"/>
        </w:rPr>
        <w:t>医疗机构制剂注册申请包括新制剂注册、已有标准制剂注册、补充申请及再注册申请。</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黑体" w:eastAsia="黑体" w:hAnsi="黑体" w:hint="eastAsia"/>
          <w:sz w:val="32"/>
          <w:szCs w:val="32"/>
        </w:rPr>
        <w:lastRenderedPageBreak/>
        <w:t>第十条</w:t>
      </w:r>
      <w:r w:rsidRPr="00ED6D52">
        <w:rPr>
          <w:rFonts w:ascii="仿宋_GB2312" w:eastAsia="仿宋_GB2312" w:hint="eastAsia"/>
          <w:sz w:val="32"/>
          <w:szCs w:val="32"/>
        </w:rPr>
        <w:t>新制剂注册是指未曾在我市医疗机构配制和使用的制剂的注册申请。申请新制剂注册，应当进行临床试验。</w:t>
      </w:r>
    </w:p>
    <w:p w:rsidR="006449A7" w:rsidRPr="00ED6D52" w:rsidRDefault="00B876B5" w:rsidP="00D530AB">
      <w:pPr>
        <w:pStyle w:val="Bodytext10"/>
        <w:spacing w:line="720" w:lineRule="exact"/>
        <w:ind w:firstLine="660"/>
        <w:jc w:val="both"/>
        <w:rPr>
          <w:rFonts w:ascii="仿宋_GB2312" w:eastAsia="仿宋_GB2312"/>
          <w:sz w:val="32"/>
          <w:szCs w:val="32"/>
        </w:rPr>
      </w:pPr>
      <w:r w:rsidRPr="00ED6D52">
        <w:rPr>
          <w:rFonts w:ascii="仿宋_GB2312" w:eastAsia="仿宋_GB2312" w:hint="eastAsia"/>
          <w:sz w:val="32"/>
          <w:szCs w:val="32"/>
        </w:rPr>
        <w:t>已经批准配制的制剂改变剂型、改变给药途径、增加新的适应症按照新制剂注册的程序申报。</w:t>
      </w:r>
    </w:p>
    <w:p w:rsidR="006449A7" w:rsidRPr="00ED6D52" w:rsidRDefault="00B876B5" w:rsidP="00D530AB">
      <w:pPr>
        <w:pStyle w:val="Bodytext10"/>
        <w:spacing w:line="720" w:lineRule="exact"/>
        <w:ind w:firstLine="660"/>
        <w:jc w:val="both"/>
        <w:rPr>
          <w:rFonts w:ascii="仿宋_GB2312" w:eastAsia="仿宋_GB2312"/>
          <w:sz w:val="32"/>
          <w:szCs w:val="32"/>
        </w:rPr>
      </w:pPr>
      <w:r w:rsidRPr="00ED6D52">
        <w:rPr>
          <w:rFonts w:ascii="仿宋_GB2312" w:eastAsia="仿宋_GB2312" w:hint="eastAsia"/>
          <w:sz w:val="32"/>
          <w:szCs w:val="32"/>
        </w:rPr>
        <w:t>已有标准制剂注册是指申请配制已有同品种获得制剂批准文号的化学药制剂。</w:t>
      </w:r>
    </w:p>
    <w:p w:rsidR="006449A7" w:rsidRPr="00ED6D52" w:rsidRDefault="00B876B5" w:rsidP="00D530AB">
      <w:pPr>
        <w:pStyle w:val="Bodytext10"/>
        <w:spacing w:line="720" w:lineRule="exact"/>
        <w:ind w:firstLine="660"/>
        <w:jc w:val="both"/>
        <w:rPr>
          <w:rFonts w:ascii="仿宋_GB2312" w:eastAsia="仿宋_GB2312"/>
          <w:sz w:val="32"/>
          <w:szCs w:val="32"/>
          <w:lang w:eastAsia="zh-CN"/>
        </w:rPr>
      </w:pPr>
      <w:r w:rsidRPr="00ED6D52">
        <w:rPr>
          <w:rFonts w:ascii="仿宋_GB2312" w:eastAsia="仿宋_GB2312" w:hint="eastAsia"/>
          <w:sz w:val="32"/>
          <w:szCs w:val="32"/>
        </w:rPr>
        <w:t>补充申请是指制剂注册申请经批准后，改变、增加或者取消原批准事项或者内容的注册申请</w:t>
      </w:r>
      <w:r w:rsidR="00ED6D52">
        <w:rPr>
          <w:rFonts w:ascii="仿宋_GB2312" w:eastAsia="仿宋_GB2312" w:hint="eastAsia"/>
          <w:sz w:val="32"/>
          <w:szCs w:val="32"/>
          <w:lang w:eastAsia="zh-CN"/>
        </w:rPr>
        <w:t>。</w:t>
      </w:r>
    </w:p>
    <w:p w:rsidR="006449A7" w:rsidRPr="00ED6D52" w:rsidRDefault="00B876B5" w:rsidP="00D530AB">
      <w:pPr>
        <w:pStyle w:val="Bodytext10"/>
        <w:spacing w:after="60" w:line="720" w:lineRule="exact"/>
        <w:ind w:firstLine="660"/>
        <w:jc w:val="both"/>
        <w:rPr>
          <w:rFonts w:ascii="仿宋_GB2312" w:eastAsia="仿宋_GB2312"/>
          <w:sz w:val="32"/>
          <w:szCs w:val="32"/>
        </w:rPr>
      </w:pPr>
      <w:r w:rsidRPr="00ED6D52">
        <w:rPr>
          <w:rFonts w:ascii="仿宋_GB2312" w:eastAsia="仿宋_GB2312" w:hint="eastAsia"/>
          <w:sz w:val="32"/>
          <w:szCs w:val="32"/>
        </w:rPr>
        <w:t>再注册申请是指制剂批准证明文件有效期满后申请人拟继续配制该制剂的注册申请。</w:t>
      </w:r>
    </w:p>
    <w:p w:rsidR="00ED6D52" w:rsidRDefault="00B876B5" w:rsidP="00D530AB">
      <w:pPr>
        <w:pStyle w:val="Bodytext10"/>
        <w:spacing w:line="720" w:lineRule="exact"/>
        <w:ind w:firstLine="660"/>
        <w:jc w:val="both"/>
        <w:rPr>
          <w:rFonts w:ascii="仿宋_GB2312" w:eastAsia="仿宋_GB2312"/>
          <w:sz w:val="32"/>
          <w:szCs w:val="32"/>
          <w:lang w:eastAsia="zh-CN"/>
        </w:rPr>
      </w:pPr>
      <w:r w:rsidRPr="00ED6D52">
        <w:rPr>
          <w:rFonts w:ascii="仿宋_GB2312" w:eastAsia="仿宋_GB2312" w:hint="eastAsia"/>
          <w:sz w:val="32"/>
          <w:szCs w:val="32"/>
        </w:rPr>
        <w:t>医疗机构申报以上各类注册申请，应按照相应要求报送资料并填写申请表。</w:t>
      </w:r>
    </w:p>
    <w:p w:rsidR="006449A7" w:rsidRPr="00ED6D52" w:rsidRDefault="00B876B5" w:rsidP="00D530AB">
      <w:pPr>
        <w:pStyle w:val="Bodytext10"/>
        <w:spacing w:line="720" w:lineRule="exact"/>
        <w:ind w:firstLine="660"/>
        <w:jc w:val="both"/>
        <w:rPr>
          <w:rFonts w:ascii="仿宋_GB2312" w:eastAsia="仿宋_GB2312"/>
          <w:sz w:val="32"/>
          <w:szCs w:val="32"/>
        </w:rPr>
      </w:pPr>
      <w:r w:rsidRPr="00ED6D52">
        <w:rPr>
          <w:rFonts w:ascii="黑体" w:eastAsia="黑体" w:hAnsi="黑体" w:hint="eastAsia"/>
          <w:sz w:val="32"/>
          <w:szCs w:val="32"/>
        </w:rPr>
        <w:t>第十一条</w:t>
      </w:r>
      <w:r w:rsidRPr="00ED6D52">
        <w:rPr>
          <w:rFonts w:ascii="仿宋_GB2312" w:eastAsia="仿宋_GB2312" w:hint="eastAsia"/>
          <w:sz w:val="32"/>
          <w:szCs w:val="32"/>
        </w:rPr>
        <w:t>医疗机构制剂的名称，应当符合国家食品药品监督管理总局颁布的药品命名原则，不得使用商品名称。</w:t>
      </w:r>
    </w:p>
    <w:p w:rsidR="006449A7" w:rsidRPr="00ED6D52" w:rsidRDefault="00B876B5" w:rsidP="00D530AB">
      <w:pPr>
        <w:pStyle w:val="Bodytext10"/>
        <w:spacing w:line="720" w:lineRule="exact"/>
        <w:ind w:firstLine="660"/>
        <w:jc w:val="both"/>
        <w:rPr>
          <w:rFonts w:ascii="仿宋_GB2312" w:eastAsia="仿宋_GB2312"/>
          <w:sz w:val="32"/>
          <w:szCs w:val="32"/>
        </w:rPr>
      </w:pPr>
      <w:r w:rsidRPr="00ED6D52">
        <w:rPr>
          <w:rFonts w:ascii="黑体" w:eastAsia="黑体" w:hAnsi="黑体" w:hint="eastAsia"/>
          <w:sz w:val="32"/>
          <w:szCs w:val="32"/>
        </w:rPr>
        <w:t>第十二条</w:t>
      </w:r>
      <w:r w:rsidRPr="00ED6D52">
        <w:rPr>
          <w:rFonts w:ascii="仿宋_GB2312" w:eastAsia="仿宋_GB2312" w:hint="eastAsia"/>
          <w:sz w:val="32"/>
          <w:szCs w:val="32"/>
        </w:rPr>
        <w:t>医疗机构配制制剂所用化学原料药及实施批准文号管理的中药材、中药饮片必须取得药品批准文号，并符合法定的药品标准。</w:t>
      </w:r>
    </w:p>
    <w:p w:rsidR="006449A7" w:rsidRDefault="00B876B5" w:rsidP="00D530AB">
      <w:pPr>
        <w:pStyle w:val="Bodytext10"/>
        <w:spacing w:line="720" w:lineRule="exact"/>
        <w:ind w:firstLine="660"/>
        <w:jc w:val="both"/>
        <w:rPr>
          <w:rFonts w:ascii="仿宋_GB2312" w:eastAsia="仿宋_GB2312"/>
          <w:sz w:val="32"/>
          <w:szCs w:val="32"/>
          <w:lang w:eastAsia="zh-CN"/>
        </w:rPr>
      </w:pPr>
      <w:r w:rsidRPr="00ED6D52">
        <w:rPr>
          <w:rFonts w:ascii="黑体" w:eastAsia="黑体" w:hAnsi="黑体" w:hint="eastAsia"/>
          <w:sz w:val="32"/>
          <w:szCs w:val="32"/>
        </w:rPr>
        <w:t>第十三条</w:t>
      </w:r>
      <w:r w:rsidRPr="00ED6D52">
        <w:rPr>
          <w:rFonts w:ascii="仿宋_GB2312" w:eastAsia="仿宋_GB2312" w:hint="eastAsia"/>
          <w:sz w:val="32"/>
          <w:szCs w:val="32"/>
        </w:rPr>
        <w:t>医疗机构配制制剂使用的辅料和直接接触制剂的包</w:t>
      </w:r>
      <w:r w:rsidRPr="00ED6D52">
        <w:rPr>
          <w:rFonts w:ascii="仿宋_GB2312" w:eastAsia="仿宋_GB2312" w:hint="eastAsia"/>
          <w:sz w:val="32"/>
          <w:szCs w:val="32"/>
        </w:rPr>
        <w:lastRenderedPageBreak/>
        <w:t>装材料、容器等，应当符合国家药品监督管理</w:t>
      </w:r>
      <w:r w:rsidR="00ED6D52">
        <w:rPr>
          <w:rFonts w:ascii="仿宋_GB2312" w:eastAsia="仿宋_GB2312" w:hint="eastAsia"/>
          <w:sz w:val="32"/>
          <w:szCs w:val="32"/>
          <w:lang w:eastAsia="zh-CN"/>
        </w:rPr>
        <w:t>部门</w:t>
      </w:r>
      <w:r w:rsidRPr="00ED6D52">
        <w:rPr>
          <w:rFonts w:ascii="仿宋_GB2312" w:eastAsia="仿宋_GB2312" w:hint="eastAsia"/>
          <w:sz w:val="32"/>
          <w:szCs w:val="32"/>
        </w:rPr>
        <w:t>有关辅料、直接接触药品的包装材料和容器的</w:t>
      </w:r>
      <w:r w:rsidR="00ED6D52">
        <w:rPr>
          <w:rFonts w:ascii="仿宋_GB2312" w:eastAsia="仿宋_GB2312" w:hint="eastAsia"/>
          <w:sz w:val="32"/>
          <w:szCs w:val="32"/>
          <w:lang w:eastAsia="zh-CN"/>
        </w:rPr>
        <w:t>管理规定</w:t>
      </w:r>
      <w:r w:rsidRPr="00ED6D52">
        <w:rPr>
          <w:rFonts w:ascii="仿宋_GB2312" w:eastAsia="仿宋_GB2312" w:hint="eastAsia"/>
          <w:sz w:val="32"/>
          <w:szCs w:val="32"/>
        </w:rPr>
        <w:t>。</w:t>
      </w:r>
    </w:p>
    <w:p w:rsidR="006449A7" w:rsidRPr="00ED6D52" w:rsidRDefault="00B876B5" w:rsidP="00D530AB">
      <w:pPr>
        <w:pStyle w:val="Bodytext10"/>
        <w:spacing w:after="40" w:line="720" w:lineRule="exact"/>
        <w:ind w:firstLine="660"/>
        <w:jc w:val="both"/>
        <w:rPr>
          <w:rFonts w:ascii="仿宋_GB2312" w:eastAsia="仿宋_GB2312"/>
          <w:sz w:val="32"/>
          <w:szCs w:val="32"/>
          <w:lang w:val="zh-CN" w:eastAsia="zh-CN" w:bidi="zh-CN"/>
        </w:rPr>
      </w:pPr>
      <w:r w:rsidRPr="00ED6D52">
        <w:rPr>
          <w:rFonts w:ascii="黑体" w:eastAsia="黑体" w:hAnsi="黑体" w:hint="eastAsia"/>
          <w:sz w:val="32"/>
          <w:szCs w:val="32"/>
        </w:rPr>
        <w:t>第十四条</w:t>
      </w:r>
      <w:r w:rsidRPr="00ED6D52">
        <w:rPr>
          <w:rFonts w:ascii="仿宋_GB2312" w:eastAsia="仿宋_GB2312" w:hint="eastAsia"/>
          <w:sz w:val="32"/>
          <w:szCs w:val="32"/>
        </w:rPr>
        <w:t>医疗机构制剂的说明书和包装标签应当符合国家药品监督管理</w:t>
      </w:r>
      <w:r w:rsidR="00ED6D52">
        <w:rPr>
          <w:rFonts w:ascii="仿宋_GB2312" w:eastAsia="仿宋_GB2312" w:hint="eastAsia"/>
          <w:sz w:val="32"/>
          <w:szCs w:val="32"/>
          <w:lang w:eastAsia="zh-CN"/>
        </w:rPr>
        <w:t>部门</w:t>
      </w:r>
      <w:r w:rsidRPr="00ED6D52">
        <w:rPr>
          <w:rFonts w:ascii="仿宋_GB2312" w:eastAsia="仿宋_GB2312" w:hint="eastAsia"/>
          <w:sz w:val="32"/>
          <w:szCs w:val="32"/>
        </w:rPr>
        <w:t>有关药品说明书和包装标签管理规定的要求，在批准制剂注册时一并予以核准，并需标注</w:t>
      </w:r>
      <w:r w:rsidR="0065293B" w:rsidRPr="00ED6D52">
        <w:rPr>
          <w:rFonts w:ascii="仿宋_GB2312" w:eastAsia="仿宋_GB2312" w:hint="eastAsia"/>
          <w:sz w:val="32"/>
          <w:szCs w:val="32"/>
          <w:lang w:val="zh-CN" w:eastAsia="zh-CN" w:bidi="zh-CN"/>
        </w:rPr>
        <w:t>“</w:t>
      </w:r>
      <w:r w:rsidR="0065293B" w:rsidRPr="00ED6D52">
        <w:rPr>
          <w:rFonts w:ascii="仿宋_GB2312" w:eastAsia="仿宋_GB2312" w:hint="eastAsia"/>
          <w:sz w:val="32"/>
          <w:szCs w:val="32"/>
        </w:rPr>
        <w:t>本制剂仅限本医疗机构</w:t>
      </w:r>
      <w:r w:rsidR="0065293B" w:rsidRPr="00ED6D52">
        <w:rPr>
          <w:rFonts w:ascii="仿宋_GB2312" w:eastAsia="仿宋_GB2312" w:hint="eastAsia"/>
          <w:sz w:val="32"/>
          <w:szCs w:val="32"/>
          <w:lang w:val="zh-CN" w:eastAsia="zh-CN" w:bidi="zh-CN"/>
        </w:rPr>
        <w:t>使用”。</w:t>
      </w:r>
    </w:p>
    <w:p w:rsidR="006449A7" w:rsidRPr="002A2C12" w:rsidRDefault="00B876B5" w:rsidP="002A2C12">
      <w:pPr>
        <w:pStyle w:val="a7"/>
        <w:jc w:val="center"/>
        <w:rPr>
          <w:rFonts w:eastAsia="黑体"/>
          <w:sz w:val="32"/>
          <w:szCs w:val="32"/>
          <w:lang w:eastAsia="zh-CN"/>
        </w:rPr>
      </w:pPr>
      <w:bookmarkStart w:id="6" w:name="bookmark12"/>
      <w:bookmarkStart w:id="7" w:name="bookmark13"/>
      <w:bookmarkStart w:id="8" w:name="bookmark14"/>
      <w:r w:rsidRPr="002A2C12">
        <w:rPr>
          <w:rFonts w:eastAsia="黑体" w:hint="eastAsia"/>
          <w:sz w:val="32"/>
          <w:szCs w:val="32"/>
          <w:lang w:eastAsia="zh-CN"/>
        </w:rPr>
        <w:t>第三章制剂注册受理审批及时限</w:t>
      </w:r>
      <w:bookmarkEnd w:id="6"/>
      <w:bookmarkEnd w:id="7"/>
      <w:bookmarkEnd w:id="8"/>
    </w:p>
    <w:p w:rsidR="00ED6D52" w:rsidRDefault="00B876B5" w:rsidP="00D530AB">
      <w:pPr>
        <w:pStyle w:val="Bodytext10"/>
        <w:spacing w:line="720" w:lineRule="exact"/>
        <w:ind w:firstLine="640"/>
        <w:jc w:val="both"/>
        <w:rPr>
          <w:rFonts w:ascii="仿宋_GB2312" w:eastAsia="仿宋_GB2312"/>
          <w:sz w:val="32"/>
          <w:szCs w:val="32"/>
          <w:lang w:eastAsia="zh-CN"/>
        </w:rPr>
      </w:pPr>
      <w:r w:rsidRPr="00ED6D52">
        <w:rPr>
          <w:rFonts w:ascii="黑体" w:eastAsia="黑体" w:hAnsi="黑体" w:hint="eastAsia"/>
          <w:sz w:val="32"/>
          <w:szCs w:val="32"/>
        </w:rPr>
        <w:t>第十五条</w:t>
      </w:r>
      <w:r w:rsidRPr="00ED6D52">
        <w:rPr>
          <w:rFonts w:ascii="仿宋_GB2312" w:eastAsia="仿宋_GB2312" w:hint="eastAsia"/>
          <w:sz w:val="32"/>
          <w:szCs w:val="32"/>
        </w:rPr>
        <w:t>市局负责受理、审核和审批辖区内医疗机构制剂的注册申请。</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市局应对申报资料进行形式审查，符合要求的，予以受理，出具医疗机构制剂注册受理通知书；不符合要求的，应当自收到申报资料之日起</w:t>
      </w:r>
      <w:r w:rsidRPr="00ED6D52">
        <w:rPr>
          <w:rFonts w:ascii="仿宋_GB2312" w:eastAsia="仿宋_GB2312" w:hAnsi="Times New Roman" w:cs="Times New Roman" w:hint="eastAsia"/>
          <w:sz w:val="32"/>
          <w:szCs w:val="32"/>
        </w:rPr>
        <w:t>5</w:t>
      </w:r>
      <w:r w:rsidRPr="00ED6D52">
        <w:rPr>
          <w:rFonts w:ascii="仿宋_GB2312" w:eastAsia="仿宋_GB2312" w:hint="eastAsia"/>
          <w:sz w:val="32"/>
          <w:szCs w:val="32"/>
        </w:rPr>
        <w:t>日内书面通知申请人，并说明理由。逾期未通知申请人的，自收到资料之日起即为受理。</w:t>
      </w:r>
    </w:p>
    <w:p w:rsidR="00ED6D52" w:rsidRDefault="00B876B5" w:rsidP="00D530AB">
      <w:pPr>
        <w:pStyle w:val="Bodytext10"/>
        <w:spacing w:line="720" w:lineRule="exact"/>
        <w:ind w:firstLine="640"/>
        <w:jc w:val="both"/>
        <w:rPr>
          <w:rFonts w:ascii="仿宋_GB2312" w:eastAsia="仿宋_GB2312"/>
          <w:sz w:val="32"/>
          <w:szCs w:val="32"/>
          <w:lang w:eastAsia="zh-CN"/>
        </w:rPr>
      </w:pPr>
      <w:r w:rsidRPr="00ED6D52">
        <w:rPr>
          <w:rFonts w:ascii="黑体" w:eastAsia="黑体" w:hAnsi="黑体" w:hint="eastAsia"/>
          <w:sz w:val="32"/>
          <w:szCs w:val="32"/>
        </w:rPr>
        <w:t>第十六条</w:t>
      </w:r>
      <w:r w:rsidRPr="00ED6D52">
        <w:rPr>
          <w:rFonts w:ascii="仿宋_GB2312" w:eastAsia="仿宋_GB2312" w:hint="eastAsia"/>
          <w:sz w:val="32"/>
          <w:szCs w:val="32"/>
        </w:rPr>
        <w:t>市局应当按照要求对临床前研究和临床试验进行现场核查，对批准注册前的配制现场进行检查，以确认申报资料的真实性、准确性和完整性。</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现场核查应当自受理申请之日起</w:t>
      </w:r>
      <w:r w:rsidRPr="00ED6D52">
        <w:rPr>
          <w:rFonts w:ascii="仿宋_GB2312" w:eastAsia="仿宋_GB2312" w:hAnsi="Times New Roman" w:cs="Times New Roman" w:hint="eastAsia"/>
          <w:sz w:val="32"/>
          <w:szCs w:val="32"/>
        </w:rPr>
        <w:t>10</w:t>
      </w:r>
      <w:r w:rsidRPr="00ED6D52">
        <w:rPr>
          <w:rFonts w:ascii="仿宋_GB2312" w:eastAsia="仿宋_GB2312" w:hint="eastAsia"/>
          <w:sz w:val="32"/>
          <w:szCs w:val="32"/>
        </w:rPr>
        <w:t>日内完成，并抽取连续</w:t>
      </w:r>
      <w:r w:rsidRPr="00ED6D52">
        <w:rPr>
          <w:rFonts w:ascii="仿宋_GB2312" w:eastAsia="仿宋_GB2312" w:hAnsi="Times New Roman" w:cs="Times New Roman" w:hint="eastAsia"/>
          <w:sz w:val="32"/>
          <w:szCs w:val="32"/>
        </w:rPr>
        <w:t>3</w:t>
      </w:r>
      <w:r w:rsidRPr="00ED6D52">
        <w:rPr>
          <w:rFonts w:ascii="仿宋_GB2312" w:eastAsia="仿宋_GB2312" w:hint="eastAsia"/>
          <w:sz w:val="32"/>
          <w:szCs w:val="32"/>
        </w:rPr>
        <w:t>个批号、</w:t>
      </w:r>
      <w:r w:rsidRPr="00ED6D52">
        <w:rPr>
          <w:rFonts w:ascii="仿宋_GB2312" w:eastAsia="仿宋_GB2312" w:hAnsi="Times New Roman" w:cs="Times New Roman" w:hint="eastAsia"/>
          <w:sz w:val="32"/>
          <w:szCs w:val="32"/>
        </w:rPr>
        <w:t>3</w:t>
      </w:r>
      <w:r w:rsidRPr="00ED6D52">
        <w:rPr>
          <w:rFonts w:ascii="仿宋_GB2312" w:eastAsia="仿宋_GB2312" w:hint="eastAsia"/>
          <w:sz w:val="32"/>
          <w:szCs w:val="32"/>
        </w:rPr>
        <w:t>倍检验用量的样品，通知药品检验机构进行技术复核</w:t>
      </w:r>
      <w:r w:rsidRPr="00ED6D52">
        <w:rPr>
          <w:rFonts w:ascii="仿宋_GB2312" w:eastAsia="仿宋_GB2312" w:hint="eastAsia"/>
          <w:sz w:val="32"/>
          <w:szCs w:val="32"/>
        </w:rPr>
        <w:lastRenderedPageBreak/>
        <w:t>及样品检验。</w:t>
      </w:r>
    </w:p>
    <w:p w:rsidR="006449A7" w:rsidRDefault="00B876B5" w:rsidP="00D530AB">
      <w:pPr>
        <w:pStyle w:val="Bodytext10"/>
        <w:spacing w:after="160" w:line="720" w:lineRule="exact"/>
        <w:ind w:firstLine="640"/>
        <w:jc w:val="both"/>
        <w:rPr>
          <w:rFonts w:ascii="仿宋_GB2312" w:eastAsia="仿宋_GB2312"/>
          <w:sz w:val="32"/>
          <w:szCs w:val="32"/>
          <w:lang w:eastAsia="zh-CN"/>
        </w:rPr>
      </w:pPr>
      <w:r w:rsidRPr="00786E11">
        <w:rPr>
          <w:rFonts w:ascii="黑体" w:eastAsia="黑体" w:hAnsi="黑体" w:hint="eastAsia"/>
          <w:sz w:val="32"/>
          <w:szCs w:val="32"/>
        </w:rPr>
        <w:t>第十七条</w:t>
      </w:r>
      <w:r w:rsidRPr="00ED6D52">
        <w:rPr>
          <w:rFonts w:ascii="仿宋_GB2312" w:eastAsia="仿宋_GB2312" w:hint="eastAsia"/>
          <w:sz w:val="32"/>
          <w:szCs w:val="32"/>
        </w:rPr>
        <w:t>需要进行技术审评的制剂注册申请，市局应当自受理申请之日起</w:t>
      </w:r>
      <w:r w:rsidRPr="00ED6D52">
        <w:rPr>
          <w:rFonts w:ascii="仿宋_GB2312" w:eastAsia="仿宋_GB2312" w:hAnsi="Times New Roman" w:cs="Times New Roman" w:hint="eastAsia"/>
          <w:sz w:val="32"/>
          <w:szCs w:val="32"/>
        </w:rPr>
        <w:t>5</w:t>
      </w:r>
      <w:r w:rsidRPr="00ED6D52">
        <w:rPr>
          <w:rFonts w:ascii="仿宋_GB2312" w:eastAsia="仿宋_GB2312" w:hint="eastAsia"/>
          <w:sz w:val="32"/>
          <w:szCs w:val="32"/>
        </w:rPr>
        <w:t>日内将有关资料转至天津市药品</w:t>
      </w:r>
      <w:r w:rsidR="00786E11">
        <w:rPr>
          <w:rFonts w:ascii="仿宋_GB2312" w:eastAsia="仿宋_GB2312" w:hint="eastAsia"/>
          <w:sz w:val="32"/>
          <w:szCs w:val="32"/>
          <w:lang w:eastAsia="zh-CN"/>
        </w:rPr>
        <w:t>化妆品</w:t>
      </w:r>
      <w:r w:rsidRPr="00ED6D52">
        <w:rPr>
          <w:rFonts w:ascii="仿宋_GB2312" w:eastAsia="仿宋_GB2312" w:hint="eastAsia"/>
          <w:sz w:val="32"/>
          <w:szCs w:val="32"/>
        </w:rPr>
        <w:t>审评</w:t>
      </w:r>
      <w:r w:rsidR="00786E11">
        <w:rPr>
          <w:rFonts w:ascii="仿宋_GB2312" w:eastAsia="仿宋_GB2312" w:hint="eastAsia"/>
          <w:sz w:val="32"/>
          <w:szCs w:val="32"/>
          <w:lang w:eastAsia="zh-CN"/>
        </w:rPr>
        <w:t>查验</w:t>
      </w:r>
      <w:r w:rsidRPr="00ED6D52">
        <w:rPr>
          <w:rFonts w:ascii="仿宋_GB2312" w:eastAsia="仿宋_GB2312" w:hint="eastAsia"/>
          <w:sz w:val="32"/>
          <w:szCs w:val="32"/>
        </w:rPr>
        <w:t>中心（以下简称：</w:t>
      </w:r>
      <w:r w:rsidR="00786E11">
        <w:rPr>
          <w:rFonts w:ascii="仿宋_GB2312" w:eastAsia="仿宋_GB2312" w:hint="eastAsia"/>
          <w:sz w:val="32"/>
          <w:szCs w:val="32"/>
          <w:lang w:eastAsia="zh-CN"/>
        </w:rPr>
        <w:t>市药化审评查验</w:t>
      </w:r>
      <w:r w:rsidRPr="00ED6D52">
        <w:rPr>
          <w:rFonts w:ascii="仿宋_GB2312" w:eastAsia="仿宋_GB2312" w:hint="eastAsia"/>
          <w:sz w:val="32"/>
          <w:szCs w:val="32"/>
        </w:rPr>
        <w:t>中心），</w:t>
      </w:r>
      <w:r w:rsidR="00786E11">
        <w:rPr>
          <w:rFonts w:ascii="仿宋_GB2312" w:eastAsia="仿宋_GB2312" w:hint="eastAsia"/>
          <w:sz w:val="32"/>
          <w:szCs w:val="32"/>
          <w:lang w:eastAsia="zh-CN"/>
        </w:rPr>
        <w:t>市药化审评查验</w:t>
      </w:r>
      <w:r w:rsidR="00786E11" w:rsidRPr="00ED6D52">
        <w:rPr>
          <w:rFonts w:ascii="仿宋_GB2312" w:eastAsia="仿宋_GB2312" w:hint="eastAsia"/>
          <w:sz w:val="32"/>
          <w:szCs w:val="32"/>
        </w:rPr>
        <w:t>中心</w:t>
      </w:r>
      <w:r w:rsidRPr="00ED6D52">
        <w:rPr>
          <w:rFonts w:ascii="仿宋_GB2312" w:eastAsia="仿宋_GB2312" w:hint="eastAsia"/>
          <w:sz w:val="32"/>
          <w:szCs w:val="32"/>
        </w:rPr>
        <w:t>收到资料后，应当按照相关技术要求，在</w:t>
      </w:r>
      <w:r w:rsidRPr="00ED6D52">
        <w:rPr>
          <w:rFonts w:ascii="仿宋_GB2312" w:eastAsia="仿宋_GB2312" w:hAnsi="Times New Roman" w:cs="Times New Roman" w:hint="eastAsia"/>
          <w:sz w:val="32"/>
          <w:szCs w:val="32"/>
        </w:rPr>
        <w:t>30</w:t>
      </w:r>
      <w:r w:rsidRPr="00ED6D52">
        <w:rPr>
          <w:rFonts w:ascii="仿宋_GB2312" w:eastAsia="仿宋_GB2312" w:hint="eastAsia"/>
          <w:sz w:val="32"/>
          <w:szCs w:val="32"/>
        </w:rPr>
        <w:t>日内完成技术审评并出具审评意见报送市局。</w:t>
      </w:r>
    </w:p>
    <w:p w:rsidR="006449A7" w:rsidRDefault="00B876B5" w:rsidP="00D530AB">
      <w:pPr>
        <w:pStyle w:val="Bodytext10"/>
        <w:spacing w:line="720" w:lineRule="exact"/>
        <w:ind w:firstLine="660"/>
        <w:jc w:val="both"/>
        <w:rPr>
          <w:rFonts w:ascii="仿宋_GB2312" w:eastAsia="仿宋_GB2312"/>
          <w:sz w:val="32"/>
          <w:szCs w:val="32"/>
          <w:lang w:eastAsia="zh-CN"/>
        </w:rPr>
      </w:pPr>
      <w:r w:rsidRPr="00ED6D52">
        <w:rPr>
          <w:rFonts w:ascii="仿宋_GB2312" w:eastAsia="仿宋_GB2312" w:hint="eastAsia"/>
          <w:sz w:val="32"/>
          <w:szCs w:val="32"/>
        </w:rPr>
        <w:t>在技术审评过程中需要申请人补充资料的，</w:t>
      </w:r>
      <w:r w:rsidR="00786E11">
        <w:rPr>
          <w:rFonts w:ascii="仿宋_GB2312" w:eastAsia="仿宋_GB2312" w:hint="eastAsia"/>
          <w:sz w:val="32"/>
          <w:szCs w:val="32"/>
          <w:lang w:eastAsia="zh-CN"/>
        </w:rPr>
        <w:t>市药化审评查验</w:t>
      </w:r>
      <w:r w:rsidR="00786E11" w:rsidRPr="00ED6D52">
        <w:rPr>
          <w:rFonts w:ascii="仿宋_GB2312" w:eastAsia="仿宋_GB2312" w:hint="eastAsia"/>
          <w:sz w:val="32"/>
          <w:szCs w:val="32"/>
        </w:rPr>
        <w:t>中心</w:t>
      </w:r>
      <w:r w:rsidRPr="00ED6D52">
        <w:rPr>
          <w:rFonts w:ascii="仿宋_GB2312" w:eastAsia="仿宋_GB2312" w:hint="eastAsia"/>
          <w:sz w:val="32"/>
          <w:szCs w:val="32"/>
        </w:rPr>
        <w:t>应当一次性发出补充资料通知，申请人对补充资料通知内容提出异议的，应当听取申请人的陈述意见。申请人应在</w:t>
      </w:r>
      <w:r w:rsidRPr="00ED6D52">
        <w:rPr>
          <w:rFonts w:ascii="仿宋_GB2312" w:eastAsia="仿宋_GB2312" w:hAnsi="Times New Roman" w:cs="Times New Roman" w:hint="eastAsia"/>
          <w:sz w:val="32"/>
          <w:szCs w:val="32"/>
        </w:rPr>
        <w:t>50</w:t>
      </w:r>
      <w:r w:rsidR="00982B45" w:rsidRPr="00ED6D52">
        <w:rPr>
          <w:rFonts w:ascii="仿宋_GB2312" w:eastAsia="仿宋_GB2312" w:hAnsi="Times New Roman" w:cs="Times New Roman" w:hint="eastAsia"/>
          <w:sz w:val="32"/>
          <w:szCs w:val="32"/>
          <w:lang w:val="en-US" w:eastAsia="zh-CN" w:bidi="en-US"/>
        </w:rPr>
        <w:t>日</w:t>
      </w:r>
      <w:r w:rsidRPr="00ED6D52">
        <w:rPr>
          <w:rFonts w:ascii="仿宋_GB2312" w:eastAsia="仿宋_GB2312" w:hint="eastAsia"/>
          <w:sz w:val="32"/>
          <w:szCs w:val="32"/>
        </w:rPr>
        <w:t>内按照要求一次性完成补充资料。收到补充资料后，</w:t>
      </w:r>
      <w:r w:rsidR="00786E11">
        <w:rPr>
          <w:rFonts w:ascii="仿宋_GB2312" w:eastAsia="仿宋_GB2312" w:hint="eastAsia"/>
          <w:sz w:val="32"/>
          <w:szCs w:val="32"/>
          <w:lang w:eastAsia="zh-CN"/>
        </w:rPr>
        <w:t>市药化审评查验</w:t>
      </w:r>
      <w:r w:rsidR="00786E11" w:rsidRPr="00ED6D52">
        <w:rPr>
          <w:rFonts w:ascii="仿宋_GB2312" w:eastAsia="仿宋_GB2312" w:hint="eastAsia"/>
          <w:sz w:val="32"/>
          <w:szCs w:val="32"/>
        </w:rPr>
        <w:t>中心</w:t>
      </w:r>
      <w:r w:rsidRPr="00ED6D52">
        <w:rPr>
          <w:rFonts w:ascii="仿宋_GB2312" w:eastAsia="仿宋_GB2312" w:hint="eastAsia"/>
          <w:sz w:val="32"/>
          <w:szCs w:val="32"/>
        </w:rPr>
        <w:t>应当在</w:t>
      </w:r>
      <w:r w:rsidRPr="00ED6D52">
        <w:rPr>
          <w:rFonts w:ascii="仿宋_GB2312" w:eastAsia="仿宋_GB2312" w:hAnsi="Times New Roman" w:cs="Times New Roman" w:hint="eastAsia"/>
          <w:sz w:val="32"/>
          <w:szCs w:val="32"/>
        </w:rPr>
        <w:t>10</w:t>
      </w:r>
      <w:r w:rsidRPr="00ED6D52">
        <w:rPr>
          <w:rFonts w:ascii="仿宋_GB2312" w:eastAsia="仿宋_GB2312" w:hint="eastAsia"/>
          <w:sz w:val="32"/>
          <w:szCs w:val="32"/>
        </w:rPr>
        <w:t>日内完成技术审评并出具审评意见报送市局。</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第十八条</w:t>
      </w:r>
      <w:r w:rsidRPr="00ED6D52">
        <w:rPr>
          <w:rFonts w:ascii="仿宋_GB2312" w:eastAsia="仿宋_GB2312" w:hint="eastAsia"/>
          <w:sz w:val="32"/>
          <w:szCs w:val="32"/>
        </w:rPr>
        <w:t>药品检验机构应当在</w:t>
      </w:r>
      <w:r w:rsidRPr="00ED6D52">
        <w:rPr>
          <w:rFonts w:ascii="仿宋_GB2312" w:eastAsia="仿宋_GB2312" w:hAnsi="Times New Roman" w:cs="Times New Roman" w:hint="eastAsia"/>
          <w:sz w:val="32"/>
          <w:szCs w:val="32"/>
        </w:rPr>
        <w:t>40</w:t>
      </w:r>
      <w:r w:rsidRPr="00ED6D52">
        <w:rPr>
          <w:rFonts w:ascii="仿宋_GB2312" w:eastAsia="仿宋_GB2312" w:hint="eastAsia"/>
          <w:sz w:val="32"/>
          <w:szCs w:val="32"/>
        </w:rPr>
        <w:t>内完成技术复核和样品检验，出具质量标准复核意见和检验报告书报送市局。</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第十九条</w:t>
      </w:r>
      <w:r w:rsidRPr="00ED6D52">
        <w:rPr>
          <w:rFonts w:ascii="仿宋_GB2312" w:eastAsia="仿宋_GB2312" w:hint="eastAsia"/>
          <w:sz w:val="32"/>
          <w:szCs w:val="32"/>
        </w:rPr>
        <w:t>市局收到审评中心的审评意见及药品检验机构的技术复核意见后，应当结合现场核查及检查情况，在</w:t>
      </w:r>
      <w:r w:rsidRPr="00ED6D52">
        <w:rPr>
          <w:rFonts w:ascii="仿宋_GB2312" w:eastAsia="仿宋_GB2312" w:hAnsi="Times New Roman" w:cs="Times New Roman" w:hint="eastAsia"/>
          <w:sz w:val="32"/>
          <w:szCs w:val="32"/>
        </w:rPr>
        <w:t>10</w:t>
      </w:r>
      <w:r w:rsidRPr="00ED6D52">
        <w:rPr>
          <w:rFonts w:ascii="仿宋_GB2312" w:eastAsia="仿宋_GB2312" w:hint="eastAsia"/>
          <w:sz w:val="32"/>
          <w:szCs w:val="32"/>
        </w:rPr>
        <w:t>日内提出综合审查意见，作出审批决定。符合规定的，核发相应批件:</w:t>
      </w:r>
    </w:p>
    <w:p w:rsidR="006449A7" w:rsidRPr="00ED6D52" w:rsidRDefault="00B876B5" w:rsidP="00D530AB">
      <w:pPr>
        <w:pStyle w:val="Bodytext10"/>
        <w:tabs>
          <w:tab w:val="left" w:pos="1626"/>
        </w:tabs>
        <w:spacing w:line="720" w:lineRule="exact"/>
        <w:ind w:firstLine="780"/>
        <w:jc w:val="both"/>
        <w:rPr>
          <w:rFonts w:ascii="仿宋_GB2312" w:eastAsia="仿宋_GB2312"/>
          <w:sz w:val="32"/>
          <w:szCs w:val="32"/>
        </w:rPr>
      </w:pPr>
      <w:bookmarkStart w:id="9" w:name="bookmark15"/>
      <w:r w:rsidRPr="00ED6D52">
        <w:rPr>
          <w:rFonts w:ascii="仿宋_GB2312" w:eastAsia="仿宋_GB2312" w:hint="eastAsia"/>
          <w:sz w:val="32"/>
          <w:szCs w:val="32"/>
        </w:rPr>
        <w:t>（</w:t>
      </w:r>
      <w:bookmarkEnd w:id="9"/>
      <w:r w:rsidRPr="00ED6D52">
        <w:rPr>
          <w:rFonts w:ascii="仿宋_GB2312" w:eastAsia="仿宋_GB2312" w:hint="eastAsia"/>
          <w:sz w:val="32"/>
          <w:szCs w:val="32"/>
        </w:rPr>
        <w:t>一）申请制剂临床试验的，核发《天津市医疗机构制剂临 床研究批件》；</w:t>
      </w:r>
    </w:p>
    <w:p w:rsidR="006449A7" w:rsidRPr="00ED6D52" w:rsidRDefault="00B876B5" w:rsidP="00D530AB">
      <w:pPr>
        <w:pStyle w:val="Bodytext10"/>
        <w:tabs>
          <w:tab w:val="left" w:pos="1633"/>
        </w:tabs>
        <w:spacing w:line="720" w:lineRule="exact"/>
        <w:ind w:firstLine="780"/>
        <w:jc w:val="both"/>
        <w:rPr>
          <w:rFonts w:ascii="仿宋_GB2312" w:eastAsia="仿宋_GB2312"/>
          <w:sz w:val="32"/>
          <w:szCs w:val="32"/>
        </w:rPr>
      </w:pPr>
      <w:bookmarkStart w:id="10" w:name="bookmark16"/>
      <w:r w:rsidRPr="00ED6D52">
        <w:rPr>
          <w:rFonts w:ascii="仿宋_GB2312" w:eastAsia="仿宋_GB2312" w:hint="eastAsia"/>
          <w:sz w:val="32"/>
          <w:szCs w:val="32"/>
        </w:rPr>
        <w:lastRenderedPageBreak/>
        <w:t>（</w:t>
      </w:r>
      <w:bookmarkEnd w:id="10"/>
      <w:r w:rsidRPr="00ED6D52">
        <w:rPr>
          <w:rFonts w:ascii="仿宋_GB2312" w:eastAsia="仿宋_GB2312" w:hint="eastAsia"/>
          <w:sz w:val="32"/>
          <w:szCs w:val="32"/>
        </w:rPr>
        <w:t>二）申请制剂注册的，核发《天津市医疗机构制剂注册批件》，并核发制剂批准文号；医疗机构制剂批准文号格式为：</w:t>
      </w:r>
    </w:p>
    <w:p w:rsidR="00786E11" w:rsidRDefault="00B876B5" w:rsidP="00D530AB">
      <w:pPr>
        <w:pStyle w:val="Bodytext10"/>
        <w:spacing w:line="720" w:lineRule="exact"/>
        <w:ind w:left="640" w:firstLine="20"/>
        <w:jc w:val="both"/>
        <w:rPr>
          <w:rFonts w:ascii="仿宋_GB2312" w:eastAsia="仿宋_GB2312"/>
          <w:sz w:val="32"/>
          <w:szCs w:val="32"/>
          <w:lang w:eastAsia="zh-CN"/>
        </w:rPr>
      </w:pPr>
      <w:r w:rsidRPr="00ED6D52">
        <w:rPr>
          <w:rFonts w:ascii="仿宋_GB2312" w:eastAsia="仿宋_GB2312" w:hint="eastAsia"/>
          <w:sz w:val="32"/>
          <w:szCs w:val="32"/>
        </w:rPr>
        <w:t>中药制剂批准文号：津药制字</w:t>
      </w:r>
      <w:r w:rsidRPr="00ED6D52">
        <w:rPr>
          <w:rFonts w:ascii="仿宋_GB2312" w:eastAsia="仿宋_GB2312" w:hAnsi="Times New Roman" w:cs="Times New Roman" w:hint="eastAsia"/>
          <w:sz w:val="32"/>
          <w:szCs w:val="32"/>
          <w:lang w:val="en-US" w:eastAsia="zh-CN" w:bidi="en-US"/>
        </w:rPr>
        <w:t>Z + 4</w:t>
      </w:r>
      <w:r w:rsidRPr="00ED6D52">
        <w:rPr>
          <w:rFonts w:ascii="仿宋_GB2312" w:eastAsia="仿宋_GB2312" w:hint="eastAsia"/>
          <w:sz w:val="32"/>
          <w:szCs w:val="32"/>
        </w:rPr>
        <w:t>位年号</w:t>
      </w:r>
      <w:r w:rsidRPr="00ED6D52">
        <w:rPr>
          <w:rFonts w:ascii="仿宋_GB2312" w:eastAsia="仿宋_GB2312" w:hAnsi="Times New Roman" w:cs="Times New Roman" w:hint="eastAsia"/>
          <w:sz w:val="32"/>
          <w:szCs w:val="32"/>
        </w:rPr>
        <w:t>+4</w:t>
      </w:r>
      <w:r w:rsidRPr="00ED6D52">
        <w:rPr>
          <w:rFonts w:ascii="仿宋_GB2312" w:eastAsia="仿宋_GB2312" w:hint="eastAsia"/>
          <w:sz w:val="32"/>
          <w:szCs w:val="32"/>
        </w:rPr>
        <w:t>位顺序号。</w:t>
      </w:r>
    </w:p>
    <w:p w:rsidR="006449A7" w:rsidRPr="00ED6D52" w:rsidRDefault="00B876B5" w:rsidP="00D530AB">
      <w:pPr>
        <w:pStyle w:val="Bodytext10"/>
        <w:spacing w:line="720" w:lineRule="exact"/>
        <w:ind w:left="640" w:firstLine="20"/>
        <w:jc w:val="both"/>
        <w:rPr>
          <w:rFonts w:ascii="仿宋_GB2312" w:eastAsia="仿宋_GB2312"/>
          <w:sz w:val="32"/>
          <w:szCs w:val="32"/>
        </w:rPr>
      </w:pPr>
      <w:r w:rsidRPr="00ED6D52">
        <w:rPr>
          <w:rFonts w:ascii="仿宋_GB2312" w:eastAsia="仿宋_GB2312" w:hint="eastAsia"/>
          <w:sz w:val="32"/>
          <w:szCs w:val="32"/>
        </w:rPr>
        <w:t>化学制剂批准文号：津药制字</w:t>
      </w:r>
      <w:r w:rsidRPr="00ED6D52">
        <w:rPr>
          <w:rFonts w:ascii="仿宋_GB2312" w:eastAsia="仿宋_GB2312" w:hAnsi="Times New Roman" w:cs="Times New Roman" w:hint="eastAsia"/>
          <w:sz w:val="32"/>
          <w:szCs w:val="32"/>
          <w:lang w:val="en-US" w:eastAsia="zh-CN" w:bidi="en-US"/>
        </w:rPr>
        <w:t>H + 4</w:t>
      </w:r>
      <w:r w:rsidRPr="00ED6D52">
        <w:rPr>
          <w:rFonts w:ascii="仿宋_GB2312" w:eastAsia="仿宋_GB2312" w:hint="eastAsia"/>
          <w:sz w:val="32"/>
          <w:szCs w:val="32"/>
        </w:rPr>
        <w:t>位年号</w:t>
      </w:r>
      <w:r w:rsidRPr="00ED6D52">
        <w:rPr>
          <w:rFonts w:ascii="仿宋_GB2312" w:eastAsia="仿宋_GB2312" w:hAnsi="Times New Roman" w:cs="Times New Roman" w:hint="eastAsia"/>
          <w:sz w:val="32"/>
          <w:szCs w:val="32"/>
        </w:rPr>
        <w:t>+4</w:t>
      </w:r>
      <w:r w:rsidRPr="00ED6D52">
        <w:rPr>
          <w:rFonts w:ascii="仿宋_GB2312" w:eastAsia="仿宋_GB2312" w:hint="eastAsia"/>
          <w:sz w:val="32"/>
          <w:szCs w:val="32"/>
        </w:rPr>
        <w:t>位顺序号。</w:t>
      </w:r>
    </w:p>
    <w:p w:rsidR="006449A7" w:rsidRPr="00ED6D52" w:rsidRDefault="00B876B5" w:rsidP="00D530AB">
      <w:pPr>
        <w:pStyle w:val="Bodytext10"/>
        <w:tabs>
          <w:tab w:val="left" w:pos="1626"/>
        </w:tabs>
        <w:spacing w:line="720" w:lineRule="exact"/>
        <w:ind w:firstLine="780"/>
        <w:jc w:val="both"/>
        <w:rPr>
          <w:rFonts w:ascii="仿宋_GB2312" w:eastAsia="仿宋_GB2312"/>
          <w:sz w:val="32"/>
          <w:szCs w:val="32"/>
        </w:rPr>
      </w:pPr>
      <w:bookmarkStart w:id="11" w:name="bookmark17"/>
      <w:r w:rsidRPr="00ED6D52">
        <w:rPr>
          <w:rFonts w:ascii="仿宋_GB2312" w:eastAsia="仿宋_GB2312" w:hint="eastAsia"/>
          <w:sz w:val="32"/>
          <w:szCs w:val="32"/>
        </w:rPr>
        <w:t>（</w:t>
      </w:r>
      <w:bookmarkEnd w:id="11"/>
      <w:r w:rsidRPr="00ED6D52">
        <w:rPr>
          <w:rFonts w:ascii="仿宋_GB2312" w:eastAsia="仿宋_GB2312" w:hint="eastAsia"/>
          <w:sz w:val="32"/>
          <w:szCs w:val="32"/>
        </w:rPr>
        <w:t>三）申请制剂补充申请的，核发《天津市医疗机构制剂补充申请批件》；</w:t>
      </w:r>
    </w:p>
    <w:p w:rsidR="006449A7" w:rsidRPr="00ED6D52" w:rsidRDefault="00B876B5" w:rsidP="00D530AB">
      <w:pPr>
        <w:pStyle w:val="Bodytext10"/>
        <w:tabs>
          <w:tab w:val="left" w:pos="1626"/>
        </w:tabs>
        <w:spacing w:line="720" w:lineRule="exact"/>
        <w:ind w:firstLine="780"/>
        <w:jc w:val="both"/>
        <w:rPr>
          <w:rFonts w:ascii="仿宋_GB2312" w:eastAsia="仿宋_GB2312"/>
          <w:sz w:val="32"/>
          <w:szCs w:val="32"/>
        </w:rPr>
      </w:pPr>
      <w:bookmarkStart w:id="12" w:name="bookmark18"/>
      <w:r w:rsidRPr="00ED6D52">
        <w:rPr>
          <w:rFonts w:ascii="仿宋_GB2312" w:eastAsia="仿宋_GB2312" w:hint="eastAsia"/>
          <w:sz w:val="32"/>
          <w:szCs w:val="32"/>
        </w:rPr>
        <w:t>（</w:t>
      </w:r>
      <w:bookmarkEnd w:id="12"/>
      <w:r w:rsidRPr="00ED6D52">
        <w:rPr>
          <w:rFonts w:ascii="仿宋_GB2312" w:eastAsia="仿宋_GB2312" w:hint="eastAsia"/>
          <w:sz w:val="32"/>
          <w:szCs w:val="32"/>
        </w:rPr>
        <w:t>四）申请制剂再注册的，核发《天津市医疗机构制剂再注册批件》。</w:t>
      </w:r>
    </w:p>
    <w:p w:rsidR="006449A7" w:rsidRPr="00ED6D52" w:rsidRDefault="00B876B5" w:rsidP="00D530AB">
      <w:pPr>
        <w:pStyle w:val="Bodytext10"/>
        <w:spacing w:line="720" w:lineRule="exact"/>
        <w:ind w:firstLine="660"/>
        <w:jc w:val="both"/>
        <w:rPr>
          <w:rFonts w:ascii="仿宋_GB2312" w:eastAsia="仿宋_GB2312"/>
          <w:sz w:val="32"/>
          <w:szCs w:val="32"/>
        </w:rPr>
      </w:pPr>
      <w:r w:rsidRPr="00ED6D52">
        <w:rPr>
          <w:rFonts w:ascii="仿宋_GB2312" w:eastAsia="仿宋_GB2312" w:hint="eastAsia"/>
          <w:sz w:val="32"/>
          <w:szCs w:val="32"/>
        </w:rPr>
        <w:t>不符合规定的，核发《医疗机构制剂注册审批意见通</w:t>
      </w:r>
      <w:r w:rsidRPr="00ED6D52">
        <w:rPr>
          <w:rFonts w:ascii="仿宋_GB2312" w:eastAsia="仿宋_GB2312" w:hint="eastAsia"/>
          <w:sz w:val="32"/>
          <w:szCs w:val="32"/>
          <w:lang w:val="zh-CN" w:eastAsia="zh-CN" w:bidi="zh-CN"/>
        </w:rPr>
        <w:t>知件》</w:t>
      </w:r>
      <w:r w:rsidRPr="00ED6D52">
        <w:rPr>
          <w:rFonts w:ascii="仿宋_GB2312" w:eastAsia="仿宋_GB2312" w:hint="eastAsia"/>
          <w:sz w:val="32"/>
          <w:szCs w:val="32"/>
        </w:rPr>
        <w:t>,并说明理由，同时告知申请人享有依法申请行政复议或者提起行政诉讼的权利。</w:t>
      </w:r>
    </w:p>
    <w:p w:rsidR="00786E11" w:rsidRDefault="00B876B5" w:rsidP="00D530AB">
      <w:pPr>
        <w:pStyle w:val="Bodytext10"/>
        <w:spacing w:line="720" w:lineRule="exact"/>
        <w:ind w:firstLine="660"/>
        <w:jc w:val="both"/>
        <w:rPr>
          <w:rFonts w:ascii="仿宋_GB2312" w:eastAsia="仿宋_GB2312"/>
          <w:sz w:val="32"/>
          <w:szCs w:val="32"/>
          <w:lang w:eastAsia="zh-CN"/>
        </w:rPr>
      </w:pPr>
      <w:r w:rsidRPr="00786E11">
        <w:rPr>
          <w:rFonts w:ascii="黑体" w:eastAsia="黑体" w:hAnsi="黑体" w:hint="eastAsia"/>
          <w:sz w:val="32"/>
          <w:szCs w:val="32"/>
        </w:rPr>
        <w:t>第二十条</w:t>
      </w:r>
      <w:r w:rsidRPr="00ED6D52">
        <w:rPr>
          <w:rFonts w:ascii="仿宋_GB2312" w:eastAsia="仿宋_GB2312" w:hint="eastAsia"/>
          <w:sz w:val="32"/>
          <w:szCs w:val="32"/>
        </w:rPr>
        <w:t>《天津市医疗机构制剂注册批件》和《天津市医疗机构制剂再注册批件》应于批准之日起</w:t>
      </w:r>
      <w:r w:rsidRPr="00ED6D52">
        <w:rPr>
          <w:rFonts w:ascii="仿宋_GB2312" w:eastAsia="仿宋_GB2312" w:hAnsi="Times New Roman" w:cs="Times New Roman" w:hint="eastAsia"/>
          <w:sz w:val="32"/>
          <w:szCs w:val="32"/>
        </w:rPr>
        <w:t>10</w:t>
      </w:r>
      <w:r w:rsidRPr="00ED6D52">
        <w:rPr>
          <w:rFonts w:ascii="仿宋_GB2312" w:eastAsia="仿宋_GB2312" w:hint="eastAsia"/>
          <w:sz w:val="32"/>
          <w:szCs w:val="32"/>
        </w:rPr>
        <w:t>日内报</w:t>
      </w:r>
      <w:r w:rsidR="00542357">
        <w:rPr>
          <w:rFonts w:ascii="仿宋_GB2312" w:eastAsia="仿宋_GB2312" w:hint="eastAsia"/>
          <w:sz w:val="32"/>
          <w:szCs w:val="32"/>
          <w:lang w:eastAsia="zh-CN"/>
        </w:rPr>
        <w:t>国家药品监督管理局</w:t>
      </w:r>
      <w:r w:rsidRPr="00ED6D52">
        <w:rPr>
          <w:rFonts w:ascii="仿宋_GB2312" w:eastAsia="仿宋_GB2312" w:hint="eastAsia"/>
          <w:sz w:val="32"/>
          <w:szCs w:val="32"/>
        </w:rPr>
        <w:t>备案。</w:t>
      </w:r>
      <w:bookmarkStart w:id="13" w:name="bookmark19"/>
      <w:bookmarkStart w:id="14" w:name="bookmark20"/>
      <w:bookmarkStart w:id="15" w:name="bookmark21"/>
    </w:p>
    <w:p w:rsidR="00786E11" w:rsidRDefault="00B876B5" w:rsidP="00D530AB">
      <w:pPr>
        <w:pStyle w:val="Bodytext10"/>
        <w:spacing w:line="720" w:lineRule="exact"/>
        <w:ind w:firstLine="0"/>
        <w:jc w:val="center"/>
        <w:rPr>
          <w:rFonts w:ascii="黑体" w:eastAsia="黑体" w:hAnsi="黑体"/>
          <w:sz w:val="32"/>
          <w:szCs w:val="32"/>
          <w:lang w:eastAsia="zh-CN"/>
        </w:rPr>
      </w:pPr>
      <w:r w:rsidRPr="00786E11">
        <w:rPr>
          <w:rFonts w:ascii="黑体" w:eastAsia="黑体" w:hAnsi="黑体" w:hint="eastAsia"/>
          <w:sz w:val="32"/>
          <w:szCs w:val="32"/>
        </w:rPr>
        <w:t>第四章临床前研究及临床试验</w:t>
      </w:r>
      <w:bookmarkEnd w:id="13"/>
      <w:bookmarkEnd w:id="14"/>
      <w:bookmarkEnd w:id="15"/>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第二十一条</w:t>
      </w:r>
      <w:r w:rsidRPr="00ED6D52">
        <w:rPr>
          <w:rFonts w:ascii="仿宋_GB2312" w:eastAsia="仿宋_GB2312" w:hint="eastAsia"/>
          <w:sz w:val="32"/>
          <w:szCs w:val="32"/>
        </w:rPr>
        <w:t>为申请制剂注册而进行的临床前研究</w:t>
      </w:r>
      <w:r w:rsidR="00786E11">
        <w:rPr>
          <w:rFonts w:ascii="仿宋_GB2312" w:eastAsia="仿宋_GB2312" w:hint="eastAsia"/>
          <w:sz w:val="32"/>
          <w:szCs w:val="32"/>
          <w:lang w:eastAsia="zh-CN"/>
        </w:rPr>
        <w:t>，</w:t>
      </w:r>
      <w:r w:rsidRPr="00ED6D52">
        <w:rPr>
          <w:rFonts w:ascii="仿宋_GB2312" w:eastAsia="仿宋_GB2312" w:hint="eastAsia"/>
          <w:sz w:val="32"/>
          <w:szCs w:val="32"/>
        </w:rPr>
        <w:t>包括处方筛选、剂型选择、制备工艺、检验方法、质量指标、稳定性、药理、毒理研究等。中药制剂还包括原药材的来源、加工及炮制等</w:t>
      </w:r>
      <w:r w:rsidRPr="00ED6D52">
        <w:rPr>
          <w:rFonts w:ascii="仿宋_GB2312" w:eastAsia="仿宋_GB2312" w:hint="eastAsia"/>
          <w:sz w:val="32"/>
          <w:szCs w:val="32"/>
        </w:rPr>
        <w:lastRenderedPageBreak/>
        <w:t>研究。</w:t>
      </w:r>
    </w:p>
    <w:p w:rsidR="00786E11" w:rsidRDefault="00B876B5" w:rsidP="00D530AB">
      <w:pPr>
        <w:pStyle w:val="Bodytext10"/>
        <w:spacing w:line="720" w:lineRule="exact"/>
        <w:ind w:firstLine="660"/>
        <w:jc w:val="both"/>
        <w:rPr>
          <w:rFonts w:ascii="仿宋_GB2312" w:eastAsia="仿宋_GB2312"/>
          <w:sz w:val="32"/>
          <w:szCs w:val="32"/>
          <w:lang w:eastAsia="zh-CN"/>
        </w:rPr>
      </w:pPr>
      <w:r w:rsidRPr="00ED6D52">
        <w:rPr>
          <w:rFonts w:ascii="仿宋_GB2312" w:eastAsia="仿宋_GB2312" w:hint="eastAsia"/>
          <w:sz w:val="32"/>
          <w:szCs w:val="32"/>
        </w:rPr>
        <w:t>制剂临床前研究应当参照国家药品监督管理</w:t>
      </w:r>
      <w:r w:rsidR="00786E11">
        <w:rPr>
          <w:rFonts w:ascii="仿宋_GB2312" w:eastAsia="仿宋_GB2312" w:hint="eastAsia"/>
          <w:sz w:val="32"/>
          <w:szCs w:val="32"/>
          <w:lang w:eastAsia="zh-CN"/>
        </w:rPr>
        <w:t>部门</w:t>
      </w:r>
      <w:r w:rsidRPr="00ED6D52">
        <w:rPr>
          <w:rFonts w:ascii="仿宋_GB2312" w:eastAsia="仿宋_GB2312" w:hint="eastAsia"/>
          <w:sz w:val="32"/>
          <w:szCs w:val="32"/>
        </w:rPr>
        <w:t>发布的有关技术指导原则进行。</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第二十二条</w:t>
      </w:r>
      <w:r w:rsidRPr="00ED6D52">
        <w:rPr>
          <w:rFonts w:ascii="仿宋_GB2312" w:eastAsia="仿宋_GB2312" w:hint="eastAsia"/>
          <w:sz w:val="32"/>
          <w:szCs w:val="32"/>
        </w:rPr>
        <w:t>申请人完成制剂临床前研究后，应向市局提出制剂临床试验申请，填写《医疗机构制剂注册申请表》（附件</w:t>
      </w:r>
      <w:r w:rsidRPr="00ED6D52">
        <w:rPr>
          <w:rFonts w:ascii="仿宋_GB2312" w:eastAsia="仿宋_GB2312" w:hAnsi="Times New Roman" w:cs="Times New Roman" w:hint="eastAsia"/>
          <w:sz w:val="32"/>
          <w:szCs w:val="32"/>
        </w:rPr>
        <w:t>1）</w:t>
      </w:r>
      <w:r w:rsidRPr="00ED6D52">
        <w:rPr>
          <w:rFonts w:ascii="仿宋_GB2312" w:eastAsia="仿宋_GB2312" w:hint="eastAsia"/>
          <w:sz w:val="32"/>
          <w:szCs w:val="32"/>
        </w:rPr>
        <w:t>并按照要求报送有关资料。</w:t>
      </w:r>
    </w:p>
    <w:p w:rsidR="00786E11" w:rsidRDefault="00B876B5" w:rsidP="00D530AB">
      <w:pPr>
        <w:pStyle w:val="Bodytext10"/>
        <w:spacing w:line="720" w:lineRule="exact"/>
        <w:ind w:firstLine="660"/>
        <w:jc w:val="both"/>
        <w:rPr>
          <w:rFonts w:ascii="仿宋_GB2312" w:eastAsia="仿宋_GB2312"/>
          <w:sz w:val="32"/>
          <w:szCs w:val="32"/>
          <w:lang w:eastAsia="zh-CN"/>
        </w:rPr>
      </w:pPr>
      <w:r w:rsidRPr="00786E11">
        <w:rPr>
          <w:rFonts w:ascii="黑体" w:eastAsia="黑体" w:hAnsi="黑体" w:hint="eastAsia"/>
          <w:sz w:val="32"/>
          <w:szCs w:val="32"/>
        </w:rPr>
        <w:t>第二十三条</w:t>
      </w:r>
      <w:r w:rsidRPr="00ED6D52">
        <w:rPr>
          <w:rFonts w:ascii="仿宋_GB2312" w:eastAsia="仿宋_GB2312" w:hint="eastAsia"/>
          <w:sz w:val="32"/>
          <w:szCs w:val="32"/>
        </w:rPr>
        <w:t>医疗机构制剂的临床研究</w:t>
      </w:r>
      <w:r w:rsidR="00786E11">
        <w:rPr>
          <w:rFonts w:ascii="仿宋_GB2312" w:eastAsia="仿宋_GB2312" w:hint="eastAsia"/>
          <w:sz w:val="32"/>
          <w:szCs w:val="32"/>
          <w:lang w:eastAsia="zh-CN"/>
        </w:rPr>
        <w:t>，</w:t>
      </w:r>
      <w:r w:rsidRPr="00ED6D52">
        <w:rPr>
          <w:rFonts w:ascii="仿宋_GB2312" w:eastAsia="仿宋_GB2312" w:hint="eastAsia"/>
          <w:sz w:val="32"/>
          <w:szCs w:val="32"/>
        </w:rPr>
        <w:t>必须经过市局批准，取得《天津市医疗机构制剂临床研究批件》后方可实施。</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第二十四条</w:t>
      </w:r>
      <w:r w:rsidRPr="00ED6D52">
        <w:rPr>
          <w:rFonts w:ascii="仿宋_GB2312" w:eastAsia="仿宋_GB2312" w:hint="eastAsia"/>
          <w:sz w:val="32"/>
          <w:szCs w:val="32"/>
        </w:rPr>
        <w:t>制剂临床试验机构应具备与制剂临床研究相适应的诊疗学科、组织机构和研究人员。市局可以根据制剂审评情况，确定临床试验受试例数，一般不得少于</w:t>
      </w:r>
      <w:r w:rsidRPr="00ED6D52">
        <w:rPr>
          <w:rFonts w:ascii="仿宋_GB2312" w:eastAsia="仿宋_GB2312" w:hAnsi="Times New Roman" w:cs="Times New Roman" w:hint="eastAsia"/>
          <w:sz w:val="32"/>
          <w:szCs w:val="32"/>
        </w:rPr>
        <w:t>60</w:t>
      </w:r>
      <w:r w:rsidRPr="00ED6D52">
        <w:rPr>
          <w:rFonts w:ascii="仿宋_GB2312" w:eastAsia="仿宋_GB2312" w:hint="eastAsia"/>
          <w:sz w:val="32"/>
          <w:szCs w:val="32"/>
        </w:rPr>
        <w:t>例，至少应在两家临床试验机构进行。</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第二十五条</w:t>
      </w:r>
      <w:r w:rsidRPr="00ED6D52">
        <w:rPr>
          <w:rFonts w:ascii="仿宋_GB2312" w:eastAsia="仿宋_GB2312" w:hint="eastAsia"/>
          <w:sz w:val="32"/>
          <w:szCs w:val="32"/>
        </w:rPr>
        <w:t>申请人应制订科学、合理的临床试验方案，经过伦理委员会审查同意并取得受试者知情同意书，按照《药物临床试验质量管理规范》的要求进行临床试验。经伦理委员会审查批准后实施的临床试验方案</w:t>
      </w:r>
      <w:r w:rsidRPr="00ED6D52">
        <w:rPr>
          <w:rFonts w:ascii="仿宋_GB2312" w:eastAsia="仿宋_GB2312" w:hint="eastAsia"/>
          <w:sz w:val="32"/>
          <w:szCs w:val="32"/>
          <w:lang w:val="zh-CN" w:eastAsia="zh-CN" w:bidi="zh-CN"/>
        </w:rPr>
        <w:t>应当报</w:t>
      </w:r>
      <w:r w:rsidRPr="00ED6D52">
        <w:rPr>
          <w:rFonts w:ascii="仿宋_GB2312" w:eastAsia="仿宋_GB2312" w:hint="eastAsia"/>
          <w:sz w:val="32"/>
          <w:szCs w:val="32"/>
        </w:rPr>
        <w:t>送市局。</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第二十六条</w:t>
      </w:r>
      <w:r w:rsidRPr="00ED6D52">
        <w:rPr>
          <w:rFonts w:ascii="仿宋_GB2312" w:eastAsia="仿宋_GB2312" w:hint="eastAsia"/>
          <w:sz w:val="32"/>
          <w:szCs w:val="32"/>
        </w:rPr>
        <w:t>临床试验中出现大范围、非预期的不良反应及严重不良事件或者有证据证明临床试验用制剂存在质量问题的，市</w:t>
      </w:r>
      <w:r w:rsidRPr="00ED6D52">
        <w:rPr>
          <w:rFonts w:ascii="仿宋_GB2312" w:eastAsia="仿宋_GB2312" w:hint="eastAsia"/>
          <w:sz w:val="32"/>
          <w:szCs w:val="32"/>
        </w:rPr>
        <w:lastRenderedPageBreak/>
        <w:t>局可以采取紧急控制措施，责令暂停或终止临床试验，临床试验单位必须立即停止临床试验。</w:t>
      </w:r>
    </w:p>
    <w:p w:rsidR="006449A7" w:rsidRPr="00ED6D52" w:rsidRDefault="00B876B5" w:rsidP="00D530AB">
      <w:pPr>
        <w:pStyle w:val="Bodytext10"/>
        <w:spacing w:line="720" w:lineRule="exact"/>
        <w:ind w:firstLine="660"/>
        <w:jc w:val="both"/>
        <w:rPr>
          <w:rFonts w:ascii="仿宋_GB2312" w:eastAsia="仿宋_GB2312"/>
          <w:sz w:val="32"/>
          <w:szCs w:val="32"/>
        </w:rPr>
      </w:pPr>
      <w:r w:rsidRPr="00786E11">
        <w:rPr>
          <w:rFonts w:ascii="黑体" w:eastAsia="黑体" w:hAnsi="黑体" w:hint="eastAsia"/>
          <w:sz w:val="32"/>
          <w:szCs w:val="32"/>
        </w:rPr>
        <w:t>第二十七条</w:t>
      </w:r>
      <w:r w:rsidRPr="00ED6D52">
        <w:rPr>
          <w:rFonts w:ascii="仿宋_GB2312" w:eastAsia="仿宋_GB2312" w:hint="eastAsia"/>
          <w:sz w:val="32"/>
          <w:szCs w:val="32"/>
        </w:rPr>
        <w:t>临床研究用的制剂，应当按照《医疗机构制剂配制质量管理规范》或《药品生产质量管理规范》的要求配制，按照市局审定的质量标准检验合格后方可用于临床试验。申请人对临床试验用制剂的质量负责。</w:t>
      </w:r>
    </w:p>
    <w:p w:rsidR="006449A7" w:rsidRPr="002A2C12" w:rsidRDefault="00B876B5" w:rsidP="00D530AB">
      <w:pPr>
        <w:pStyle w:val="Bodytext10"/>
        <w:spacing w:line="720" w:lineRule="exact"/>
        <w:ind w:firstLine="0"/>
        <w:jc w:val="center"/>
        <w:rPr>
          <w:rFonts w:ascii="黑体" w:eastAsia="黑体" w:hAnsi="黑体"/>
          <w:sz w:val="32"/>
          <w:szCs w:val="32"/>
        </w:rPr>
      </w:pPr>
      <w:r w:rsidRPr="002A2C12">
        <w:rPr>
          <w:rFonts w:ascii="黑体" w:eastAsia="黑体" w:hAnsi="黑体" w:hint="eastAsia"/>
          <w:bCs/>
          <w:sz w:val="32"/>
          <w:szCs w:val="32"/>
        </w:rPr>
        <w:t>第五章制剂注册</w:t>
      </w:r>
    </w:p>
    <w:p w:rsidR="006449A7" w:rsidRPr="00ED6D52" w:rsidRDefault="00B876B5" w:rsidP="00D530AB">
      <w:pPr>
        <w:pStyle w:val="Bodytext10"/>
        <w:spacing w:line="720" w:lineRule="exact"/>
        <w:ind w:firstLine="680"/>
        <w:jc w:val="both"/>
        <w:rPr>
          <w:rFonts w:ascii="仿宋_GB2312" w:eastAsia="仿宋_GB2312"/>
          <w:sz w:val="32"/>
          <w:szCs w:val="32"/>
          <w:lang w:eastAsia="zh-CN"/>
        </w:rPr>
      </w:pPr>
      <w:r w:rsidRPr="00786E11">
        <w:rPr>
          <w:rFonts w:ascii="黑体" w:eastAsia="黑体" w:hAnsi="黑体" w:hint="eastAsia"/>
          <w:sz w:val="32"/>
          <w:szCs w:val="32"/>
        </w:rPr>
        <w:t>第二十八条</w:t>
      </w:r>
      <w:r w:rsidRPr="00ED6D52">
        <w:rPr>
          <w:rFonts w:ascii="仿宋_GB2312" w:eastAsia="仿宋_GB2312" w:hint="eastAsia"/>
          <w:sz w:val="32"/>
          <w:szCs w:val="32"/>
        </w:rPr>
        <w:t>申请人完成制剂临床试验后，应向市局提出新制剂注册申请，填写《医疗机构制剂注册申请表》（附件</w:t>
      </w:r>
      <w:r w:rsidRPr="00ED6D52">
        <w:rPr>
          <w:rFonts w:ascii="仿宋_GB2312" w:eastAsia="仿宋_GB2312" w:hAnsi="Times New Roman" w:cs="Times New Roman" w:hint="eastAsia"/>
          <w:sz w:val="32"/>
          <w:szCs w:val="32"/>
        </w:rPr>
        <w:t>1）,</w:t>
      </w:r>
      <w:r w:rsidRPr="00ED6D52">
        <w:rPr>
          <w:rFonts w:ascii="仿宋_GB2312" w:eastAsia="仿宋_GB2312" w:hint="eastAsia"/>
          <w:sz w:val="32"/>
          <w:szCs w:val="32"/>
        </w:rPr>
        <w:t>并按照要求报送有关资料。</w:t>
      </w:r>
    </w:p>
    <w:p w:rsidR="006449A7" w:rsidRPr="00ED6D52" w:rsidRDefault="00B876B5" w:rsidP="00D530AB">
      <w:pPr>
        <w:pStyle w:val="Bodytext10"/>
        <w:spacing w:line="720" w:lineRule="exact"/>
        <w:ind w:firstLine="680"/>
        <w:jc w:val="both"/>
        <w:rPr>
          <w:rFonts w:ascii="仿宋_GB2312" w:eastAsia="仿宋_GB2312"/>
          <w:sz w:val="32"/>
          <w:szCs w:val="32"/>
        </w:rPr>
      </w:pPr>
      <w:r w:rsidRPr="00786E11">
        <w:rPr>
          <w:rFonts w:ascii="黑体" w:eastAsia="黑体" w:hAnsi="黑体" w:hint="eastAsia"/>
          <w:sz w:val="32"/>
          <w:szCs w:val="32"/>
        </w:rPr>
        <w:t>第二十九条</w:t>
      </w:r>
      <w:r w:rsidRPr="00ED6D52">
        <w:rPr>
          <w:rFonts w:ascii="仿宋_GB2312" w:eastAsia="仿宋_GB2312" w:hint="eastAsia"/>
          <w:sz w:val="32"/>
          <w:szCs w:val="32"/>
        </w:rPr>
        <w:t>申请配制已有标准制剂的</w:t>
      </w:r>
      <w:r w:rsidR="00F8705F">
        <w:rPr>
          <w:rFonts w:ascii="仿宋_GB2312" w:eastAsia="仿宋_GB2312" w:hint="eastAsia"/>
          <w:sz w:val="32"/>
          <w:szCs w:val="32"/>
          <w:lang w:eastAsia="zh-CN"/>
        </w:rPr>
        <w:t>，</w:t>
      </w:r>
      <w:r w:rsidRPr="00ED6D52">
        <w:rPr>
          <w:rFonts w:ascii="仿宋_GB2312" w:eastAsia="仿宋_GB2312" w:hint="eastAsia"/>
          <w:sz w:val="32"/>
          <w:szCs w:val="32"/>
        </w:rPr>
        <w:t>可以免于临床试验，按照新制剂注册申请程序申报。</w:t>
      </w:r>
      <w:bookmarkStart w:id="16" w:name="_GoBack"/>
      <w:bookmarkEnd w:id="16"/>
    </w:p>
    <w:p w:rsidR="00786E11" w:rsidRDefault="00B876B5" w:rsidP="00D530AB">
      <w:pPr>
        <w:pStyle w:val="Bodytext10"/>
        <w:spacing w:line="720" w:lineRule="exact"/>
        <w:ind w:firstLine="680"/>
        <w:jc w:val="both"/>
        <w:rPr>
          <w:rFonts w:ascii="仿宋_GB2312" w:eastAsia="仿宋_GB2312"/>
          <w:sz w:val="32"/>
          <w:szCs w:val="32"/>
          <w:lang w:eastAsia="zh-CN"/>
        </w:rPr>
      </w:pPr>
      <w:r w:rsidRPr="00786E11">
        <w:rPr>
          <w:rFonts w:ascii="黑体" w:eastAsia="黑体" w:hAnsi="黑体" w:hint="eastAsia"/>
          <w:sz w:val="32"/>
          <w:szCs w:val="32"/>
        </w:rPr>
        <w:t>第三十条</w:t>
      </w:r>
      <w:r w:rsidRPr="00ED6D52">
        <w:rPr>
          <w:rFonts w:ascii="仿宋_GB2312" w:eastAsia="仿宋_GB2312" w:hint="eastAsia"/>
          <w:sz w:val="32"/>
          <w:szCs w:val="32"/>
        </w:rPr>
        <w:t>申请人获准注册并取得制剂批准文号后方可配制制剂。</w:t>
      </w:r>
      <w:bookmarkStart w:id="17" w:name="bookmark22"/>
      <w:bookmarkStart w:id="18" w:name="bookmark23"/>
      <w:bookmarkStart w:id="19" w:name="bookmark24"/>
    </w:p>
    <w:p w:rsidR="00786E11" w:rsidRPr="00786E11" w:rsidRDefault="00B876B5" w:rsidP="00D530AB">
      <w:pPr>
        <w:pStyle w:val="Bodytext10"/>
        <w:spacing w:line="720" w:lineRule="exact"/>
        <w:ind w:firstLine="0"/>
        <w:jc w:val="center"/>
        <w:rPr>
          <w:rFonts w:ascii="黑体" w:eastAsia="黑体" w:hAnsi="黑体"/>
          <w:sz w:val="32"/>
          <w:szCs w:val="32"/>
          <w:lang w:eastAsia="zh-CN"/>
        </w:rPr>
      </w:pPr>
      <w:r w:rsidRPr="00786E11">
        <w:rPr>
          <w:rFonts w:ascii="黑体" w:eastAsia="黑体" w:hAnsi="黑体" w:hint="eastAsia"/>
          <w:sz w:val="32"/>
          <w:szCs w:val="32"/>
        </w:rPr>
        <w:t>第六章制剂补充申请</w:t>
      </w:r>
      <w:bookmarkEnd w:id="17"/>
      <w:bookmarkEnd w:id="18"/>
      <w:bookmarkEnd w:id="19"/>
    </w:p>
    <w:p w:rsidR="006449A7" w:rsidRPr="00ED6D52" w:rsidRDefault="00B876B5" w:rsidP="00D530AB">
      <w:pPr>
        <w:pStyle w:val="Bodytext10"/>
        <w:spacing w:line="720" w:lineRule="exact"/>
        <w:ind w:firstLine="680"/>
        <w:jc w:val="both"/>
        <w:rPr>
          <w:rFonts w:ascii="仿宋_GB2312" w:eastAsia="仿宋_GB2312"/>
          <w:sz w:val="32"/>
          <w:szCs w:val="32"/>
        </w:rPr>
      </w:pPr>
      <w:r w:rsidRPr="00786E11">
        <w:rPr>
          <w:rFonts w:ascii="黑体" w:eastAsia="黑体" w:hAnsi="黑体" w:hint="eastAsia"/>
          <w:sz w:val="32"/>
          <w:szCs w:val="32"/>
        </w:rPr>
        <w:t>第三十一条</w:t>
      </w:r>
      <w:r w:rsidRPr="00ED6D52">
        <w:rPr>
          <w:rFonts w:ascii="仿宋_GB2312" w:eastAsia="仿宋_GB2312" w:hint="eastAsia"/>
          <w:sz w:val="32"/>
          <w:szCs w:val="32"/>
        </w:rPr>
        <w:t>医疗机构配制制剂，应当严格执行经批准的质量标准，不得擅自变更处方、工艺、配制地点和委托配制单位等。需要变更的，申请人应向市局提出补充申请，填写《医疗机构制</w:t>
      </w:r>
      <w:r w:rsidRPr="00ED6D52">
        <w:rPr>
          <w:rFonts w:ascii="仿宋_GB2312" w:eastAsia="仿宋_GB2312" w:hint="eastAsia"/>
          <w:sz w:val="32"/>
          <w:szCs w:val="32"/>
        </w:rPr>
        <w:lastRenderedPageBreak/>
        <w:t>剂补充申请表》（附件</w:t>
      </w:r>
      <w:r w:rsidRPr="00ED6D52">
        <w:rPr>
          <w:rFonts w:ascii="仿宋_GB2312" w:eastAsia="仿宋_GB2312" w:hAnsi="Times New Roman" w:cs="Times New Roman" w:hint="eastAsia"/>
          <w:sz w:val="32"/>
          <w:szCs w:val="32"/>
        </w:rPr>
        <w:t>2）,</w:t>
      </w:r>
      <w:r w:rsidRPr="00ED6D52">
        <w:rPr>
          <w:rFonts w:ascii="仿宋_GB2312" w:eastAsia="仿宋_GB2312" w:hint="eastAsia"/>
          <w:sz w:val="32"/>
          <w:szCs w:val="32"/>
        </w:rPr>
        <w:t>并按照要求报送有关资料，经批准后方可执行。</w:t>
      </w:r>
    </w:p>
    <w:p w:rsidR="006449A7" w:rsidRPr="00ED6D52" w:rsidRDefault="00B876B5" w:rsidP="00D530AB">
      <w:pPr>
        <w:pStyle w:val="Bodytext10"/>
        <w:spacing w:line="720" w:lineRule="exact"/>
        <w:ind w:firstLine="680"/>
        <w:jc w:val="both"/>
        <w:rPr>
          <w:rFonts w:ascii="仿宋_GB2312" w:eastAsia="仿宋_GB2312"/>
          <w:sz w:val="32"/>
          <w:szCs w:val="32"/>
        </w:rPr>
      </w:pPr>
      <w:r w:rsidRPr="009646E5">
        <w:rPr>
          <w:rFonts w:ascii="黑体" w:eastAsia="黑体" w:hAnsi="黑体" w:hint="eastAsia"/>
          <w:sz w:val="32"/>
          <w:szCs w:val="32"/>
        </w:rPr>
        <w:t>第三十二条</w:t>
      </w:r>
      <w:r w:rsidRPr="00ED6D52">
        <w:rPr>
          <w:rFonts w:ascii="仿宋_GB2312" w:eastAsia="仿宋_GB2312" w:hint="eastAsia"/>
          <w:sz w:val="32"/>
          <w:szCs w:val="32"/>
        </w:rPr>
        <w:t>申请人应当参照有关技术指导原则，评估变更事项对制剂安全性、有效性和质量可控性的影响，并进行相应的技术研究工作。</w:t>
      </w:r>
    </w:p>
    <w:p w:rsidR="006449A7" w:rsidRPr="00ED6D52" w:rsidRDefault="00B876B5" w:rsidP="00D530AB">
      <w:pPr>
        <w:pStyle w:val="Bodytext10"/>
        <w:spacing w:line="720" w:lineRule="exact"/>
        <w:ind w:firstLine="680"/>
        <w:jc w:val="both"/>
        <w:rPr>
          <w:rFonts w:ascii="仿宋_GB2312" w:eastAsia="仿宋_GB2312"/>
          <w:sz w:val="32"/>
          <w:szCs w:val="32"/>
        </w:rPr>
      </w:pPr>
      <w:r w:rsidRPr="009646E5">
        <w:rPr>
          <w:rFonts w:ascii="黑体" w:eastAsia="黑体" w:hAnsi="黑体" w:hint="eastAsia"/>
          <w:sz w:val="32"/>
          <w:szCs w:val="32"/>
        </w:rPr>
        <w:t>第三十三条</w:t>
      </w:r>
      <w:r w:rsidRPr="00ED6D52">
        <w:rPr>
          <w:rFonts w:ascii="仿宋_GB2312" w:eastAsia="仿宋_GB2312" w:hint="eastAsia"/>
          <w:sz w:val="32"/>
          <w:szCs w:val="32"/>
        </w:rPr>
        <w:t>涉及以下变更的，应当提出补充申请：</w:t>
      </w:r>
    </w:p>
    <w:p w:rsidR="006449A7" w:rsidRPr="00ED6D52" w:rsidRDefault="00B876B5" w:rsidP="00D530AB">
      <w:pPr>
        <w:pStyle w:val="Bodytext10"/>
        <w:tabs>
          <w:tab w:val="left" w:pos="1648"/>
        </w:tabs>
        <w:spacing w:line="720" w:lineRule="exact"/>
        <w:ind w:firstLine="800"/>
        <w:jc w:val="both"/>
        <w:rPr>
          <w:rFonts w:ascii="仿宋_GB2312" w:eastAsia="仿宋_GB2312"/>
          <w:sz w:val="32"/>
          <w:szCs w:val="32"/>
        </w:rPr>
      </w:pPr>
      <w:bookmarkStart w:id="20" w:name="bookmark25"/>
      <w:r w:rsidRPr="00ED6D52">
        <w:rPr>
          <w:rFonts w:ascii="仿宋_GB2312" w:eastAsia="仿宋_GB2312" w:hint="eastAsia"/>
          <w:sz w:val="32"/>
          <w:szCs w:val="32"/>
        </w:rPr>
        <w:t>（</w:t>
      </w:r>
      <w:bookmarkEnd w:id="20"/>
      <w:r w:rsidRPr="00ED6D52">
        <w:rPr>
          <w:rFonts w:ascii="仿宋_GB2312" w:eastAsia="仿宋_GB2312" w:hint="eastAsia"/>
          <w:sz w:val="32"/>
          <w:szCs w:val="32"/>
        </w:rPr>
        <w:t>一）变更制剂规格；</w:t>
      </w:r>
    </w:p>
    <w:p w:rsidR="006449A7" w:rsidRPr="00ED6D52" w:rsidRDefault="00B876B5" w:rsidP="00D530AB">
      <w:pPr>
        <w:pStyle w:val="Bodytext10"/>
        <w:tabs>
          <w:tab w:val="left" w:pos="1648"/>
        </w:tabs>
        <w:spacing w:line="720" w:lineRule="exact"/>
        <w:ind w:firstLine="800"/>
        <w:jc w:val="both"/>
        <w:rPr>
          <w:rFonts w:ascii="仿宋_GB2312" w:eastAsia="仿宋_GB2312"/>
          <w:sz w:val="32"/>
          <w:szCs w:val="32"/>
        </w:rPr>
      </w:pPr>
      <w:bookmarkStart w:id="21" w:name="bookmark26"/>
      <w:r w:rsidRPr="00ED6D52">
        <w:rPr>
          <w:rFonts w:ascii="仿宋_GB2312" w:eastAsia="仿宋_GB2312" w:hint="eastAsia"/>
          <w:sz w:val="32"/>
          <w:szCs w:val="32"/>
        </w:rPr>
        <w:t>（</w:t>
      </w:r>
      <w:bookmarkEnd w:id="21"/>
      <w:r w:rsidRPr="00ED6D52">
        <w:rPr>
          <w:rFonts w:ascii="仿宋_GB2312" w:eastAsia="仿宋_GB2312" w:hint="eastAsia"/>
          <w:sz w:val="32"/>
          <w:szCs w:val="32"/>
        </w:rPr>
        <w:t>二）变更处方中已有药用要求的辅料；</w:t>
      </w:r>
    </w:p>
    <w:p w:rsidR="006449A7" w:rsidRPr="00ED6D52" w:rsidRDefault="00B876B5" w:rsidP="00D530AB">
      <w:pPr>
        <w:pStyle w:val="Bodytext10"/>
        <w:tabs>
          <w:tab w:val="left" w:pos="1621"/>
        </w:tabs>
        <w:spacing w:line="720" w:lineRule="exact"/>
        <w:ind w:firstLine="780"/>
        <w:rPr>
          <w:rFonts w:ascii="仿宋_GB2312" w:eastAsia="仿宋_GB2312"/>
          <w:sz w:val="32"/>
          <w:szCs w:val="32"/>
        </w:rPr>
      </w:pPr>
      <w:bookmarkStart w:id="22" w:name="bookmark27"/>
      <w:r w:rsidRPr="00ED6D52">
        <w:rPr>
          <w:rFonts w:ascii="仿宋_GB2312" w:eastAsia="仿宋_GB2312" w:hint="eastAsia"/>
          <w:sz w:val="32"/>
          <w:szCs w:val="32"/>
        </w:rPr>
        <w:t>（</w:t>
      </w:r>
      <w:bookmarkEnd w:id="22"/>
      <w:r w:rsidRPr="00ED6D52">
        <w:rPr>
          <w:rFonts w:ascii="仿宋_GB2312" w:eastAsia="仿宋_GB2312" w:hint="eastAsia"/>
          <w:sz w:val="32"/>
          <w:szCs w:val="32"/>
        </w:rPr>
        <w:t>三）改变服用剂量（不改变给药途径）；</w:t>
      </w:r>
    </w:p>
    <w:p w:rsidR="006449A7" w:rsidRPr="00ED6D52" w:rsidRDefault="00B876B5" w:rsidP="00D530AB">
      <w:pPr>
        <w:pStyle w:val="Bodytext10"/>
        <w:tabs>
          <w:tab w:val="left" w:pos="1621"/>
        </w:tabs>
        <w:spacing w:line="720" w:lineRule="exact"/>
        <w:ind w:firstLine="780"/>
        <w:rPr>
          <w:rFonts w:ascii="仿宋_GB2312" w:eastAsia="仿宋_GB2312"/>
          <w:sz w:val="32"/>
          <w:szCs w:val="32"/>
        </w:rPr>
      </w:pPr>
      <w:bookmarkStart w:id="23" w:name="bookmark28"/>
      <w:r w:rsidRPr="00ED6D52">
        <w:rPr>
          <w:rFonts w:ascii="仿宋_GB2312" w:eastAsia="仿宋_GB2312" w:hint="eastAsia"/>
          <w:sz w:val="32"/>
          <w:szCs w:val="32"/>
        </w:rPr>
        <w:t>（</w:t>
      </w:r>
      <w:bookmarkEnd w:id="23"/>
      <w:r w:rsidRPr="00ED6D52">
        <w:rPr>
          <w:rFonts w:ascii="仿宋_GB2312" w:eastAsia="仿宋_GB2312" w:hint="eastAsia"/>
          <w:sz w:val="32"/>
          <w:szCs w:val="32"/>
        </w:rPr>
        <w:t>四）变更制剂配制工艺</w:t>
      </w:r>
      <w:r w:rsidRPr="00ED6D52">
        <w:rPr>
          <w:rFonts w:ascii="仿宋_GB2312" w:eastAsia="仿宋_GB2312" w:hint="eastAsia"/>
          <w:sz w:val="32"/>
          <w:szCs w:val="32"/>
          <w:lang w:val="en-US" w:eastAsia="zh-CN" w:bidi="en-US"/>
        </w:rPr>
        <w:t>；</w:t>
      </w:r>
    </w:p>
    <w:p w:rsidR="006449A7" w:rsidRPr="00ED6D52" w:rsidRDefault="00B876B5" w:rsidP="00D530AB">
      <w:pPr>
        <w:pStyle w:val="Bodytext10"/>
        <w:tabs>
          <w:tab w:val="left" w:pos="1621"/>
        </w:tabs>
        <w:spacing w:line="720" w:lineRule="exact"/>
        <w:ind w:firstLine="780"/>
        <w:rPr>
          <w:rFonts w:ascii="仿宋_GB2312" w:eastAsia="仿宋_GB2312"/>
          <w:sz w:val="32"/>
          <w:szCs w:val="32"/>
        </w:rPr>
      </w:pPr>
      <w:bookmarkStart w:id="24" w:name="bookmark29"/>
      <w:r w:rsidRPr="00ED6D52">
        <w:rPr>
          <w:rFonts w:ascii="仿宋_GB2312" w:eastAsia="仿宋_GB2312" w:hint="eastAsia"/>
          <w:sz w:val="32"/>
          <w:szCs w:val="32"/>
        </w:rPr>
        <w:t>（</w:t>
      </w:r>
      <w:bookmarkEnd w:id="24"/>
      <w:r w:rsidRPr="00ED6D52">
        <w:rPr>
          <w:rFonts w:ascii="仿宋_GB2312" w:eastAsia="仿宋_GB2312" w:hint="eastAsia"/>
          <w:sz w:val="32"/>
          <w:szCs w:val="32"/>
        </w:rPr>
        <w:t>五）修改制剂质量标准；</w:t>
      </w:r>
    </w:p>
    <w:p w:rsidR="006449A7" w:rsidRPr="00ED6D52" w:rsidRDefault="00B876B5" w:rsidP="00D530AB">
      <w:pPr>
        <w:pStyle w:val="Bodytext10"/>
        <w:tabs>
          <w:tab w:val="left" w:pos="1621"/>
          <w:tab w:val="left" w:pos="7545"/>
        </w:tabs>
        <w:spacing w:line="720" w:lineRule="exact"/>
        <w:ind w:firstLine="780"/>
        <w:rPr>
          <w:rFonts w:ascii="仿宋_GB2312" w:eastAsia="仿宋_GB2312"/>
          <w:sz w:val="32"/>
          <w:szCs w:val="32"/>
        </w:rPr>
      </w:pPr>
      <w:bookmarkStart w:id="25" w:name="bookmark30"/>
      <w:r w:rsidRPr="00ED6D52">
        <w:rPr>
          <w:rFonts w:ascii="仿宋_GB2312" w:eastAsia="仿宋_GB2312" w:hint="eastAsia"/>
          <w:sz w:val="32"/>
          <w:szCs w:val="32"/>
        </w:rPr>
        <w:t>（</w:t>
      </w:r>
      <w:bookmarkEnd w:id="25"/>
      <w:r w:rsidRPr="00ED6D52">
        <w:rPr>
          <w:rFonts w:ascii="仿宋_GB2312" w:eastAsia="仿宋_GB2312" w:hint="eastAsia"/>
          <w:sz w:val="32"/>
          <w:szCs w:val="32"/>
        </w:rPr>
        <w:t>六）变更制剂的有效期；</w:t>
      </w:r>
    </w:p>
    <w:p w:rsidR="006449A7" w:rsidRPr="00ED6D52" w:rsidRDefault="00B876B5" w:rsidP="00D530AB">
      <w:pPr>
        <w:pStyle w:val="Bodytext10"/>
        <w:tabs>
          <w:tab w:val="left" w:pos="1628"/>
        </w:tabs>
        <w:spacing w:line="720" w:lineRule="exact"/>
        <w:ind w:firstLine="780"/>
        <w:jc w:val="both"/>
        <w:rPr>
          <w:rFonts w:ascii="仿宋_GB2312" w:eastAsia="仿宋_GB2312"/>
          <w:sz w:val="32"/>
          <w:szCs w:val="32"/>
        </w:rPr>
      </w:pPr>
      <w:bookmarkStart w:id="26" w:name="bookmark31"/>
      <w:r w:rsidRPr="00ED6D52">
        <w:rPr>
          <w:rFonts w:ascii="仿宋_GB2312" w:eastAsia="仿宋_GB2312" w:hint="eastAsia"/>
          <w:sz w:val="32"/>
          <w:szCs w:val="32"/>
        </w:rPr>
        <w:t>（</w:t>
      </w:r>
      <w:bookmarkEnd w:id="26"/>
      <w:r w:rsidRPr="00ED6D52">
        <w:rPr>
          <w:rFonts w:ascii="仿宋_GB2312" w:eastAsia="仿宋_GB2312" w:hint="eastAsia"/>
          <w:sz w:val="32"/>
          <w:szCs w:val="32"/>
        </w:rPr>
        <w:t>七）变更直接接触制剂的包装材料或者容器；</w:t>
      </w:r>
    </w:p>
    <w:p w:rsidR="006449A7" w:rsidRPr="00ED6D52" w:rsidRDefault="00B876B5" w:rsidP="00D530AB">
      <w:pPr>
        <w:pStyle w:val="Bodytext10"/>
        <w:tabs>
          <w:tab w:val="left" w:pos="1628"/>
        </w:tabs>
        <w:spacing w:line="720" w:lineRule="exact"/>
        <w:ind w:firstLine="780"/>
        <w:jc w:val="both"/>
        <w:rPr>
          <w:rFonts w:ascii="仿宋_GB2312" w:eastAsia="仿宋_GB2312"/>
          <w:sz w:val="32"/>
          <w:szCs w:val="32"/>
        </w:rPr>
      </w:pPr>
      <w:bookmarkStart w:id="27" w:name="bookmark32"/>
      <w:r w:rsidRPr="00ED6D52">
        <w:rPr>
          <w:rFonts w:ascii="仿宋_GB2312" w:eastAsia="仿宋_GB2312" w:hint="eastAsia"/>
          <w:sz w:val="32"/>
          <w:szCs w:val="32"/>
        </w:rPr>
        <w:t>（</w:t>
      </w:r>
      <w:bookmarkEnd w:id="27"/>
      <w:r w:rsidRPr="00ED6D52">
        <w:rPr>
          <w:rFonts w:ascii="仿宋_GB2312" w:eastAsia="仿宋_GB2312" w:hint="eastAsia"/>
          <w:sz w:val="32"/>
          <w:szCs w:val="32"/>
        </w:rPr>
        <w:t>八）变更制剂包装规格;</w:t>
      </w:r>
    </w:p>
    <w:p w:rsidR="006449A7" w:rsidRPr="00ED6D52" w:rsidRDefault="00B876B5" w:rsidP="00D530AB">
      <w:pPr>
        <w:pStyle w:val="Bodytext10"/>
        <w:tabs>
          <w:tab w:val="left" w:pos="1628"/>
        </w:tabs>
        <w:spacing w:line="720" w:lineRule="exact"/>
        <w:ind w:firstLine="780"/>
        <w:jc w:val="both"/>
        <w:rPr>
          <w:rFonts w:ascii="仿宋_GB2312" w:eastAsia="仿宋_GB2312"/>
          <w:sz w:val="32"/>
          <w:szCs w:val="32"/>
        </w:rPr>
      </w:pPr>
      <w:bookmarkStart w:id="28" w:name="bookmark33"/>
      <w:r w:rsidRPr="00ED6D52">
        <w:rPr>
          <w:rFonts w:ascii="仿宋_GB2312" w:eastAsia="仿宋_GB2312" w:hint="eastAsia"/>
          <w:sz w:val="32"/>
          <w:szCs w:val="32"/>
        </w:rPr>
        <w:t>（</w:t>
      </w:r>
      <w:bookmarkEnd w:id="28"/>
      <w:r w:rsidRPr="00ED6D52">
        <w:rPr>
          <w:rFonts w:ascii="仿宋_GB2312" w:eastAsia="仿宋_GB2312" w:hint="eastAsia"/>
          <w:sz w:val="32"/>
          <w:szCs w:val="32"/>
        </w:rPr>
        <w:t>九）修改制剂说明书及标签；</w:t>
      </w:r>
    </w:p>
    <w:p w:rsidR="006449A7" w:rsidRPr="00ED6D52" w:rsidRDefault="00B876B5" w:rsidP="00D530AB">
      <w:pPr>
        <w:pStyle w:val="Bodytext10"/>
        <w:spacing w:line="720" w:lineRule="exact"/>
        <w:ind w:firstLine="780"/>
        <w:jc w:val="both"/>
        <w:rPr>
          <w:rFonts w:ascii="仿宋_GB2312" w:eastAsia="仿宋_GB2312"/>
          <w:sz w:val="32"/>
          <w:szCs w:val="32"/>
        </w:rPr>
      </w:pPr>
      <w:r w:rsidRPr="00ED6D52">
        <w:rPr>
          <w:rFonts w:ascii="仿宋_GB2312" w:eastAsia="仿宋_GB2312" w:hint="eastAsia"/>
          <w:sz w:val="32"/>
          <w:szCs w:val="32"/>
        </w:rPr>
        <w:t>（十）变更制剂配制地点；</w:t>
      </w:r>
    </w:p>
    <w:p w:rsidR="006449A7" w:rsidRPr="00ED6D52" w:rsidRDefault="00B876B5" w:rsidP="00D530AB">
      <w:pPr>
        <w:pStyle w:val="Bodytext10"/>
        <w:spacing w:line="720" w:lineRule="exact"/>
        <w:ind w:firstLine="780"/>
        <w:jc w:val="both"/>
        <w:rPr>
          <w:rFonts w:ascii="仿宋_GB2312" w:eastAsia="仿宋_GB2312"/>
          <w:sz w:val="32"/>
          <w:szCs w:val="32"/>
        </w:rPr>
      </w:pPr>
      <w:r w:rsidRPr="00ED6D52">
        <w:rPr>
          <w:rFonts w:ascii="仿宋_GB2312" w:eastAsia="仿宋_GB2312" w:hint="eastAsia"/>
          <w:sz w:val="32"/>
          <w:szCs w:val="32"/>
        </w:rPr>
        <w:t>（十一）变更制剂委托配制单位；</w:t>
      </w:r>
    </w:p>
    <w:p w:rsidR="006449A7" w:rsidRPr="00ED6D52" w:rsidRDefault="00B876B5" w:rsidP="00D530AB">
      <w:pPr>
        <w:pStyle w:val="Bodytext10"/>
        <w:spacing w:line="720" w:lineRule="exact"/>
        <w:ind w:firstLine="780"/>
        <w:jc w:val="both"/>
        <w:rPr>
          <w:rFonts w:ascii="仿宋_GB2312" w:eastAsia="仿宋_GB2312"/>
          <w:sz w:val="32"/>
          <w:szCs w:val="32"/>
        </w:rPr>
      </w:pPr>
      <w:r w:rsidRPr="00ED6D52">
        <w:rPr>
          <w:rFonts w:ascii="仿宋_GB2312" w:eastAsia="仿宋_GB2312" w:hint="eastAsia"/>
          <w:sz w:val="32"/>
          <w:szCs w:val="32"/>
        </w:rPr>
        <w:t>（十二）变更制剂所属医疗机构的名称；</w:t>
      </w:r>
    </w:p>
    <w:p w:rsidR="006449A7" w:rsidRPr="00ED6D52" w:rsidRDefault="00B876B5" w:rsidP="00D530AB">
      <w:pPr>
        <w:pStyle w:val="Bodytext10"/>
        <w:spacing w:line="720" w:lineRule="exact"/>
        <w:ind w:firstLine="780"/>
        <w:jc w:val="both"/>
        <w:rPr>
          <w:rFonts w:ascii="仿宋_GB2312" w:eastAsia="仿宋_GB2312"/>
          <w:sz w:val="32"/>
          <w:szCs w:val="32"/>
        </w:rPr>
      </w:pPr>
      <w:r w:rsidRPr="00ED6D52">
        <w:rPr>
          <w:rFonts w:ascii="仿宋_GB2312" w:eastAsia="仿宋_GB2312" w:hint="eastAsia"/>
          <w:sz w:val="32"/>
          <w:szCs w:val="32"/>
        </w:rPr>
        <w:lastRenderedPageBreak/>
        <w:t>（十三）变更制剂所属医疗机构。</w:t>
      </w:r>
    </w:p>
    <w:p w:rsidR="006449A7" w:rsidRPr="00ED6D52" w:rsidRDefault="00B876B5" w:rsidP="00D530AB">
      <w:pPr>
        <w:pStyle w:val="Bodytext10"/>
        <w:spacing w:line="720" w:lineRule="exact"/>
        <w:ind w:firstLine="660"/>
        <w:rPr>
          <w:rFonts w:ascii="仿宋_GB2312" w:eastAsia="仿宋_GB2312"/>
          <w:sz w:val="32"/>
          <w:szCs w:val="32"/>
        </w:rPr>
      </w:pPr>
      <w:r w:rsidRPr="009646E5">
        <w:rPr>
          <w:rFonts w:ascii="黑体" w:eastAsia="黑体" w:hAnsi="黑体" w:hint="eastAsia"/>
          <w:sz w:val="32"/>
          <w:szCs w:val="32"/>
        </w:rPr>
        <w:t>第三十四条</w:t>
      </w:r>
      <w:r w:rsidRPr="00ED6D52">
        <w:rPr>
          <w:rFonts w:ascii="仿宋_GB2312" w:eastAsia="仿宋_GB2312" w:hint="eastAsia"/>
          <w:sz w:val="32"/>
          <w:szCs w:val="32"/>
        </w:rPr>
        <w:t>变更制剂规格、修改制剂质量标准等补充申请，应由药品检验机构进行质量标准复核。</w:t>
      </w:r>
    </w:p>
    <w:p w:rsidR="006449A7" w:rsidRPr="00ED6D52" w:rsidRDefault="00B876B5" w:rsidP="00D530AB">
      <w:pPr>
        <w:pStyle w:val="Bodytext10"/>
        <w:spacing w:line="720" w:lineRule="exact"/>
        <w:ind w:firstLine="660"/>
        <w:rPr>
          <w:rFonts w:ascii="仿宋_GB2312" w:eastAsia="仿宋_GB2312"/>
          <w:sz w:val="32"/>
          <w:szCs w:val="32"/>
        </w:rPr>
      </w:pPr>
      <w:r w:rsidRPr="00ED6D52">
        <w:rPr>
          <w:rFonts w:ascii="仿宋_GB2312" w:eastAsia="仿宋_GB2312" w:hint="eastAsia"/>
          <w:sz w:val="32"/>
          <w:szCs w:val="32"/>
        </w:rPr>
        <w:t>变更制剂配制工艺和变更制剂配制地点等可能影响制剂质量的补充申请，市局应组织进行配制现场检查并抽取三批样品，药品检验机构应当对抽取的样品进行检验。</w:t>
      </w:r>
    </w:p>
    <w:p w:rsidR="006449A7" w:rsidRPr="00ED6D52" w:rsidRDefault="00B876B5" w:rsidP="00D530AB">
      <w:pPr>
        <w:pStyle w:val="Bodytext10"/>
        <w:spacing w:line="720" w:lineRule="exact"/>
        <w:ind w:firstLine="660"/>
        <w:rPr>
          <w:rFonts w:ascii="仿宋_GB2312" w:eastAsia="仿宋_GB2312"/>
          <w:sz w:val="32"/>
          <w:szCs w:val="32"/>
        </w:rPr>
      </w:pPr>
      <w:r w:rsidRPr="009646E5">
        <w:rPr>
          <w:rFonts w:ascii="黑体" w:eastAsia="黑体" w:hAnsi="黑体" w:hint="eastAsia"/>
          <w:sz w:val="32"/>
          <w:szCs w:val="32"/>
        </w:rPr>
        <w:t>第三十五条</w:t>
      </w:r>
      <w:r w:rsidRPr="00ED6D52">
        <w:rPr>
          <w:rFonts w:ascii="仿宋_GB2312" w:eastAsia="仿宋_GB2312" w:hint="eastAsia"/>
          <w:sz w:val="32"/>
          <w:szCs w:val="32"/>
        </w:rPr>
        <w:t>申请人应当跟踪制剂使用过程中的安全性、有效性和质量可控性的情况，及时提出相应的补充申请。</w:t>
      </w:r>
    </w:p>
    <w:p w:rsidR="006449A7" w:rsidRPr="009646E5" w:rsidRDefault="00B876B5" w:rsidP="00D530AB">
      <w:pPr>
        <w:pStyle w:val="Bodytext10"/>
        <w:spacing w:line="720" w:lineRule="exact"/>
        <w:ind w:firstLine="0"/>
        <w:jc w:val="center"/>
        <w:rPr>
          <w:rFonts w:ascii="黑体" w:eastAsia="黑体" w:hAnsi="黑体"/>
          <w:sz w:val="32"/>
          <w:szCs w:val="32"/>
        </w:rPr>
      </w:pPr>
      <w:r w:rsidRPr="009646E5">
        <w:rPr>
          <w:rFonts w:ascii="黑体" w:eastAsia="黑体" w:hAnsi="黑体" w:hint="eastAsia"/>
          <w:sz w:val="32"/>
          <w:szCs w:val="32"/>
        </w:rPr>
        <w:t>第七章制剂再注册申请</w:t>
      </w:r>
    </w:p>
    <w:p w:rsidR="009646E5" w:rsidRDefault="00B876B5" w:rsidP="00D530AB">
      <w:pPr>
        <w:pStyle w:val="Bodytext10"/>
        <w:spacing w:line="720" w:lineRule="exact"/>
        <w:ind w:firstLine="620"/>
        <w:jc w:val="both"/>
        <w:rPr>
          <w:rFonts w:ascii="仿宋_GB2312" w:eastAsia="仿宋_GB2312"/>
          <w:sz w:val="32"/>
          <w:szCs w:val="32"/>
          <w:lang w:eastAsia="zh-CN"/>
        </w:rPr>
      </w:pPr>
      <w:r w:rsidRPr="009646E5">
        <w:rPr>
          <w:rFonts w:ascii="黑体" w:eastAsia="黑体" w:hAnsi="黑体" w:hint="eastAsia"/>
          <w:sz w:val="32"/>
          <w:szCs w:val="32"/>
        </w:rPr>
        <w:t>第三十六条</w:t>
      </w:r>
      <w:r w:rsidRPr="00ED6D52">
        <w:rPr>
          <w:rFonts w:ascii="仿宋_GB2312" w:eastAsia="仿宋_GB2312" w:hint="eastAsia"/>
          <w:sz w:val="32"/>
          <w:szCs w:val="32"/>
        </w:rPr>
        <w:t>制剂批准文号的有效期为</w:t>
      </w:r>
      <w:r w:rsidRPr="00ED6D52">
        <w:rPr>
          <w:rFonts w:ascii="仿宋_GB2312" w:eastAsia="仿宋_GB2312" w:hAnsi="Times New Roman" w:cs="Times New Roman" w:hint="eastAsia"/>
          <w:sz w:val="32"/>
          <w:szCs w:val="32"/>
        </w:rPr>
        <w:t>3</w:t>
      </w:r>
      <w:r w:rsidRPr="00ED6D52">
        <w:rPr>
          <w:rFonts w:ascii="仿宋_GB2312" w:eastAsia="仿宋_GB2312" w:hint="eastAsia"/>
          <w:sz w:val="32"/>
          <w:szCs w:val="32"/>
        </w:rPr>
        <w:t>年。有效期满，需要继续配制的，申请人应当在有效期届满前</w:t>
      </w:r>
      <w:r w:rsidRPr="00ED6D52">
        <w:rPr>
          <w:rFonts w:ascii="仿宋_GB2312" w:eastAsia="仿宋_GB2312" w:hAnsi="Times New Roman" w:cs="Times New Roman" w:hint="eastAsia"/>
          <w:sz w:val="32"/>
          <w:szCs w:val="32"/>
        </w:rPr>
        <w:t>3</w:t>
      </w:r>
      <w:r w:rsidRPr="00ED6D52">
        <w:rPr>
          <w:rFonts w:ascii="仿宋_GB2312" w:eastAsia="仿宋_GB2312" w:hint="eastAsia"/>
          <w:sz w:val="32"/>
          <w:szCs w:val="32"/>
        </w:rPr>
        <w:t>个月提出再注册申请。</w:t>
      </w:r>
    </w:p>
    <w:p w:rsidR="006449A7" w:rsidRPr="00ED6D52" w:rsidRDefault="00B876B5" w:rsidP="00D530AB">
      <w:pPr>
        <w:pStyle w:val="Bodytext10"/>
        <w:spacing w:line="720" w:lineRule="exact"/>
        <w:ind w:firstLine="620"/>
        <w:jc w:val="both"/>
        <w:rPr>
          <w:rFonts w:ascii="仿宋_GB2312" w:eastAsia="仿宋_GB2312"/>
          <w:sz w:val="32"/>
          <w:szCs w:val="32"/>
        </w:rPr>
      </w:pPr>
      <w:r w:rsidRPr="009646E5">
        <w:rPr>
          <w:rFonts w:ascii="黑体" w:eastAsia="黑体" w:hAnsi="黑体" w:hint="eastAsia"/>
          <w:sz w:val="32"/>
          <w:szCs w:val="32"/>
        </w:rPr>
        <w:t>第三十七条</w:t>
      </w:r>
      <w:r w:rsidRPr="00ED6D52">
        <w:rPr>
          <w:rFonts w:ascii="仿宋_GB2312" w:eastAsia="仿宋_GB2312" w:hint="eastAsia"/>
          <w:sz w:val="32"/>
          <w:szCs w:val="32"/>
        </w:rPr>
        <w:t>制剂再注册申请由制剂批准文号的持有人向市局提出，填写《医疗机构制剂再注册申请表》（附件</w:t>
      </w:r>
      <w:r w:rsidRPr="00ED6D52">
        <w:rPr>
          <w:rFonts w:ascii="仿宋_GB2312" w:eastAsia="仿宋_GB2312" w:hAnsi="Times New Roman" w:cs="Times New Roman" w:hint="eastAsia"/>
          <w:sz w:val="32"/>
          <w:szCs w:val="32"/>
        </w:rPr>
        <w:t>3）,</w:t>
      </w:r>
      <w:r w:rsidRPr="00ED6D52">
        <w:rPr>
          <w:rFonts w:ascii="仿宋_GB2312" w:eastAsia="仿宋_GB2312" w:hint="eastAsia"/>
          <w:sz w:val="32"/>
          <w:szCs w:val="32"/>
        </w:rPr>
        <w:t>并按照要求报送有关资料。</w:t>
      </w:r>
    </w:p>
    <w:p w:rsidR="006449A7" w:rsidRPr="00ED6D52" w:rsidRDefault="00B876B5" w:rsidP="00D530AB">
      <w:pPr>
        <w:pStyle w:val="Bodytext10"/>
        <w:spacing w:line="720" w:lineRule="exact"/>
        <w:ind w:firstLine="620"/>
        <w:jc w:val="both"/>
        <w:rPr>
          <w:rFonts w:ascii="仿宋_GB2312" w:eastAsia="仿宋_GB2312"/>
          <w:sz w:val="32"/>
          <w:szCs w:val="32"/>
        </w:rPr>
      </w:pPr>
      <w:r w:rsidRPr="009646E5">
        <w:rPr>
          <w:rFonts w:ascii="黑体" w:eastAsia="黑体" w:hAnsi="黑体" w:hint="eastAsia"/>
          <w:sz w:val="32"/>
          <w:szCs w:val="32"/>
        </w:rPr>
        <w:t>第三十八条</w:t>
      </w:r>
      <w:r w:rsidRPr="00ED6D52">
        <w:rPr>
          <w:rFonts w:ascii="仿宋_GB2312" w:eastAsia="仿宋_GB2312" w:hint="eastAsia"/>
          <w:sz w:val="32"/>
          <w:szCs w:val="32"/>
        </w:rPr>
        <w:t>制剂批准文号有效期内，医疗机构应对制剂的安全性、有效性及质量控制情况等进行系统评价并提出报告。</w:t>
      </w:r>
    </w:p>
    <w:p w:rsidR="006449A7" w:rsidRPr="00ED6D52" w:rsidRDefault="00B876B5" w:rsidP="00D530AB">
      <w:pPr>
        <w:pStyle w:val="Bodytext10"/>
        <w:spacing w:line="720" w:lineRule="exact"/>
        <w:ind w:firstLine="620"/>
        <w:jc w:val="both"/>
        <w:rPr>
          <w:rFonts w:ascii="仿宋_GB2312" w:eastAsia="仿宋_GB2312"/>
          <w:sz w:val="32"/>
          <w:szCs w:val="32"/>
        </w:rPr>
      </w:pPr>
      <w:r w:rsidRPr="009646E5">
        <w:rPr>
          <w:rFonts w:ascii="黑体" w:eastAsia="黑体" w:hAnsi="黑体" w:hint="eastAsia"/>
          <w:sz w:val="32"/>
          <w:szCs w:val="32"/>
        </w:rPr>
        <w:t>第三十九条</w:t>
      </w:r>
      <w:r w:rsidR="00B46E02">
        <w:rPr>
          <w:rFonts w:ascii="仿宋_GB2312" w:eastAsia="仿宋_GB2312" w:hint="eastAsia"/>
          <w:sz w:val="32"/>
          <w:szCs w:val="32"/>
          <w:lang w:eastAsia="zh-CN"/>
        </w:rPr>
        <w:t xml:space="preserve">  市</w:t>
      </w:r>
      <w:r w:rsidRPr="00ED6D52">
        <w:rPr>
          <w:rFonts w:ascii="仿宋_GB2312" w:eastAsia="仿宋_GB2312" w:hint="eastAsia"/>
          <w:sz w:val="32"/>
          <w:szCs w:val="32"/>
        </w:rPr>
        <w:t>局应当自制剂再注册申请受理之日起</w:t>
      </w:r>
      <w:r w:rsidRPr="00ED6D52">
        <w:rPr>
          <w:rFonts w:ascii="仿宋_GB2312" w:eastAsia="仿宋_GB2312" w:hAnsi="Times New Roman" w:cs="Times New Roman" w:hint="eastAsia"/>
          <w:sz w:val="32"/>
          <w:szCs w:val="32"/>
        </w:rPr>
        <w:t>30</w:t>
      </w:r>
      <w:r w:rsidRPr="00ED6D52">
        <w:rPr>
          <w:rFonts w:ascii="仿宋_GB2312" w:eastAsia="仿宋_GB2312" w:hint="eastAsia"/>
          <w:sz w:val="32"/>
          <w:szCs w:val="32"/>
        </w:rPr>
        <w:t>日内</w:t>
      </w:r>
      <w:r w:rsidRPr="00ED6D52">
        <w:rPr>
          <w:rFonts w:ascii="仿宋_GB2312" w:eastAsia="仿宋_GB2312" w:hint="eastAsia"/>
          <w:sz w:val="32"/>
          <w:szCs w:val="32"/>
        </w:rPr>
        <w:lastRenderedPageBreak/>
        <w:t>对申报资料进行审查，符合规定的，予以再注册，不符合规定的，不予再注册。</w:t>
      </w:r>
    </w:p>
    <w:p w:rsidR="006449A7" w:rsidRPr="00ED6D52" w:rsidRDefault="00B876B5" w:rsidP="00D530AB">
      <w:pPr>
        <w:pStyle w:val="Bodytext10"/>
        <w:spacing w:line="720" w:lineRule="exact"/>
        <w:ind w:firstLine="620"/>
        <w:jc w:val="both"/>
        <w:rPr>
          <w:rFonts w:ascii="仿宋_GB2312" w:eastAsia="仿宋_GB2312"/>
          <w:sz w:val="32"/>
          <w:szCs w:val="32"/>
        </w:rPr>
      </w:pPr>
      <w:r w:rsidRPr="009646E5">
        <w:rPr>
          <w:rFonts w:ascii="黑体" w:eastAsia="黑体" w:hAnsi="黑体" w:hint="eastAsia"/>
          <w:sz w:val="32"/>
          <w:szCs w:val="32"/>
        </w:rPr>
        <w:t>第四十条</w:t>
      </w:r>
      <w:r w:rsidRPr="00ED6D52">
        <w:rPr>
          <w:rFonts w:ascii="仿宋_GB2312" w:eastAsia="仿宋_GB2312" w:hint="eastAsia"/>
          <w:sz w:val="32"/>
          <w:szCs w:val="32"/>
        </w:rPr>
        <w:t>有下列情形之一的，市局不予再注册：</w:t>
      </w:r>
    </w:p>
    <w:p w:rsidR="006449A7" w:rsidRPr="00ED6D52" w:rsidRDefault="00B876B5" w:rsidP="00D530AB">
      <w:pPr>
        <w:pStyle w:val="Bodytext10"/>
        <w:tabs>
          <w:tab w:val="left" w:pos="1581"/>
        </w:tabs>
        <w:spacing w:line="720" w:lineRule="exact"/>
        <w:ind w:firstLine="740"/>
        <w:jc w:val="both"/>
        <w:rPr>
          <w:rFonts w:ascii="仿宋_GB2312" w:eastAsia="仿宋_GB2312"/>
          <w:sz w:val="32"/>
          <w:szCs w:val="32"/>
        </w:rPr>
      </w:pPr>
      <w:bookmarkStart w:id="29" w:name="bookmark34"/>
      <w:r w:rsidRPr="00ED6D52">
        <w:rPr>
          <w:rFonts w:ascii="仿宋_GB2312" w:eastAsia="仿宋_GB2312" w:hint="eastAsia"/>
          <w:sz w:val="32"/>
          <w:szCs w:val="32"/>
        </w:rPr>
        <w:t>（</w:t>
      </w:r>
      <w:bookmarkEnd w:id="29"/>
      <w:r w:rsidRPr="00ED6D52">
        <w:rPr>
          <w:rFonts w:ascii="仿宋_GB2312" w:eastAsia="仿宋_GB2312" w:hint="eastAsia"/>
          <w:sz w:val="32"/>
          <w:szCs w:val="32"/>
        </w:rPr>
        <w:t>一）未在规定时间内提出再注册申请的；</w:t>
      </w:r>
    </w:p>
    <w:p w:rsidR="006449A7" w:rsidRPr="00ED6D52" w:rsidRDefault="00B876B5" w:rsidP="00D530AB">
      <w:pPr>
        <w:pStyle w:val="Bodytext10"/>
        <w:tabs>
          <w:tab w:val="left" w:pos="1581"/>
        </w:tabs>
        <w:spacing w:line="720" w:lineRule="exact"/>
        <w:ind w:firstLine="740"/>
        <w:jc w:val="both"/>
        <w:rPr>
          <w:rFonts w:ascii="仿宋_GB2312" w:eastAsia="仿宋_GB2312"/>
          <w:sz w:val="32"/>
          <w:szCs w:val="32"/>
        </w:rPr>
      </w:pPr>
      <w:bookmarkStart w:id="30" w:name="bookmark35"/>
      <w:r w:rsidRPr="00ED6D52">
        <w:rPr>
          <w:rFonts w:ascii="仿宋_GB2312" w:eastAsia="仿宋_GB2312" w:hint="eastAsia"/>
          <w:sz w:val="32"/>
          <w:szCs w:val="32"/>
        </w:rPr>
        <w:t>（</w:t>
      </w:r>
      <w:bookmarkEnd w:id="30"/>
      <w:r w:rsidRPr="00ED6D52">
        <w:rPr>
          <w:rFonts w:ascii="仿宋_GB2312" w:eastAsia="仿宋_GB2312" w:hint="eastAsia"/>
          <w:sz w:val="32"/>
          <w:szCs w:val="32"/>
        </w:rPr>
        <w:t>二）按照本办法应予撤销批准文号的：</w:t>
      </w:r>
    </w:p>
    <w:p w:rsidR="006449A7" w:rsidRPr="00ED6D52" w:rsidRDefault="00B876B5" w:rsidP="00D530AB">
      <w:pPr>
        <w:pStyle w:val="Bodytext10"/>
        <w:tabs>
          <w:tab w:val="left" w:pos="1581"/>
        </w:tabs>
        <w:spacing w:line="720" w:lineRule="exact"/>
        <w:ind w:firstLine="740"/>
        <w:jc w:val="both"/>
        <w:rPr>
          <w:rFonts w:ascii="仿宋_GB2312" w:eastAsia="仿宋_GB2312"/>
          <w:sz w:val="32"/>
          <w:szCs w:val="32"/>
        </w:rPr>
      </w:pPr>
      <w:bookmarkStart w:id="31" w:name="bookmark36"/>
      <w:r w:rsidRPr="00ED6D52">
        <w:rPr>
          <w:rFonts w:ascii="仿宋_GB2312" w:eastAsia="仿宋_GB2312" w:hint="eastAsia"/>
          <w:sz w:val="32"/>
          <w:szCs w:val="32"/>
        </w:rPr>
        <w:t>（</w:t>
      </w:r>
      <w:bookmarkEnd w:id="31"/>
      <w:r w:rsidRPr="00ED6D52">
        <w:rPr>
          <w:rFonts w:ascii="仿宋_GB2312" w:eastAsia="仿宋_GB2312" w:hint="eastAsia"/>
          <w:sz w:val="32"/>
          <w:szCs w:val="32"/>
        </w:rPr>
        <w:t>三）不具备医疗机构制剂配制条件的；</w:t>
      </w:r>
    </w:p>
    <w:p w:rsidR="009646E5" w:rsidRDefault="00B876B5" w:rsidP="00D530AB">
      <w:pPr>
        <w:pStyle w:val="Bodytext10"/>
        <w:tabs>
          <w:tab w:val="left" w:pos="1581"/>
        </w:tabs>
        <w:spacing w:line="720" w:lineRule="exact"/>
        <w:ind w:firstLine="740"/>
        <w:jc w:val="both"/>
        <w:rPr>
          <w:rFonts w:ascii="仿宋_GB2312" w:eastAsia="仿宋_GB2312"/>
          <w:sz w:val="32"/>
          <w:szCs w:val="32"/>
          <w:lang w:eastAsia="zh-CN"/>
        </w:rPr>
      </w:pPr>
      <w:bookmarkStart w:id="32" w:name="bookmark37"/>
      <w:r w:rsidRPr="00ED6D52">
        <w:rPr>
          <w:rFonts w:ascii="仿宋_GB2312" w:eastAsia="仿宋_GB2312" w:hint="eastAsia"/>
          <w:sz w:val="32"/>
          <w:szCs w:val="32"/>
        </w:rPr>
        <w:t>（</w:t>
      </w:r>
      <w:bookmarkEnd w:id="32"/>
      <w:r w:rsidRPr="00ED6D52">
        <w:rPr>
          <w:rFonts w:ascii="仿宋_GB2312" w:eastAsia="仿宋_GB2312" w:hint="eastAsia"/>
          <w:sz w:val="32"/>
          <w:szCs w:val="32"/>
        </w:rPr>
        <w:t>四）市场上已有供应的品种：</w:t>
      </w:r>
    </w:p>
    <w:p w:rsidR="006449A7" w:rsidRPr="00ED6D52" w:rsidRDefault="00B876B5" w:rsidP="00D530AB">
      <w:pPr>
        <w:pStyle w:val="Bodytext10"/>
        <w:tabs>
          <w:tab w:val="left" w:pos="1581"/>
        </w:tabs>
        <w:spacing w:line="720" w:lineRule="exact"/>
        <w:ind w:firstLine="740"/>
        <w:jc w:val="both"/>
        <w:rPr>
          <w:rFonts w:ascii="仿宋_GB2312" w:eastAsia="仿宋_GB2312"/>
          <w:sz w:val="32"/>
          <w:szCs w:val="32"/>
        </w:rPr>
      </w:pPr>
      <w:r w:rsidRPr="00ED6D52">
        <w:rPr>
          <w:rFonts w:ascii="仿宋_GB2312" w:eastAsia="仿宋_GB2312" w:hint="eastAsia"/>
          <w:sz w:val="32"/>
          <w:szCs w:val="32"/>
        </w:rPr>
        <w:t>（五）其他不符合有关规定的情形。</w:t>
      </w:r>
    </w:p>
    <w:p w:rsidR="006449A7" w:rsidRPr="002A2C12" w:rsidRDefault="00B876B5" w:rsidP="00D530AB">
      <w:pPr>
        <w:pStyle w:val="Bodytext10"/>
        <w:spacing w:line="720" w:lineRule="exact"/>
        <w:ind w:firstLine="0"/>
        <w:jc w:val="center"/>
        <w:rPr>
          <w:rFonts w:ascii="黑体" w:eastAsia="黑体" w:hAnsi="黑体"/>
          <w:sz w:val="32"/>
          <w:szCs w:val="32"/>
        </w:rPr>
      </w:pPr>
      <w:r w:rsidRPr="002A2C12">
        <w:rPr>
          <w:rFonts w:ascii="黑体" w:eastAsia="黑体" w:hAnsi="黑体" w:hint="eastAsia"/>
          <w:bCs/>
          <w:sz w:val="32"/>
          <w:szCs w:val="32"/>
        </w:rPr>
        <w:t>第八章制剂质量标准</w:t>
      </w:r>
    </w:p>
    <w:p w:rsidR="006449A7" w:rsidRPr="00ED6D52" w:rsidRDefault="00B876B5" w:rsidP="00D530AB">
      <w:pPr>
        <w:pStyle w:val="Bodytext10"/>
        <w:spacing w:line="720" w:lineRule="exact"/>
        <w:ind w:firstLine="640"/>
        <w:jc w:val="both"/>
        <w:rPr>
          <w:rFonts w:ascii="仿宋_GB2312" w:eastAsia="仿宋_GB2312"/>
          <w:sz w:val="32"/>
          <w:szCs w:val="32"/>
        </w:rPr>
      </w:pPr>
      <w:r w:rsidRPr="009646E5">
        <w:rPr>
          <w:rFonts w:ascii="黑体" w:eastAsia="黑体" w:hAnsi="黑体" w:hint="eastAsia"/>
          <w:sz w:val="32"/>
          <w:szCs w:val="32"/>
        </w:rPr>
        <w:t>第四十一条</w:t>
      </w:r>
      <w:r w:rsidRPr="00ED6D52">
        <w:rPr>
          <w:rFonts w:ascii="仿宋_GB2312" w:eastAsia="仿宋_GB2312" w:hint="eastAsia"/>
          <w:sz w:val="32"/>
          <w:szCs w:val="32"/>
        </w:rPr>
        <w:t>制剂质量标准是为保证制剂质量所制定的质量指标、检验方法以及配制工艺等的技术要求，包括《中国医院制剂规范》、《天津市医疗机构制剂规范》和天津市医疗机构制剂注册标准。</w:t>
      </w:r>
    </w:p>
    <w:p w:rsidR="006449A7" w:rsidRPr="00ED6D52" w:rsidRDefault="00B876B5" w:rsidP="00D530AB">
      <w:pPr>
        <w:pStyle w:val="Bodytext10"/>
        <w:spacing w:line="720" w:lineRule="exact"/>
        <w:ind w:firstLine="640"/>
        <w:jc w:val="both"/>
        <w:rPr>
          <w:rFonts w:ascii="仿宋_GB2312" w:eastAsia="仿宋_GB2312"/>
          <w:sz w:val="32"/>
          <w:szCs w:val="32"/>
        </w:rPr>
      </w:pPr>
      <w:r w:rsidRPr="009646E5">
        <w:rPr>
          <w:rFonts w:ascii="黑体" w:eastAsia="黑体" w:hAnsi="黑体" w:hint="eastAsia"/>
          <w:sz w:val="32"/>
          <w:szCs w:val="32"/>
        </w:rPr>
        <w:t>第四十二条</w:t>
      </w:r>
      <w:r w:rsidRPr="00ED6D52">
        <w:rPr>
          <w:rFonts w:ascii="仿宋_GB2312" w:eastAsia="仿宋_GB2312" w:hint="eastAsia"/>
          <w:sz w:val="32"/>
          <w:szCs w:val="32"/>
        </w:rPr>
        <w:t>天津市医疗机构制剂注册标准，是指市局批准给申请人特定制剂的质量标准，配制该制剂的医疗机构必须执行该注册标准。制剂注册标准不得低于中国药典的技术要求。</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制剂注册标准编号格式为</w:t>
      </w:r>
      <w:r w:rsidRPr="00ED6D52">
        <w:rPr>
          <w:rFonts w:ascii="仿宋_GB2312" w:eastAsia="仿宋_GB2312" w:hAnsi="Times New Roman" w:cs="Times New Roman" w:hint="eastAsia"/>
          <w:sz w:val="32"/>
          <w:szCs w:val="32"/>
          <w:lang w:val="en-US" w:eastAsia="zh-CN" w:bidi="en-US"/>
        </w:rPr>
        <w:t>ZJBZxxxxxx</w:t>
      </w:r>
      <w:r w:rsidRPr="00ED6D52">
        <w:rPr>
          <w:rFonts w:ascii="仿宋_GB2312" w:eastAsia="仿宋_GB2312" w:hAnsi="Times New Roman" w:cs="Times New Roman" w:hint="eastAsia"/>
          <w:sz w:val="32"/>
          <w:szCs w:val="32"/>
          <w:vertAlign w:val="subscript"/>
          <w:lang w:val="en-US" w:eastAsia="zh-CN" w:bidi="en-US"/>
        </w:rPr>
        <w:t>o</w:t>
      </w:r>
      <w:r w:rsidRPr="00ED6D52">
        <w:rPr>
          <w:rFonts w:ascii="仿宋_GB2312" w:eastAsia="仿宋_GB2312" w:hint="eastAsia"/>
          <w:sz w:val="32"/>
          <w:szCs w:val="32"/>
        </w:rPr>
        <w:t>即制剂标准的汉语拼音字头</w:t>
      </w:r>
      <w:r w:rsidRPr="00ED6D52">
        <w:rPr>
          <w:rFonts w:ascii="仿宋_GB2312" w:eastAsia="仿宋_GB2312" w:hAnsi="Times New Roman" w:cs="Times New Roman" w:hint="eastAsia"/>
          <w:sz w:val="32"/>
          <w:szCs w:val="32"/>
        </w:rPr>
        <w:t>+4</w:t>
      </w:r>
      <w:r w:rsidRPr="00ED6D52">
        <w:rPr>
          <w:rFonts w:ascii="仿宋_GB2312" w:eastAsia="仿宋_GB2312" w:hint="eastAsia"/>
          <w:sz w:val="32"/>
          <w:szCs w:val="32"/>
        </w:rPr>
        <w:t>位年号</w:t>
      </w:r>
      <w:r w:rsidRPr="00ED6D52">
        <w:rPr>
          <w:rFonts w:ascii="仿宋_GB2312" w:eastAsia="仿宋_GB2312" w:hAnsi="Times New Roman" w:cs="Times New Roman" w:hint="eastAsia"/>
          <w:sz w:val="32"/>
          <w:szCs w:val="32"/>
        </w:rPr>
        <w:t>+2</w:t>
      </w:r>
      <w:r w:rsidRPr="00ED6D52">
        <w:rPr>
          <w:rFonts w:ascii="仿宋_GB2312" w:eastAsia="仿宋_GB2312" w:hint="eastAsia"/>
          <w:sz w:val="32"/>
          <w:szCs w:val="32"/>
        </w:rPr>
        <w:t>位序号。</w:t>
      </w:r>
    </w:p>
    <w:p w:rsidR="006449A7" w:rsidRPr="00ED6D52" w:rsidRDefault="00B876B5" w:rsidP="00D530AB">
      <w:pPr>
        <w:pStyle w:val="Bodytext10"/>
        <w:spacing w:line="720" w:lineRule="exact"/>
        <w:ind w:firstLine="640"/>
        <w:jc w:val="both"/>
        <w:rPr>
          <w:rFonts w:ascii="仿宋_GB2312" w:eastAsia="仿宋_GB2312"/>
          <w:sz w:val="32"/>
          <w:szCs w:val="32"/>
        </w:rPr>
      </w:pPr>
      <w:r w:rsidRPr="009646E5">
        <w:rPr>
          <w:rFonts w:ascii="黑体" w:eastAsia="黑体" w:hAnsi="黑体" w:hint="eastAsia"/>
          <w:sz w:val="32"/>
          <w:szCs w:val="32"/>
        </w:rPr>
        <w:lastRenderedPageBreak/>
        <w:t>第四十三条</w:t>
      </w:r>
      <w:r w:rsidRPr="00ED6D52">
        <w:rPr>
          <w:rFonts w:ascii="仿宋_GB2312" w:eastAsia="仿宋_GB2312" w:hint="eastAsia"/>
          <w:sz w:val="32"/>
          <w:szCs w:val="32"/>
        </w:rPr>
        <w:t>《天津市医疗机构制剂规范》每五年修订一次,收载经批准的制剂质量标准。市局在组织修订《天津市医疗机构制剂规范》时，可根据制剂质量控制要求，对原制剂质量标准进行评价，必要时提出质量标准提高的要求。</w:t>
      </w:r>
    </w:p>
    <w:p w:rsidR="006449A7" w:rsidRPr="00ED6D52" w:rsidRDefault="00B876B5" w:rsidP="00D530AB">
      <w:pPr>
        <w:pStyle w:val="Bodytext10"/>
        <w:spacing w:line="720" w:lineRule="exact"/>
        <w:ind w:firstLine="280"/>
        <w:jc w:val="both"/>
        <w:rPr>
          <w:rFonts w:ascii="仿宋_GB2312" w:eastAsia="仿宋_GB2312"/>
          <w:sz w:val="32"/>
          <w:szCs w:val="32"/>
          <w:lang w:eastAsia="zh-CN"/>
        </w:rPr>
      </w:pPr>
      <w:r w:rsidRPr="00ED6D52">
        <w:rPr>
          <w:rFonts w:eastAsia="仿宋_GB2312" w:hint="eastAsia"/>
          <w:sz w:val="32"/>
          <w:szCs w:val="32"/>
          <w:lang w:val="en-US" w:eastAsia="zh-CN" w:bidi="en-US"/>
        </w:rPr>
        <w:t>•</w:t>
      </w:r>
      <w:r w:rsidRPr="009646E5">
        <w:rPr>
          <w:rFonts w:ascii="黑体" w:eastAsia="黑体" w:hAnsi="黑体" w:hint="eastAsia"/>
          <w:sz w:val="32"/>
          <w:szCs w:val="32"/>
        </w:rPr>
        <w:t>第四十四条</w:t>
      </w:r>
      <w:r w:rsidRPr="00ED6D52">
        <w:rPr>
          <w:rFonts w:ascii="仿宋_GB2312" w:eastAsia="仿宋_GB2312" w:hint="eastAsia"/>
          <w:sz w:val="32"/>
          <w:szCs w:val="32"/>
        </w:rPr>
        <w:t>临床试验用制剂的质量标准为暂行标准，在批准该制剂进行临床研究时，作为制剂临床折究批件的附件核发，用于临床试验的制剂应符合该暂行标准的规定</w:t>
      </w:r>
      <w:r w:rsidR="009646E5">
        <w:rPr>
          <w:rFonts w:ascii="仿宋_GB2312" w:eastAsia="仿宋_GB2312" w:hint="eastAsia"/>
          <w:sz w:val="32"/>
          <w:szCs w:val="32"/>
          <w:lang w:eastAsia="zh-CN"/>
        </w:rPr>
        <w:t>。</w:t>
      </w:r>
    </w:p>
    <w:p w:rsidR="006449A7" w:rsidRPr="00ED6D52" w:rsidRDefault="00B876B5" w:rsidP="00D530AB">
      <w:pPr>
        <w:pStyle w:val="Bodytext10"/>
        <w:spacing w:line="720" w:lineRule="exact"/>
        <w:ind w:firstLine="640"/>
        <w:jc w:val="both"/>
        <w:rPr>
          <w:rFonts w:ascii="仿宋_GB2312" w:eastAsia="仿宋_GB2312"/>
          <w:sz w:val="32"/>
          <w:szCs w:val="32"/>
        </w:rPr>
      </w:pPr>
      <w:r w:rsidRPr="009646E5">
        <w:rPr>
          <w:rFonts w:ascii="黑体" w:eastAsia="黑体" w:hAnsi="黑体" w:hint="eastAsia"/>
          <w:sz w:val="32"/>
          <w:szCs w:val="32"/>
        </w:rPr>
        <w:t>第四十五条</w:t>
      </w:r>
      <w:r w:rsidRPr="00ED6D52">
        <w:rPr>
          <w:rFonts w:ascii="仿宋_GB2312" w:eastAsia="仿宋_GB2312" w:hint="eastAsia"/>
          <w:sz w:val="32"/>
          <w:szCs w:val="32"/>
        </w:rPr>
        <w:t>制剂质量标准的项目及其检验方法的设定，应当符合中国药典的基本要求、</w:t>
      </w:r>
      <w:r w:rsidR="00027345">
        <w:rPr>
          <w:rFonts w:ascii="仿宋_GB2312" w:eastAsia="仿宋_GB2312" w:hint="eastAsia"/>
          <w:sz w:val="32"/>
          <w:szCs w:val="32"/>
          <w:lang w:eastAsia="zh-CN"/>
        </w:rPr>
        <w:t>国家药品监督管理局</w:t>
      </w:r>
      <w:r w:rsidRPr="00ED6D52">
        <w:rPr>
          <w:rFonts w:ascii="仿宋_GB2312" w:eastAsia="仿宋_GB2312" w:hint="eastAsia"/>
          <w:sz w:val="32"/>
          <w:szCs w:val="32"/>
        </w:rPr>
        <w:t>发布的技术指导原则及国家药品标准编写原则。</w:t>
      </w:r>
    </w:p>
    <w:p w:rsidR="009646E5" w:rsidRDefault="00B876B5" w:rsidP="00D530AB">
      <w:pPr>
        <w:pStyle w:val="Bodytext10"/>
        <w:spacing w:line="720" w:lineRule="exact"/>
        <w:ind w:firstLine="660"/>
        <w:jc w:val="both"/>
        <w:rPr>
          <w:rFonts w:ascii="仿宋_GB2312" w:eastAsia="仿宋_GB2312"/>
          <w:sz w:val="32"/>
          <w:szCs w:val="32"/>
          <w:lang w:eastAsia="zh-CN"/>
        </w:rPr>
      </w:pPr>
      <w:r w:rsidRPr="009646E5">
        <w:rPr>
          <w:rFonts w:ascii="黑体" w:eastAsia="黑体" w:hAnsi="黑体" w:hint="eastAsia"/>
          <w:sz w:val="32"/>
          <w:szCs w:val="32"/>
        </w:rPr>
        <w:t>第四十六条</w:t>
      </w:r>
      <w:r w:rsidRPr="00ED6D52">
        <w:rPr>
          <w:rFonts w:ascii="仿宋_GB2312" w:eastAsia="仿宋_GB2312" w:hint="eastAsia"/>
          <w:sz w:val="32"/>
          <w:szCs w:val="32"/>
        </w:rPr>
        <w:t>市局及</w:t>
      </w:r>
      <w:r w:rsidR="009646E5">
        <w:rPr>
          <w:rFonts w:ascii="仿宋_GB2312" w:eastAsia="仿宋_GB2312" w:hint="eastAsia"/>
          <w:sz w:val="32"/>
          <w:szCs w:val="32"/>
          <w:lang w:eastAsia="zh-CN"/>
        </w:rPr>
        <w:t>市药品审评查验中心</w:t>
      </w:r>
      <w:r w:rsidRPr="00ED6D52">
        <w:rPr>
          <w:rFonts w:ascii="仿宋_GB2312" w:eastAsia="仿宋_GB2312" w:hint="eastAsia"/>
          <w:sz w:val="32"/>
          <w:szCs w:val="32"/>
        </w:rPr>
        <w:t>、</w:t>
      </w:r>
      <w:r w:rsidR="0021017C">
        <w:rPr>
          <w:rFonts w:ascii="仿宋_GB2312" w:eastAsia="仿宋_GB2312" w:hint="eastAsia"/>
          <w:sz w:val="32"/>
          <w:szCs w:val="32"/>
          <w:lang w:eastAsia="zh-CN"/>
        </w:rPr>
        <w:t>市</w:t>
      </w:r>
      <w:r w:rsidRPr="00ED6D52">
        <w:rPr>
          <w:rFonts w:ascii="仿宋_GB2312" w:eastAsia="仿宋_GB2312" w:hint="eastAsia"/>
          <w:sz w:val="32"/>
          <w:szCs w:val="32"/>
        </w:rPr>
        <w:t>药品检验</w:t>
      </w:r>
      <w:r w:rsidR="009646E5">
        <w:rPr>
          <w:rFonts w:ascii="仿宋_GB2312" w:eastAsia="仿宋_GB2312" w:hint="eastAsia"/>
          <w:sz w:val="32"/>
          <w:szCs w:val="32"/>
          <w:lang w:eastAsia="zh-CN"/>
        </w:rPr>
        <w:t>研究院</w:t>
      </w:r>
      <w:r w:rsidRPr="00ED6D52">
        <w:rPr>
          <w:rFonts w:ascii="仿宋_GB2312" w:eastAsia="仿宋_GB2312" w:hint="eastAsia"/>
          <w:sz w:val="32"/>
          <w:szCs w:val="32"/>
        </w:rPr>
        <w:t>对申请人提交的质量标准等技术资料负有保密的责任。</w:t>
      </w:r>
      <w:bookmarkStart w:id="33" w:name="bookmark38"/>
      <w:bookmarkStart w:id="34" w:name="bookmark39"/>
      <w:bookmarkStart w:id="35" w:name="bookmark40"/>
    </w:p>
    <w:p w:rsidR="006449A7" w:rsidRPr="009646E5" w:rsidRDefault="00B876B5" w:rsidP="00D530AB">
      <w:pPr>
        <w:pStyle w:val="Bodytext10"/>
        <w:spacing w:line="720" w:lineRule="exact"/>
        <w:ind w:firstLine="0"/>
        <w:jc w:val="center"/>
        <w:rPr>
          <w:rFonts w:ascii="黑体" w:eastAsia="黑体" w:hAnsi="黑体"/>
          <w:sz w:val="32"/>
          <w:szCs w:val="32"/>
        </w:rPr>
      </w:pPr>
      <w:r w:rsidRPr="009646E5">
        <w:rPr>
          <w:rFonts w:ascii="黑体" w:eastAsia="黑体" w:hAnsi="黑体" w:hint="eastAsia"/>
          <w:sz w:val="32"/>
          <w:szCs w:val="32"/>
        </w:rPr>
        <w:t>第九章制剂调剂管理</w:t>
      </w:r>
      <w:bookmarkEnd w:id="33"/>
      <w:bookmarkEnd w:id="34"/>
      <w:bookmarkEnd w:id="35"/>
    </w:p>
    <w:p w:rsidR="006449A7" w:rsidRPr="00ED6D52" w:rsidRDefault="00B876B5" w:rsidP="00D530AB">
      <w:pPr>
        <w:pStyle w:val="Bodytext10"/>
        <w:spacing w:line="720" w:lineRule="exact"/>
        <w:ind w:firstLine="660"/>
        <w:jc w:val="both"/>
        <w:rPr>
          <w:rFonts w:ascii="仿宋_GB2312" w:eastAsia="仿宋_GB2312"/>
          <w:sz w:val="32"/>
          <w:szCs w:val="32"/>
        </w:rPr>
      </w:pPr>
      <w:r w:rsidRPr="009646E5">
        <w:rPr>
          <w:rFonts w:ascii="黑体" w:eastAsia="黑体" w:hAnsi="黑体" w:hint="eastAsia"/>
          <w:sz w:val="32"/>
          <w:szCs w:val="32"/>
        </w:rPr>
        <w:t>第四十七条</w:t>
      </w:r>
      <w:r w:rsidRPr="00ED6D52">
        <w:rPr>
          <w:rFonts w:ascii="仿宋_GB2312" w:eastAsia="仿宋_GB2312" w:hint="eastAsia"/>
          <w:sz w:val="32"/>
          <w:szCs w:val="32"/>
        </w:rPr>
        <w:t>医疗机构制剂一般不得在医疗机构之间调剂使用。特殊情况下，须经市局批准，仅限在卫生行政主管部门组织评定的一级以上医疗机构之间调剂。</w:t>
      </w:r>
    </w:p>
    <w:p w:rsidR="006449A7" w:rsidRPr="00ED6D52" w:rsidRDefault="00B876B5" w:rsidP="00D530AB">
      <w:pPr>
        <w:pStyle w:val="Bodytext10"/>
        <w:spacing w:line="720" w:lineRule="exact"/>
        <w:ind w:firstLine="660"/>
        <w:jc w:val="both"/>
        <w:rPr>
          <w:rFonts w:ascii="仿宋_GB2312" w:eastAsia="仿宋_GB2312"/>
          <w:sz w:val="32"/>
          <w:szCs w:val="32"/>
        </w:rPr>
      </w:pPr>
      <w:r w:rsidRPr="009646E5">
        <w:rPr>
          <w:rFonts w:ascii="黑体" w:eastAsia="黑体" w:hAnsi="黑体" w:hint="eastAsia"/>
          <w:sz w:val="32"/>
          <w:szCs w:val="32"/>
        </w:rPr>
        <w:t>第四十八条</w:t>
      </w:r>
      <w:r w:rsidRPr="00ED6D52">
        <w:rPr>
          <w:rFonts w:ascii="仿宋_GB2312" w:eastAsia="仿宋_GB2312" w:hint="eastAsia"/>
          <w:sz w:val="32"/>
          <w:szCs w:val="32"/>
        </w:rPr>
        <w:t>制剂的调剂使用，应由调入制剂的医疗机构向市局提出申请，填写《医疗机构制剂调剂使用申请表》（附件</w:t>
      </w:r>
      <w:r w:rsidRPr="00ED6D52">
        <w:rPr>
          <w:rFonts w:ascii="仿宋_GB2312" w:eastAsia="仿宋_GB2312" w:hAnsi="Times New Roman" w:cs="Times New Roman" w:hint="eastAsia"/>
          <w:sz w:val="32"/>
          <w:szCs w:val="32"/>
        </w:rPr>
        <w:t>4</w:t>
      </w:r>
      <w:r w:rsidRPr="00ED6D52">
        <w:rPr>
          <w:rFonts w:ascii="仿宋_GB2312" w:eastAsia="仿宋_GB2312" w:hint="eastAsia"/>
          <w:sz w:val="32"/>
          <w:szCs w:val="32"/>
        </w:rPr>
        <w:t>）,</w:t>
      </w:r>
      <w:r w:rsidRPr="00ED6D52">
        <w:rPr>
          <w:rFonts w:ascii="仿宋_GB2312" w:eastAsia="仿宋_GB2312" w:hint="eastAsia"/>
          <w:sz w:val="32"/>
          <w:szCs w:val="32"/>
        </w:rPr>
        <w:lastRenderedPageBreak/>
        <w:t>并按照要求报送有关资料。</w:t>
      </w:r>
    </w:p>
    <w:p w:rsidR="006449A7" w:rsidRPr="00ED6D52" w:rsidRDefault="00B876B5" w:rsidP="00D530AB">
      <w:pPr>
        <w:pStyle w:val="Bodytext10"/>
        <w:spacing w:line="720" w:lineRule="exact"/>
        <w:ind w:firstLine="660"/>
        <w:jc w:val="both"/>
        <w:rPr>
          <w:rFonts w:ascii="仿宋_GB2312" w:eastAsia="仿宋_GB2312"/>
          <w:sz w:val="32"/>
          <w:szCs w:val="32"/>
        </w:rPr>
      </w:pPr>
      <w:r w:rsidRPr="009646E5">
        <w:rPr>
          <w:rFonts w:ascii="黑体" w:eastAsia="黑体" w:hAnsi="黑体" w:hint="eastAsia"/>
          <w:sz w:val="32"/>
          <w:szCs w:val="32"/>
        </w:rPr>
        <w:t>第四十九条</w:t>
      </w:r>
      <w:r w:rsidRPr="00ED6D52">
        <w:rPr>
          <w:rFonts w:ascii="仿宋_GB2312" w:eastAsia="仿宋_GB2312" w:hint="eastAsia"/>
          <w:sz w:val="32"/>
          <w:szCs w:val="32"/>
        </w:rPr>
        <w:t>市局负责受理和审批医疗机构制剂的调剂申请。</w:t>
      </w:r>
    </w:p>
    <w:p w:rsidR="006449A7" w:rsidRPr="00ED6D52" w:rsidRDefault="00B876B5" w:rsidP="00D530AB">
      <w:pPr>
        <w:pStyle w:val="Bodytext10"/>
        <w:spacing w:line="720" w:lineRule="exact"/>
        <w:ind w:firstLine="660"/>
        <w:jc w:val="both"/>
        <w:rPr>
          <w:rFonts w:ascii="仿宋_GB2312" w:eastAsia="仿宋_GB2312"/>
          <w:sz w:val="32"/>
          <w:szCs w:val="32"/>
        </w:rPr>
      </w:pPr>
      <w:r w:rsidRPr="00ED6D52">
        <w:rPr>
          <w:rFonts w:ascii="仿宋_GB2312" w:eastAsia="仿宋_GB2312" w:hint="eastAsia"/>
          <w:sz w:val="32"/>
          <w:szCs w:val="32"/>
        </w:rPr>
        <w:t>市局应当自受理之日起</w:t>
      </w:r>
      <w:r w:rsidRPr="00ED6D52">
        <w:rPr>
          <w:rFonts w:ascii="仿宋_GB2312" w:eastAsia="仿宋_GB2312" w:hAnsi="Times New Roman" w:cs="Times New Roman" w:hint="eastAsia"/>
          <w:sz w:val="32"/>
          <w:szCs w:val="32"/>
        </w:rPr>
        <w:t>7</w:t>
      </w:r>
      <w:r w:rsidRPr="00ED6D52">
        <w:rPr>
          <w:rFonts w:ascii="仿宋_GB2312" w:eastAsia="仿宋_GB2312" w:hint="eastAsia"/>
          <w:sz w:val="32"/>
          <w:szCs w:val="32"/>
        </w:rPr>
        <w:t>日内就是否同意制剂调剂申请作出决定。批准同意调剂使用的，核发《天津市医疗机构制剂调剂使用批件》，同时抄送调出制剂的医疗机构。不同意调剂使用的</w:t>
      </w:r>
      <w:r w:rsidR="009646E5">
        <w:rPr>
          <w:rFonts w:ascii="仿宋_GB2312" w:eastAsia="仿宋_GB2312" w:hint="eastAsia"/>
          <w:sz w:val="32"/>
          <w:szCs w:val="32"/>
        </w:rPr>
        <w:t>,</w:t>
      </w:r>
      <w:r w:rsidRPr="00ED6D52">
        <w:rPr>
          <w:rFonts w:ascii="仿宋_GB2312" w:eastAsia="仿宋_GB2312" w:hint="eastAsia"/>
          <w:sz w:val="32"/>
          <w:szCs w:val="32"/>
        </w:rPr>
        <w:t>核发《医疗机构制剂调剂审批意见通知件》，并说明理由。</w:t>
      </w:r>
    </w:p>
    <w:p w:rsidR="006449A7" w:rsidRPr="00ED6D52" w:rsidRDefault="00B876B5" w:rsidP="00D530AB">
      <w:pPr>
        <w:pStyle w:val="Bodytext10"/>
        <w:spacing w:line="720" w:lineRule="exact"/>
        <w:ind w:firstLine="660"/>
        <w:jc w:val="both"/>
        <w:rPr>
          <w:rFonts w:ascii="仿宋_GB2312" w:eastAsia="仿宋_GB2312"/>
          <w:sz w:val="32"/>
          <w:szCs w:val="32"/>
        </w:rPr>
      </w:pPr>
      <w:r w:rsidRPr="009646E5">
        <w:rPr>
          <w:rFonts w:ascii="黑体" w:eastAsia="黑体" w:hAnsi="黑体" w:hint="eastAsia"/>
          <w:sz w:val="32"/>
          <w:szCs w:val="32"/>
        </w:rPr>
        <w:t>第五十条</w:t>
      </w:r>
      <w:r w:rsidRPr="00ED6D52">
        <w:rPr>
          <w:rFonts w:ascii="仿宋_GB2312" w:eastAsia="仿宋_GB2312" w:hint="eastAsia"/>
          <w:sz w:val="32"/>
          <w:szCs w:val="32"/>
        </w:rPr>
        <w:t>《天津市医疗机构制剂调剂使用批件》应同时抄送承担日常监管工作的药品监督管理部门。</w:t>
      </w:r>
    </w:p>
    <w:p w:rsidR="006449A7" w:rsidRPr="00ED6D52" w:rsidRDefault="00B876B5" w:rsidP="00D530AB">
      <w:pPr>
        <w:pStyle w:val="Bodytext10"/>
        <w:spacing w:line="720" w:lineRule="exact"/>
        <w:ind w:firstLine="320"/>
        <w:jc w:val="both"/>
        <w:rPr>
          <w:rFonts w:ascii="仿宋_GB2312" w:eastAsia="仿宋_GB2312"/>
          <w:sz w:val="32"/>
          <w:szCs w:val="32"/>
          <w:lang w:eastAsia="zh-CN"/>
        </w:rPr>
      </w:pPr>
      <w:r w:rsidRPr="00ED6D52">
        <w:rPr>
          <w:rFonts w:eastAsia="仿宋_GB2312" w:hint="eastAsia"/>
          <w:sz w:val="32"/>
          <w:szCs w:val="32"/>
          <w:lang w:val="en-US" w:eastAsia="zh-CN" w:bidi="en-US"/>
        </w:rPr>
        <w:t>•</w:t>
      </w:r>
      <w:r w:rsidRPr="009646E5">
        <w:rPr>
          <w:rFonts w:ascii="黑体" w:eastAsia="黑体" w:hAnsi="黑体" w:hint="eastAsia"/>
          <w:sz w:val="32"/>
          <w:szCs w:val="32"/>
        </w:rPr>
        <w:t>第五十一条</w:t>
      </w:r>
      <w:r w:rsidRPr="00ED6D52">
        <w:rPr>
          <w:rFonts w:ascii="仿宋_GB2312" w:eastAsia="仿宋_GB2312" w:hint="eastAsia"/>
          <w:sz w:val="32"/>
          <w:szCs w:val="32"/>
        </w:rPr>
        <w:t>《天津市医疗机构制剂调剂使用批件》为一次性有效批件。申请人应在批件有效期内，按照批准调剂的制剂品种和数量，一次完成调剂，不得超出规定的期限、数量和范围。</w:t>
      </w:r>
    </w:p>
    <w:p w:rsidR="006449A7" w:rsidRPr="00ED6D52" w:rsidRDefault="00B876B5" w:rsidP="00AA4FDD">
      <w:pPr>
        <w:pStyle w:val="Bodytext10"/>
        <w:spacing w:line="720" w:lineRule="exact"/>
        <w:ind w:firstLineChars="200" w:firstLine="640"/>
        <w:jc w:val="both"/>
        <w:rPr>
          <w:rFonts w:ascii="仿宋_GB2312" w:eastAsia="仿宋_GB2312"/>
          <w:sz w:val="32"/>
          <w:szCs w:val="32"/>
        </w:rPr>
      </w:pPr>
      <w:r w:rsidRPr="009646E5">
        <w:rPr>
          <w:rFonts w:ascii="黑体" w:eastAsia="黑体" w:hAnsi="黑体" w:hint="eastAsia"/>
          <w:sz w:val="32"/>
          <w:szCs w:val="32"/>
        </w:rPr>
        <w:t>第五十二条</w:t>
      </w:r>
      <w:r w:rsidRPr="00ED6D52">
        <w:rPr>
          <w:rFonts w:ascii="仿宋_GB2312" w:eastAsia="仿宋_GB2312" w:hint="eastAsia"/>
          <w:sz w:val="32"/>
          <w:szCs w:val="32"/>
        </w:rPr>
        <w:t>我市医疗机构和军队医疗机构之间的制剂调剂</w:t>
      </w:r>
      <w:r w:rsidR="009646E5">
        <w:rPr>
          <w:rFonts w:ascii="仿宋_GB2312" w:eastAsia="仿宋_GB2312" w:hint="eastAsia"/>
          <w:sz w:val="32"/>
          <w:szCs w:val="32"/>
          <w:lang w:eastAsia="zh-CN"/>
        </w:rPr>
        <w:t>，</w:t>
      </w:r>
      <w:r w:rsidRPr="00ED6D52">
        <w:rPr>
          <w:rFonts w:ascii="仿宋_GB2312" w:eastAsia="仿宋_GB2312" w:hint="eastAsia"/>
          <w:sz w:val="32"/>
          <w:szCs w:val="32"/>
        </w:rPr>
        <w:t>应经市局批准。同时必须遵守《中国人民解放军实施</w:t>
      </w:r>
      <w:r w:rsidRPr="00ED6D52">
        <w:rPr>
          <w:rFonts w:ascii="仿宋_GB2312" w:eastAsia="仿宋_GB2312" w:hint="eastAsia"/>
          <w:sz w:val="32"/>
          <w:szCs w:val="32"/>
          <w:lang w:val="zh-CN" w:eastAsia="zh-CN" w:bidi="zh-CN"/>
        </w:rPr>
        <w:t>〈中华</w:t>
      </w:r>
      <w:r w:rsidRPr="00ED6D52">
        <w:rPr>
          <w:rFonts w:ascii="仿宋_GB2312" w:eastAsia="仿宋_GB2312" w:hint="eastAsia"/>
          <w:sz w:val="32"/>
          <w:szCs w:val="32"/>
        </w:rPr>
        <w:t>人民共和国药品管</w:t>
      </w:r>
      <w:r w:rsidRPr="00ED6D52">
        <w:rPr>
          <w:rFonts w:ascii="仿宋_GB2312" w:eastAsia="仿宋_GB2312" w:hint="eastAsia"/>
          <w:sz w:val="32"/>
          <w:szCs w:val="32"/>
          <w:lang w:val="zh-CN" w:eastAsia="zh-CN" w:bidi="zh-CN"/>
        </w:rPr>
        <w:t>理法〉</w:t>
      </w:r>
      <w:r w:rsidRPr="00ED6D52">
        <w:rPr>
          <w:rFonts w:ascii="仿宋_GB2312" w:eastAsia="仿宋_GB2312" w:hint="eastAsia"/>
          <w:sz w:val="32"/>
          <w:szCs w:val="32"/>
        </w:rPr>
        <w:t>办法》的有关规定。</w:t>
      </w:r>
    </w:p>
    <w:p w:rsidR="006449A7" w:rsidRPr="00ED6D52" w:rsidRDefault="00B876B5" w:rsidP="00D530AB">
      <w:pPr>
        <w:pStyle w:val="Bodytext10"/>
        <w:spacing w:line="720" w:lineRule="exact"/>
        <w:ind w:firstLine="660"/>
        <w:jc w:val="both"/>
        <w:rPr>
          <w:rFonts w:ascii="仿宋_GB2312" w:eastAsia="仿宋_GB2312"/>
          <w:sz w:val="32"/>
          <w:szCs w:val="32"/>
        </w:rPr>
      </w:pPr>
      <w:r w:rsidRPr="009646E5">
        <w:rPr>
          <w:rFonts w:ascii="黑体" w:eastAsia="黑体" w:hAnsi="黑体" w:hint="eastAsia"/>
          <w:sz w:val="32"/>
          <w:szCs w:val="32"/>
        </w:rPr>
        <w:t>第五十三条</w:t>
      </w:r>
      <w:r w:rsidRPr="00ED6D52">
        <w:rPr>
          <w:rFonts w:ascii="仿宋_GB2312" w:eastAsia="仿宋_GB2312" w:hint="eastAsia"/>
          <w:sz w:val="32"/>
          <w:szCs w:val="32"/>
        </w:rPr>
        <w:t>持有制剂批准文号的医疗机构应当对调剂使</w:t>
      </w:r>
      <w:r w:rsidRPr="00ED6D52">
        <w:rPr>
          <w:rFonts w:ascii="仿宋_GB2312" w:eastAsia="仿宋_GB2312" w:hint="eastAsia"/>
          <w:sz w:val="32"/>
          <w:szCs w:val="32"/>
          <w:lang w:val="zh-CN" w:eastAsia="zh-CN" w:bidi="zh-CN"/>
        </w:rPr>
        <w:t>用的</w:t>
      </w:r>
      <w:r w:rsidRPr="00ED6D52">
        <w:rPr>
          <w:rFonts w:ascii="仿宋_GB2312" w:eastAsia="仿宋_GB2312" w:hint="eastAsia"/>
          <w:sz w:val="32"/>
          <w:szCs w:val="32"/>
        </w:rPr>
        <w:t>制剂质量负责。调入制剂的医疗机构应当严格按照制剂的说明书使用制剂，并对超范围使用或者使用不当造成的不良后果承担责任。</w:t>
      </w:r>
    </w:p>
    <w:p w:rsidR="003C2857" w:rsidRDefault="00B876B5" w:rsidP="00D530AB">
      <w:pPr>
        <w:pStyle w:val="Bodytext10"/>
        <w:spacing w:line="720" w:lineRule="exact"/>
        <w:ind w:firstLine="660"/>
        <w:jc w:val="center"/>
        <w:rPr>
          <w:rFonts w:ascii="仿宋_GB2312" w:eastAsia="仿宋_GB2312"/>
          <w:sz w:val="32"/>
          <w:szCs w:val="32"/>
          <w:lang w:eastAsia="zh-CN"/>
        </w:rPr>
      </w:pPr>
      <w:r w:rsidRPr="009646E5">
        <w:rPr>
          <w:rFonts w:ascii="黑体" w:eastAsia="黑体" w:hAnsi="黑体" w:hint="eastAsia"/>
          <w:sz w:val="32"/>
          <w:szCs w:val="32"/>
        </w:rPr>
        <w:lastRenderedPageBreak/>
        <w:t>第五十四条</w:t>
      </w:r>
      <w:r w:rsidRPr="00ED6D52">
        <w:rPr>
          <w:rFonts w:ascii="仿宋_GB2312" w:eastAsia="仿宋_GB2312" w:hint="eastAsia"/>
          <w:sz w:val="32"/>
          <w:szCs w:val="32"/>
        </w:rPr>
        <w:t>调出和调入制剂的医疗机构均须建立完整的制剂调剂档案，详细记录所调制剂的品种、规格、批号、数量、调剂日期及批件有效期等信息。制剂的调剂档案应保存两年备查。</w:t>
      </w:r>
      <w:bookmarkStart w:id="36" w:name="bookmark41"/>
      <w:bookmarkStart w:id="37" w:name="bookmark42"/>
      <w:bookmarkStart w:id="38" w:name="bookmark43"/>
    </w:p>
    <w:p w:rsidR="006449A7" w:rsidRPr="009646E5" w:rsidRDefault="00B876B5" w:rsidP="00D530AB">
      <w:pPr>
        <w:pStyle w:val="Bodytext10"/>
        <w:spacing w:line="720" w:lineRule="exact"/>
        <w:ind w:firstLine="660"/>
        <w:jc w:val="center"/>
        <w:rPr>
          <w:rFonts w:ascii="黑体" w:eastAsia="黑体" w:hAnsi="黑体"/>
          <w:sz w:val="32"/>
          <w:szCs w:val="32"/>
        </w:rPr>
      </w:pPr>
      <w:r w:rsidRPr="009646E5">
        <w:rPr>
          <w:rFonts w:ascii="黑体" w:eastAsia="黑体" w:hAnsi="黑体" w:hint="eastAsia"/>
          <w:sz w:val="32"/>
          <w:szCs w:val="32"/>
        </w:rPr>
        <w:t>第十章制剂监督管理</w:t>
      </w:r>
      <w:bookmarkEnd w:id="36"/>
      <w:bookmarkEnd w:id="37"/>
      <w:bookmarkEnd w:id="38"/>
    </w:p>
    <w:p w:rsidR="006449A7" w:rsidRPr="00ED6D52" w:rsidRDefault="00B876B5" w:rsidP="00D530AB">
      <w:pPr>
        <w:pStyle w:val="Bodytext10"/>
        <w:spacing w:line="720" w:lineRule="exact"/>
        <w:ind w:firstLine="660"/>
        <w:jc w:val="both"/>
        <w:rPr>
          <w:rFonts w:ascii="仿宋_GB2312" w:eastAsia="仿宋_GB2312"/>
          <w:sz w:val="32"/>
          <w:szCs w:val="32"/>
        </w:rPr>
      </w:pPr>
      <w:r w:rsidRPr="009646E5">
        <w:rPr>
          <w:rFonts w:ascii="黑体" w:eastAsia="黑体" w:hAnsi="黑体" w:hint="eastAsia"/>
          <w:sz w:val="32"/>
          <w:szCs w:val="32"/>
        </w:rPr>
        <w:t>第五十五条</w:t>
      </w:r>
      <w:r w:rsidRPr="00ED6D52">
        <w:rPr>
          <w:rFonts w:ascii="仿宋_GB2312" w:eastAsia="仿宋_GB2312" w:hint="eastAsia"/>
          <w:sz w:val="32"/>
          <w:szCs w:val="32"/>
        </w:rPr>
        <w:t>对临床使用过程中出现严重不良反应，并确认对人体健康造成危害的制剂，市局应当责令医疗机构停止配制，并撤销其批准证明文件，注销制剂批准文号。</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已被注销批准文号的医疗机构制剂，不得配制和使用；已经配制的，由市局监督销毁。</w:t>
      </w:r>
    </w:p>
    <w:p w:rsidR="006449A7" w:rsidRDefault="00B876B5" w:rsidP="00D530AB">
      <w:pPr>
        <w:pStyle w:val="Bodytext10"/>
        <w:spacing w:line="720" w:lineRule="exact"/>
        <w:ind w:firstLine="640"/>
        <w:jc w:val="both"/>
        <w:rPr>
          <w:rFonts w:ascii="仿宋_GB2312" w:eastAsia="仿宋_GB2312"/>
          <w:sz w:val="32"/>
          <w:szCs w:val="32"/>
          <w:lang w:eastAsia="zh-CN"/>
        </w:rPr>
      </w:pPr>
      <w:r w:rsidRPr="00493871">
        <w:rPr>
          <w:rFonts w:ascii="黑体" w:eastAsia="黑体" w:hAnsi="黑体" w:hint="eastAsia"/>
          <w:sz w:val="32"/>
          <w:szCs w:val="32"/>
        </w:rPr>
        <w:t>第五十六条</w:t>
      </w:r>
      <w:r w:rsidRPr="00ED6D52">
        <w:rPr>
          <w:rFonts w:ascii="仿宋_GB2312" w:eastAsia="仿宋_GB2312" w:hint="eastAsia"/>
          <w:sz w:val="32"/>
          <w:szCs w:val="32"/>
        </w:rPr>
        <w:t>医疗机构应当密切注意观察制剂不良反应，并按照国家药品监督管理</w:t>
      </w:r>
      <w:r w:rsidR="00493871">
        <w:rPr>
          <w:rFonts w:ascii="仿宋_GB2312" w:eastAsia="仿宋_GB2312" w:hint="eastAsia"/>
          <w:sz w:val="32"/>
          <w:szCs w:val="32"/>
          <w:lang w:eastAsia="zh-CN"/>
        </w:rPr>
        <w:t>部门</w:t>
      </w:r>
      <w:r w:rsidRPr="00ED6D52">
        <w:rPr>
          <w:rFonts w:ascii="仿宋_GB2312" w:eastAsia="仿宋_GB2312" w:hint="eastAsia"/>
          <w:sz w:val="32"/>
          <w:szCs w:val="32"/>
        </w:rPr>
        <w:t>的</w:t>
      </w:r>
      <w:r w:rsidR="00493871">
        <w:rPr>
          <w:rFonts w:ascii="仿宋_GB2312" w:eastAsia="仿宋_GB2312" w:hint="eastAsia"/>
          <w:sz w:val="32"/>
          <w:szCs w:val="32"/>
          <w:lang w:eastAsia="zh-CN"/>
        </w:rPr>
        <w:t>有</w:t>
      </w:r>
      <w:r w:rsidRPr="00ED6D52">
        <w:rPr>
          <w:rFonts w:ascii="仿宋_GB2312" w:eastAsia="仿宋_GB2312" w:hint="eastAsia"/>
          <w:sz w:val="32"/>
          <w:szCs w:val="32"/>
        </w:rPr>
        <w:t>关规定报告和处理。</w:t>
      </w:r>
    </w:p>
    <w:p w:rsidR="006449A7" w:rsidRPr="00ED6D52" w:rsidRDefault="00B876B5" w:rsidP="00D530AB">
      <w:pPr>
        <w:pStyle w:val="Bodytext10"/>
        <w:spacing w:line="720" w:lineRule="exact"/>
        <w:ind w:firstLine="280"/>
        <w:jc w:val="both"/>
        <w:rPr>
          <w:rFonts w:ascii="仿宋_GB2312" w:eastAsia="仿宋_GB2312"/>
          <w:sz w:val="32"/>
          <w:szCs w:val="32"/>
        </w:rPr>
      </w:pPr>
      <w:r w:rsidRPr="00ED6D52">
        <w:rPr>
          <w:rFonts w:eastAsia="仿宋_GB2312" w:hint="eastAsia"/>
          <w:sz w:val="32"/>
          <w:szCs w:val="32"/>
          <w:lang w:val="en-US" w:eastAsia="zh-CN" w:bidi="en-US"/>
        </w:rPr>
        <w:t>•</w:t>
      </w:r>
      <w:r w:rsidRPr="00493871">
        <w:rPr>
          <w:rFonts w:ascii="黑体" w:eastAsia="黑体" w:hAnsi="黑体" w:hint="eastAsia"/>
          <w:sz w:val="32"/>
          <w:szCs w:val="32"/>
        </w:rPr>
        <w:t>第五十七条</w:t>
      </w:r>
      <w:r w:rsidRPr="00ED6D52">
        <w:rPr>
          <w:rFonts w:ascii="仿宋_GB2312" w:eastAsia="仿宋_GB2312" w:hint="eastAsia"/>
          <w:sz w:val="32"/>
          <w:szCs w:val="32"/>
        </w:rPr>
        <w:t>制剂注册过程中发生专利权纠纷的，按照有关专利的法律法规办理。已经取得批准文号的，市局依专利权人的申请，依法注销侵权人的制剂批准文号。</w:t>
      </w:r>
    </w:p>
    <w:p w:rsidR="006449A7" w:rsidRDefault="00B876B5" w:rsidP="00D530AB">
      <w:pPr>
        <w:pStyle w:val="Bodytext10"/>
        <w:spacing w:line="720" w:lineRule="exact"/>
        <w:ind w:firstLine="640"/>
        <w:jc w:val="both"/>
        <w:rPr>
          <w:rFonts w:ascii="仿宋_GB2312" w:eastAsia="仿宋_GB2312"/>
          <w:sz w:val="32"/>
          <w:szCs w:val="32"/>
          <w:lang w:eastAsia="zh-CN"/>
        </w:rPr>
      </w:pPr>
      <w:r w:rsidRPr="00493871">
        <w:rPr>
          <w:rFonts w:ascii="黑体" w:eastAsia="黑体" w:hAnsi="黑体" w:hint="eastAsia"/>
          <w:sz w:val="32"/>
          <w:szCs w:val="32"/>
        </w:rPr>
        <w:t>第五十八条</w:t>
      </w:r>
      <w:r w:rsidRPr="00ED6D52">
        <w:rPr>
          <w:rFonts w:ascii="仿宋_GB2312" w:eastAsia="仿宋_GB2312" w:hint="eastAsia"/>
          <w:sz w:val="32"/>
          <w:szCs w:val="32"/>
        </w:rPr>
        <w:t>申请人获得制剂批准文号后，应当按照市局批准的配制工艺配制。药品监督管理部门根据批准的配制工艺和质量标准对申请人的配制情况实施监督检查。</w:t>
      </w:r>
    </w:p>
    <w:p w:rsidR="006449A7" w:rsidRPr="00ED6D52" w:rsidRDefault="00B876B5" w:rsidP="00D530AB">
      <w:pPr>
        <w:pStyle w:val="Bodytext10"/>
        <w:spacing w:line="720" w:lineRule="exact"/>
        <w:ind w:firstLine="640"/>
        <w:jc w:val="both"/>
        <w:rPr>
          <w:rFonts w:ascii="仿宋_GB2312" w:eastAsia="仿宋_GB2312"/>
          <w:sz w:val="32"/>
          <w:szCs w:val="32"/>
        </w:rPr>
      </w:pPr>
      <w:r w:rsidRPr="00493871">
        <w:rPr>
          <w:rFonts w:ascii="黑体" w:eastAsia="黑体" w:hAnsi="黑体" w:hint="eastAsia"/>
          <w:sz w:val="32"/>
          <w:szCs w:val="32"/>
        </w:rPr>
        <w:t>第五十九条</w:t>
      </w:r>
      <w:r w:rsidRPr="00ED6D52">
        <w:rPr>
          <w:rFonts w:ascii="仿宋_GB2312" w:eastAsia="仿宋_GB2312" w:hint="eastAsia"/>
          <w:sz w:val="32"/>
          <w:szCs w:val="32"/>
        </w:rPr>
        <w:t>医疗机构不再具有配制制剂的资格或者条件时，</w:t>
      </w:r>
      <w:r w:rsidRPr="00ED6D52">
        <w:rPr>
          <w:rFonts w:ascii="仿宋_GB2312" w:eastAsia="仿宋_GB2312" w:hint="eastAsia"/>
          <w:sz w:val="32"/>
          <w:szCs w:val="32"/>
        </w:rPr>
        <w:lastRenderedPageBreak/>
        <w:t>其委托配制的中药制剂如需继续配制，可按照变更制剂委托配制单位提出补充申请。</w:t>
      </w:r>
      <w:r w:rsidRPr="00ED6D52">
        <w:rPr>
          <w:rFonts w:eastAsia="仿宋_GB2312" w:hint="eastAsia"/>
          <w:sz w:val="32"/>
          <w:szCs w:val="32"/>
          <w:lang w:val="en-US" w:eastAsia="zh-CN" w:bidi="en-US"/>
        </w:rPr>
        <w:t>•</w:t>
      </w:r>
    </w:p>
    <w:p w:rsidR="006449A7" w:rsidRPr="00ED6D52" w:rsidRDefault="00B876B5" w:rsidP="00D530AB">
      <w:pPr>
        <w:pStyle w:val="Bodytext10"/>
        <w:spacing w:line="720" w:lineRule="exact"/>
        <w:ind w:firstLine="640"/>
        <w:jc w:val="both"/>
        <w:rPr>
          <w:rFonts w:ascii="仿宋_GB2312" w:eastAsia="仿宋_GB2312"/>
          <w:sz w:val="32"/>
          <w:szCs w:val="32"/>
        </w:rPr>
      </w:pPr>
      <w:r w:rsidRPr="00493871">
        <w:rPr>
          <w:rFonts w:ascii="黑体" w:eastAsia="黑体" w:hAnsi="黑体" w:hint="eastAsia"/>
          <w:sz w:val="32"/>
          <w:szCs w:val="32"/>
        </w:rPr>
        <w:t>第六十条</w:t>
      </w:r>
      <w:r w:rsidRPr="00ED6D52">
        <w:rPr>
          <w:rFonts w:ascii="仿宋_GB2312" w:eastAsia="仿宋_GB2312" w:hint="eastAsia"/>
          <w:sz w:val="32"/>
          <w:szCs w:val="32"/>
        </w:rPr>
        <w:t>具有下列情形之一的，市局注销制剂批准文号，并予以公布：</w:t>
      </w:r>
    </w:p>
    <w:p w:rsidR="00493871" w:rsidRDefault="00493871" w:rsidP="00D530AB">
      <w:pPr>
        <w:pStyle w:val="Bodytext10"/>
        <w:tabs>
          <w:tab w:val="left" w:pos="1635"/>
        </w:tabs>
        <w:spacing w:line="720" w:lineRule="exact"/>
        <w:ind w:firstLine="640"/>
        <w:jc w:val="both"/>
        <w:rPr>
          <w:rFonts w:ascii="仿宋_GB2312" w:eastAsia="仿宋_GB2312"/>
          <w:sz w:val="32"/>
          <w:szCs w:val="32"/>
          <w:lang w:eastAsia="zh-CN"/>
        </w:rPr>
      </w:pPr>
      <w:r w:rsidRPr="00493871">
        <w:rPr>
          <w:rFonts w:ascii="仿宋_GB2312" w:eastAsia="仿宋_GB2312" w:hint="eastAsia"/>
          <w:sz w:val="32"/>
          <w:szCs w:val="32"/>
        </w:rPr>
        <w:t>（一</w:t>
      </w:r>
      <w:r>
        <w:rPr>
          <w:rFonts w:ascii="仿宋_GB2312" w:eastAsia="仿宋_GB2312" w:hint="eastAsia"/>
          <w:sz w:val="32"/>
          <w:szCs w:val="32"/>
        </w:rPr>
        <w:t>）</w:t>
      </w:r>
      <w:r w:rsidR="00B876B5" w:rsidRPr="00ED6D52">
        <w:rPr>
          <w:rFonts w:ascii="仿宋_GB2312" w:eastAsia="仿宋_GB2312" w:hint="eastAsia"/>
          <w:sz w:val="32"/>
          <w:szCs w:val="32"/>
        </w:rPr>
        <w:t>制剂批准证明文件的有效期未满，申请人自行提出注 销制剂批准文号的；</w:t>
      </w:r>
    </w:p>
    <w:p w:rsidR="00493871" w:rsidRDefault="00493871" w:rsidP="00D530AB">
      <w:pPr>
        <w:pStyle w:val="Bodytext10"/>
        <w:tabs>
          <w:tab w:val="left" w:pos="1635"/>
        </w:tabs>
        <w:spacing w:line="720" w:lineRule="exact"/>
        <w:ind w:firstLine="640"/>
        <w:jc w:val="both"/>
        <w:rPr>
          <w:rFonts w:ascii="仿宋_GB2312" w:eastAsia="仿宋_GB2312"/>
          <w:sz w:val="32"/>
          <w:szCs w:val="32"/>
          <w:lang w:eastAsia="zh-CN"/>
        </w:rPr>
      </w:pPr>
      <w:r>
        <w:rPr>
          <w:rFonts w:ascii="仿宋_GB2312" w:eastAsia="仿宋_GB2312" w:hint="eastAsia"/>
          <w:sz w:val="32"/>
          <w:szCs w:val="32"/>
          <w:lang w:eastAsia="zh-CN"/>
        </w:rPr>
        <w:t>（二）</w:t>
      </w:r>
      <w:r w:rsidR="00B876B5" w:rsidRPr="00ED6D52">
        <w:rPr>
          <w:rFonts w:ascii="仿宋_GB2312" w:eastAsia="仿宋_GB2312" w:hint="eastAsia"/>
          <w:sz w:val="32"/>
          <w:szCs w:val="32"/>
        </w:rPr>
        <w:t>按照本</w:t>
      </w:r>
      <w:r>
        <w:rPr>
          <w:rFonts w:ascii="仿宋_GB2312" w:eastAsia="仿宋_GB2312" w:hint="eastAsia"/>
          <w:sz w:val="32"/>
          <w:szCs w:val="32"/>
          <w:lang w:eastAsia="zh-CN"/>
        </w:rPr>
        <w:t>《</w:t>
      </w:r>
      <w:r w:rsidRPr="00ED6D52">
        <w:rPr>
          <w:rFonts w:ascii="仿宋_GB2312" w:eastAsia="仿宋_GB2312" w:hint="eastAsia"/>
          <w:sz w:val="32"/>
          <w:szCs w:val="32"/>
        </w:rPr>
        <w:t>细则</w:t>
      </w:r>
      <w:r>
        <w:rPr>
          <w:rFonts w:ascii="仿宋_GB2312" w:eastAsia="仿宋_GB2312" w:hint="eastAsia"/>
          <w:sz w:val="32"/>
          <w:szCs w:val="32"/>
          <w:lang w:eastAsia="zh-CN"/>
        </w:rPr>
        <w:t>》</w:t>
      </w:r>
      <w:r w:rsidR="00B876B5" w:rsidRPr="00ED6D52">
        <w:rPr>
          <w:rFonts w:ascii="仿宋_GB2312" w:eastAsia="仿宋_GB2312" w:hint="eastAsia"/>
          <w:sz w:val="32"/>
          <w:szCs w:val="32"/>
        </w:rPr>
        <w:t>第三十九条的规定不予再注册的；</w:t>
      </w:r>
    </w:p>
    <w:p w:rsidR="006449A7" w:rsidRPr="00ED6D52" w:rsidRDefault="00B876B5" w:rsidP="00D530AB">
      <w:pPr>
        <w:pStyle w:val="Bodytext10"/>
        <w:tabs>
          <w:tab w:val="left" w:pos="1635"/>
        </w:tabs>
        <w:spacing w:line="720" w:lineRule="exact"/>
        <w:ind w:firstLine="640"/>
        <w:jc w:val="both"/>
        <w:rPr>
          <w:rFonts w:ascii="仿宋_GB2312" w:eastAsia="仿宋_GB2312"/>
          <w:sz w:val="32"/>
          <w:szCs w:val="32"/>
        </w:rPr>
      </w:pPr>
      <w:r w:rsidRPr="00ED6D52">
        <w:rPr>
          <w:rFonts w:ascii="仿宋_GB2312" w:eastAsia="仿宋_GB2312" w:hint="eastAsia"/>
          <w:sz w:val="32"/>
          <w:szCs w:val="32"/>
        </w:rPr>
        <w:t>（三）《医疗机构制剂许可证》被依法吊销或者缴销的；</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（四）出现严重不良反应，撤销制剂批准证明文件的；</w:t>
      </w:r>
    </w:p>
    <w:p w:rsidR="00493871" w:rsidRDefault="00B876B5" w:rsidP="00D530AB">
      <w:pPr>
        <w:pStyle w:val="Bodytext10"/>
        <w:spacing w:line="720" w:lineRule="exact"/>
        <w:ind w:firstLine="640"/>
        <w:rPr>
          <w:rFonts w:ascii="仿宋_GB2312" w:eastAsia="仿宋_GB2312"/>
          <w:sz w:val="32"/>
          <w:szCs w:val="32"/>
          <w:lang w:eastAsia="zh-CN"/>
        </w:rPr>
      </w:pPr>
      <w:r w:rsidRPr="00ED6D52">
        <w:rPr>
          <w:rFonts w:ascii="仿宋_GB2312" w:eastAsia="仿宋_GB2312" w:hint="eastAsia"/>
          <w:sz w:val="32"/>
          <w:szCs w:val="32"/>
        </w:rPr>
        <w:t>（五）其它依法应当撤销制剂批准证明文件的。</w:t>
      </w:r>
      <w:bookmarkStart w:id="39" w:name="bookmark46"/>
      <w:bookmarkStart w:id="40" w:name="bookmark47"/>
      <w:bookmarkStart w:id="41" w:name="bookmark48"/>
    </w:p>
    <w:p w:rsidR="006449A7" w:rsidRPr="00493871" w:rsidRDefault="00B876B5" w:rsidP="00D530AB">
      <w:pPr>
        <w:pStyle w:val="Bodytext10"/>
        <w:spacing w:line="720" w:lineRule="exact"/>
        <w:ind w:firstLine="0"/>
        <w:jc w:val="center"/>
        <w:rPr>
          <w:rFonts w:ascii="黑体" w:eastAsia="黑体" w:hAnsi="黑体"/>
          <w:sz w:val="32"/>
          <w:szCs w:val="32"/>
        </w:rPr>
      </w:pPr>
      <w:r w:rsidRPr="00493871">
        <w:rPr>
          <w:rFonts w:ascii="黑体" w:eastAsia="黑体" w:hAnsi="黑体" w:hint="eastAsia"/>
          <w:sz w:val="32"/>
          <w:szCs w:val="32"/>
        </w:rPr>
        <w:t>第十一章附则</w:t>
      </w:r>
      <w:bookmarkEnd w:id="39"/>
      <w:bookmarkEnd w:id="40"/>
      <w:bookmarkEnd w:id="41"/>
    </w:p>
    <w:p w:rsidR="00493871" w:rsidRDefault="00B876B5" w:rsidP="00D530AB">
      <w:pPr>
        <w:pStyle w:val="Bodytext10"/>
        <w:spacing w:line="720" w:lineRule="exact"/>
        <w:ind w:firstLine="640"/>
        <w:jc w:val="both"/>
        <w:rPr>
          <w:rFonts w:ascii="仿宋_GB2312" w:eastAsia="仿宋_GB2312"/>
          <w:sz w:val="32"/>
          <w:szCs w:val="32"/>
          <w:lang w:eastAsia="zh-CN"/>
        </w:rPr>
      </w:pPr>
      <w:r w:rsidRPr="00493871">
        <w:rPr>
          <w:rFonts w:ascii="黑体" w:eastAsia="黑体" w:hAnsi="黑体" w:hint="eastAsia"/>
          <w:sz w:val="32"/>
          <w:szCs w:val="32"/>
        </w:rPr>
        <w:t>第六十一条</w:t>
      </w:r>
      <w:r w:rsidRPr="00ED6D52">
        <w:rPr>
          <w:rFonts w:ascii="仿宋_GB2312" w:eastAsia="仿宋_GB2312" w:hint="eastAsia"/>
          <w:sz w:val="32"/>
          <w:szCs w:val="32"/>
        </w:rPr>
        <w:t>下列情况不纳入医疗机构中药制剂管理范围：</w:t>
      </w:r>
      <w:bookmarkStart w:id="42" w:name="bookmark49"/>
    </w:p>
    <w:p w:rsidR="00493871" w:rsidRDefault="00B876B5" w:rsidP="00D530AB">
      <w:pPr>
        <w:pStyle w:val="Bodytext10"/>
        <w:spacing w:line="720" w:lineRule="exact"/>
        <w:ind w:firstLine="640"/>
        <w:jc w:val="both"/>
        <w:rPr>
          <w:rFonts w:ascii="仿宋_GB2312" w:eastAsia="仿宋_GB2312"/>
          <w:sz w:val="32"/>
          <w:szCs w:val="32"/>
          <w:lang w:eastAsia="zh-CN"/>
        </w:rPr>
      </w:pPr>
      <w:r w:rsidRPr="00ED6D52">
        <w:rPr>
          <w:rFonts w:ascii="仿宋_GB2312" w:eastAsia="仿宋_GB2312" w:hint="eastAsia"/>
          <w:sz w:val="32"/>
          <w:szCs w:val="32"/>
        </w:rPr>
        <w:t>一</w:t>
      </w:r>
      <w:bookmarkEnd w:id="42"/>
      <w:r w:rsidRPr="00ED6D52">
        <w:rPr>
          <w:rFonts w:ascii="仿宋_GB2312" w:eastAsia="仿宋_GB2312" w:hint="eastAsia"/>
          <w:sz w:val="32"/>
          <w:szCs w:val="32"/>
        </w:rPr>
        <w:t>、中药加工成细粉，临用时加水、酒、醋、蜜、麻油等中药传统基质调配、外用，在医疗机构内由医务人员调配使用。</w:t>
      </w:r>
      <w:bookmarkStart w:id="43" w:name="bookmark50"/>
    </w:p>
    <w:p w:rsidR="00493871" w:rsidRDefault="00B876B5" w:rsidP="00D530AB">
      <w:pPr>
        <w:pStyle w:val="Bodytext10"/>
        <w:spacing w:line="720" w:lineRule="exact"/>
        <w:ind w:firstLine="640"/>
        <w:jc w:val="both"/>
        <w:rPr>
          <w:rFonts w:ascii="仿宋_GB2312" w:eastAsia="仿宋_GB2312"/>
          <w:sz w:val="32"/>
          <w:szCs w:val="32"/>
          <w:lang w:eastAsia="zh-CN"/>
        </w:rPr>
      </w:pPr>
      <w:r w:rsidRPr="00ED6D52">
        <w:rPr>
          <w:rFonts w:ascii="仿宋_GB2312" w:eastAsia="仿宋_GB2312" w:hint="eastAsia"/>
          <w:sz w:val="32"/>
          <w:szCs w:val="32"/>
        </w:rPr>
        <w:t>二</w:t>
      </w:r>
      <w:bookmarkEnd w:id="43"/>
      <w:r w:rsidRPr="00ED6D52">
        <w:rPr>
          <w:rFonts w:ascii="仿宋_GB2312" w:eastAsia="仿宋_GB2312" w:hint="eastAsia"/>
          <w:sz w:val="32"/>
          <w:szCs w:val="32"/>
        </w:rPr>
        <w:t>、鲜药榨汁。</w:t>
      </w:r>
    </w:p>
    <w:p w:rsidR="006449A7" w:rsidRPr="00ED6D52" w:rsidRDefault="00B876B5" w:rsidP="00D530AB">
      <w:pPr>
        <w:pStyle w:val="Bodytext10"/>
        <w:spacing w:line="720" w:lineRule="exact"/>
        <w:ind w:firstLine="640"/>
        <w:jc w:val="both"/>
        <w:rPr>
          <w:rFonts w:ascii="仿宋_GB2312" w:eastAsia="仿宋_GB2312"/>
          <w:sz w:val="32"/>
          <w:szCs w:val="32"/>
        </w:rPr>
      </w:pPr>
      <w:r w:rsidRPr="00ED6D52">
        <w:rPr>
          <w:rFonts w:ascii="仿宋_GB2312" w:eastAsia="仿宋_GB2312" w:hint="eastAsia"/>
          <w:sz w:val="32"/>
          <w:szCs w:val="32"/>
        </w:rPr>
        <w:t>三、受患者委托</w:t>
      </w:r>
      <w:r w:rsidR="00493871">
        <w:rPr>
          <w:rFonts w:ascii="仿宋_GB2312" w:eastAsia="仿宋_GB2312" w:hint="eastAsia"/>
          <w:sz w:val="32"/>
          <w:szCs w:val="32"/>
          <w:lang w:eastAsia="zh-CN"/>
        </w:rPr>
        <w:t>，</w:t>
      </w:r>
      <w:r w:rsidRPr="00ED6D52">
        <w:rPr>
          <w:rFonts w:ascii="仿宋_GB2312" w:eastAsia="仿宋_GB2312" w:hint="eastAsia"/>
          <w:sz w:val="32"/>
          <w:szCs w:val="32"/>
        </w:rPr>
        <w:t>按医师处方（一人一方）应用中药传统工艺加工而成的制品。</w:t>
      </w:r>
    </w:p>
    <w:p w:rsidR="006449A7" w:rsidRPr="00ED6D52" w:rsidRDefault="00B876B5" w:rsidP="00D530AB">
      <w:pPr>
        <w:pStyle w:val="Bodytext10"/>
        <w:spacing w:line="720" w:lineRule="exact"/>
        <w:ind w:firstLine="640"/>
        <w:jc w:val="both"/>
        <w:rPr>
          <w:rFonts w:ascii="仿宋_GB2312" w:eastAsia="仿宋_GB2312"/>
          <w:sz w:val="32"/>
          <w:szCs w:val="32"/>
        </w:rPr>
      </w:pPr>
      <w:r w:rsidRPr="00493871">
        <w:rPr>
          <w:rFonts w:ascii="黑体" w:eastAsia="黑体" w:hAnsi="黑体" w:hint="eastAsia"/>
          <w:sz w:val="32"/>
          <w:szCs w:val="32"/>
        </w:rPr>
        <w:t>第六十二条</w:t>
      </w:r>
      <w:r w:rsidRPr="00ED6D52">
        <w:rPr>
          <w:rFonts w:ascii="仿宋_GB2312" w:eastAsia="仿宋_GB2312" w:hint="eastAsia"/>
          <w:sz w:val="32"/>
          <w:szCs w:val="32"/>
        </w:rPr>
        <w:t>新制剂临床试验、新制剂注册、制剂补充申请、</w:t>
      </w:r>
      <w:r w:rsidRPr="00ED6D52">
        <w:rPr>
          <w:rFonts w:ascii="仿宋_GB2312" w:eastAsia="仿宋_GB2312" w:hint="eastAsia"/>
          <w:sz w:val="32"/>
          <w:szCs w:val="32"/>
        </w:rPr>
        <w:lastRenderedPageBreak/>
        <w:t xml:space="preserve">制剂再注册以及制剂调剂申请的申报资料要求分别见本《细则》附件 </w:t>
      </w:r>
      <w:r w:rsidRPr="00ED6D52">
        <w:rPr>
          <w:rFonts w:ascii="仿宋_GB2312" w:eastAsia="仿宋_GB2312" w:hAnsi="Times New Roman" w:cs="Times New Roman" w:hint="eastAsia"/>
          <w:sz w:val="32"/>
          <w:szCs w:val="32"/>
        </w:rPr>
        <w:t>5</w:t>
      </w:r>
      <w:r w:rsidRPr="00ED6D52">
        <w:rPr>
          <w:rFonts w:ascii="仿宋_GB2312" w:eastAsia="仿宋_GB2312" w:hint="eastAsia"/>
          <w:sz w:val="32"/>
          <w:szCs w:val="32"/>
        </w:rPr>
        <w:t>、</w:t>
      </w:r>
      <w:r w:rsidRPr="00ED6D52">
        <w:rPr>
          <w:rFonts w:ascii="仿宋_GB2312" w:eastAsia="仿宋_GB2312" w:hAnsi="Times New Roman" w:cs="Times New Roman" w:hint="eastAsia"/>
          <w:sz w:val="32"/>
          <w:szCs w:val="32"/>
        </w:rPr>
        <w:t>6</w:t>
      </w:r>
      <w:r w:rsidRPr="00ED6D52">
        <w:rPr>
          <w:rFonts w:ascii="仿宋_GB2312" w:eastAsia="仿宋_GB2312" w:hint="eastAsia"/>
          <w:sz w:val="32"/>
          <w:szCs w:val="32"/>
        </w:rPr>
        <w:t>、</w:t>
      </w:r>
      <w:r w:rsidRPr="00ED6D52">
        <w:rPr>
          <w:rFonts w:ascii="仿宋_GB2312" w:eastAsia="仿宋_GB2312" w:hAnsi="Times New Roman" w:cs="Times New Roman" w:hint="eastAsia"/>
          <w:sz w:val="32"/>
          <w:szCs w:val="32"/>
        </w:rPr>
        <w:t>7</w:t>
      </w:r>
      <w:r w:rsidRPr="00ED6D52">
        <w:rPr>
          <w:rFonts w:ascii="仿宋_GB2312" w:eastAsia="仿宋_GB2312" w:hint="eastAsia"/>
          <w:sz w:val="32"/>
          <w:szCs w:val="32"/>
        </w:rPr>
        <w:t>、</w:t>
      </w:r>
      <w:r w:rsidRPr="00ED6D52">
        <w:rPr>
          <w:rFonts w:ascii="仿宋_GB2312" w:eastAsia="仿宋_GB2312" w:hAnsi="Times New Roman" w:cs="Times New Roman" w:hint="eastAsia"/>
          <w:sz w:val="32"/>
          <w:szCs w:val="32"/>
        </w:rPr>
        <w:t>8</w:t>
      </w:r>
      <w:r w:rsidRPr="00ED6D52">
        <w:rPr>
          <w:rFonts w:ascii="仿宋_GB2312" w:eastAsia="仿宋_GB2312" w:hint="eastAsia"/>
          <w:sz w:val="32"/>
          <w:szCs w:val="32"/>
        </w:rPr>
        <w:t>、</w:t>
      </w:r>
      <w:r w:rsidRPr="00ED6D52">
        <w:rPr>
          <w:rFonts w:ascii="仿宋_GB2312" w:eastAsia="仿宋_GB2312" w:hAnsi="Times New Roman" w:cs="Times New Roman" w:hint="eastAsia"/>
          <w:sz w:val="32"/>
          <w:szCs w:val="32"/>
        </w:rPr>
        <w:t>9</w:t>
      </w:r>
      <w:r w:rsidRPr="00ED6D52">
        <w:rPr>
          <w:rFonts w:ascii="仿宋_GB2312" w:eastAsia="仿宋_GB2312" w:hint="eastAsia"/>
          <w:sz w:val="32"/>
          <w:szCs w:val="32"/>
        </w:rPr>
        <w:t>。</w:t>
      </w:r>
    </w:p>
    <w:p w:rsidR="006449A7" w:rsidRPr="00ED6D52" w:rsidRDefault="00B876B5" w:rsidP="00D530AB">
      <w:pPr>
        <w:pStyle w:val="Bodytext10"/>
        <w:spacing w:line="720" w:lineRule="exact"/>
        <w:ind w:firstLine="640"/>
        <w:jc w:val="both"/>
        <w:rPr>
          <w:rFonts w:ascii="仿宋_GB2312" w:eastAsia="仿宋_GB2312"/>
          <w:sz w:val="32"/>
          <w:szCs w:val="32"/>
        </w:rPr>
      </w:pPr>
      <w:r w:rsidRPr="00493871">
        <w:rPr>
          <w:rFonts w:ascii="黑体" w:eastAsia="黑体" w:hAnsi="黑体" w:hint="eastAsia"/>
          <w:sz w:val="32"/>
          <w:szCs w:val="32"/>
        </w:rPr>
        <w:t>第六十三条</w:t>
      </w:r>
      <w:r w:rsidRPr="00ED6D52">
        <w:rPr>
          <w:rFonts w:ascii="仿宋_GB2312" w:eastAsia="仿宋_GB2312" w:hint="eastAsia"/>
          <w:sz w:val="32"/>
          <w:szCs w:val="32"/>
        </w:rPr>
        <w:t>本《细则》规定的行政机关实施行政许可的期限以工作日计算，不含法定节假日。</w:t>
      </w:r>
    </w:p>
    <w:p w:rsidR="00957DFB" w:rsidRDefault="00B876B5" w:rsidP="00AA4FDD">
      <w:pPr>
        <w:pStyle w:val="Bodytext10"/>
        <w:spacing w:line="720" w:lineRule="exact"/>
        <w:ind w:firstLineChars="200" w:firstLine="640"/>
        <w:jc w:val="both"/>
        <w:rPr>
          <w:rFonts w:ascii="仿宋_GB2312" w:eastAsia="仿宋_GB2312"/>
          <w:sz w:val="32"/>
          <w:szCs w:val="32"/>
        </w:rPr>
      </w:pPr>
      <w:r w:rsidRPr="00493871">
        <w:rPr>
          <w:rFonts w:ascii="黑体" w:eastAsia="黑体" w:hAnsi="黑体" w:hint="eastAsia"/>
          <w:sz w:val="32"/>
          <w:szCs w:val="32"/>
        </w:rPr>
        <w:t>第六十四条</w:t>
      </w:r>
      <w:r w:rsidR="005C7EAA" w:rsidRPr="005C7EAA">
        <w:rPr>
          <w:rFonts w:ascii="仿宋_GB2312" w:eastAsia="仿宋_GB2312" w:hint="eastAsia"/>
          <w:sz w:val="32"/>
          <w:szCs w:val="32"/>
        </w:rPr>
        <w:t>本《细则》自</w:t>
      </w:r>
      <w:r w:rsidR="005C7EAA" w:rsidRPr="005C7EAA">
        <w:rPr>
          <w:rFonts w:ascii="仿宋_GB2312" w:eastAsia="仿宋_GB2312"/>
          <w:sz w:val="32"/>
          <w:szCs w:val="32"/>
        </w:rPr>
        <w:t>2014</w:t>
      </w:r>
      <w:r w:rsidR="005C7EAA" w:rsidRPr="005C7EAA">
        <w:rPr>
          <w:rFonts w:ascii="仿宋_GB2312" w:eastAsia="仿宋_GB2312" w:hint="eastAsia"/>
          <w:sz w:val="32"/>
          <w:szCs w:val="32"/>
        </w:rPr>
        <w:t>年</w:t>
      </w:r>
      <w:r w:rsidR="005C7EAA" w:rsidRPr="005C7EAA">
        <w:rPr>
          <w:rFonts w:ascii="仿宋_GB2312" w:eastAsia="仿宋_GB2312"/>
          <w:sz w:val="32"/>
          <w:szCs w:val="32"/>
        </w:rPr>
        <w:t>7</w:t>
      </w:r>
      <w:r w:rsidR="005C7EAA" w:rsidRPr="005C7EAA">
        <w:rPr>
          <w:rFonts w:ascii="仿宋_GB2312" w:eastAsia="仿宋_GB2312" w:hint="eastAsia"/>
          <w:sz w:val="32"/>
          <w:szCs w:val="32"/>
        </w:rPr>
        <w:t>月</w:t>
      </w:r>
      <w:r w:rsidR="005C7EAA" w:rsidRPr="005C7EAA">
        <w:rPr>
          <w:rFonts w:ascii="仿宋_GB2312" w:eastAsia="仿宋_GB2312"/>
          <w:sz w:val="32"/>
          <w:szCs w:val="32"/>
        </w:rPr>
        <w:t>1</w:t>
      </w:r>
      <w:r w:rsidR="005C7EAA" w:rsidRPr="005C7EAA">
        <w:rPr>
          <w:rFonts w:ascii="仿宋_GB2312" w:eastAsia="仿宋_GB2312" w:hint="eastAsia"/>
          <w:sz w:val="32"/>
          <w:szCs w:val="32"/>
        </w:rPr>
        <w:t>日起施行，有效期为</w:t>
      </w:r>
      <w:r w:rsidR="005C7EAA" w:rsidRPr="005C7EAA">
        <w:rPr>
          <w:rFonts w:ascii="仿宋_GB2312" w:eastAsia="仿宋_GB2312"/>
          <w:sz w:val="32"/>
          <w:szCs w:val="32"/>
        </w:rPr>
        <w:t>5</w:t>
      </w:r>
      <w:r w:rsidR="005C7EAA" w:rsidRPr="005C7EAA">
        <w:rPr>
          <w:rFonts w:ascii="仿宋_GB2312" w:eastAsia="仿宋_GB2312" w:hint="eastAsia"/>
          <w:sz w:val="32"/>
          <w:szCs w:val="32"/>
        </w:rPr>
        <w:t>年。</w:t>
      </w:r>
      <w:r w:rsidR="00027345">
        <w:rPr>
          <w:rFonts w:ascii="仿宋_GB2312" w:eastAsia="仿宋_GB2312" w:hint="eastAsia"/>
          <w:sz w:val="32"/>
          <w:szCs w:val="32"/>
          <w:lang w:eastAsia="zh-CN"/>
        </w:rPr>
        <w:t>市食品药品监督管理局</w:t>
      </w:r>
      <w:r w:rsidR="005C7EAA" w:rsidRPr="005C7EAA">
        <w:rPr>
          <w:rFonts w:ascii="仿宋_GB2312" w:eastAsia="仿宋_GB2312" w:hint="eastAsia"/>
          <w:sz w:val="32"/>
          <w:szCs w:val="32"/>
        </w:rPr>
        <w:t>于</w:t>
      </w:r>
      <w:r w:rsidR="005C7EAA" w:rsidRPr="005C7EAA">
        <w:rPr>
          <w:rFonts w:ascii="仿宋_GB2312" w:eastAsia="仿宋_GB2312"/>
          <w:sz w:val="32"/>
          <w:szCs w:val="32"/>
        </w:rPr>
        <w:t>2009</w:t>
      </w:r>
      <w:r w:rsidR="005C7EAA" w:rsidRPr="005C7EAA">
        <w:rPr>
          <w:rFonts w:ascii="仿宋_GB2312" w:eastAsia="仿宋_GB2312" w:hint="eastAsia"/>
          <w:sz w:val="32"/>
          <w:szCs w:val="32"/>
        </w:rPr>
        <w:t>年</w:t>
      </w:r>
      <w:r w:rsidR="005C7EAA" w:rsidRPr="005C7EAA">
        <w:rPr>
          <w:rFonts w:ascii="仿宋_GB2312" w:eastAsia="仿宋_GB2312"/>
          <w:sz w:val="32"/>
          <w:szCs w:val="32"/>
        </w:rPr>
        <w:t>9</w:t>
      </w:r>
      <w:r w:rsidR="005C7EAA" w:rsidRPr="005C7EAA">
        <w:rPr>
          <w:rFonts w:ascii="仿宋_GB2312" w:eastAsia="仿宋_GB2312" w:hint="eastAsia"/>
          <w:sz w:val="32"/>
          <w:szCs w:val="32"/>
        </w:rPr>
        <w:t>月</w:t>
      </w:r>
      <w:r w:rsidR="005C7EAA" w:rsidRPr="005C7EAA">
        <w:rPr>
          <w:rFonts w:ascii="仿宋_GB2312" w:eastAsia="仿宋_GB2312"/>
          <w:sz w:val="32"/>
          <w:szCs w:val="32"/>
        </w:rPr>
        <w:t>1</w:t>
      </w:r>
      <w:r w:rsidR="005C7EAA" w:rsidRPr="005C7EAA">
        <w:rPr>
          <w:rFonts w:ascii="仿宋_GB2312" w:eastAsia="仿宋_GB2312" w:hint="eastAsia"/>
          <w:sz w:val="32"/>
          <w:szCs w:val="32"/>
        </w:rPr>
        <w:t>日颁布的《天津市医疗机构制剂注册管理办法实施细则》同时废止。</w:t>
      </w:r>
    </w:p>
    <w:p w:rsidR="00D530AB" w:rsidRDefault="00D530AB" w:rsidP="00D530AB">
      <w:pPr>
        <w:rPr>
          <w:rFonts w:ascii="仿宋_GB2312" w:eastAsia="仿宋_GB2312"/>
          <w:sz w:val="32"/>
          <w:szCs w:val="32"/>
          <w:lang w:eastAsia="zh-CN"/>
        </w:rPr>
      </w:pPr>
    </w:p>
    <w:p w:rsidR="00D530AB" w:rsidRDefault="00D530AB" w:rsidP="00D530AB">
      <w:pPr>
        <w:rPr>
          <w:rFonts w:ascii="仿宋_GB2312" w:eastAsia="仿宋_GB2312"/>
          <w:sz w:val="32"/>
          <w:szCs w:val="32"/>
          <w:lang w:eastAsia="zh-CN"/>
        </w:rPr>
      </w:pPr>
    </w:p>
    <w:p w:rsidR="006449A7" w:rsidRPr="00ED6D52" w:rsidRDefault="00B876B5" w:rsidP="00AA4FDD">
      <w:pPr>
        <w:ind w:firstLineChars="200" w:firstLine="640"/>
        <w:rPr>
          <w:rFonts w:ascii="仿宋_GB2312" w:eastAsia="仿宋_GB2312"/>
          <w:sz w:val="32"/>
          <w:szCs w:val="32"/>
          <w:lang w:eastAsia="zh-CN"/>
        </w:rPr>
      </w:pPr>
      <w:r w:rsidRPr="00ED6D52">
        <w:rPr>
          <w:rFonts w:ascii="仿宋_GB2312" w:eastAsia="仿宋_GB2312" w:hint="eastAsia"/>
          <w:sz w:val="32"/>
          <w:szCs w:val="32"/>
          <w:lang w:eastAsia="zh-CN"/>
        </w:rPr>
        <w:t>附件：1.医疗机构制剂注册申请表</w:t>
      </w:r>
    </w:p>
    <w:p w:rsidR="006449A7" w:rsidRDefault="00B876B5" w:rsidP="00D530AB">
      <w:pPr>
        <w:pStyle w:val="Bodytext10"/>
        <w:spacing w:line="720" w:lineRule="exact"/>
        <w:ind w:left="1580" w:firstLine="0"/>
        <w:rPr>
          <w:rFonts w:ascii="仿宋_GB2312" w:eastAsia="仿宋_GB2312"/>
          <w:sz w:val="32"/>
          <w:szCs w:val="32"/>
          <w:lang w:eastAsia="zh-CN"/>
        </w:rPr>
      </w:pPr>
      <w:r w:rsidRPr="00ED6D52">
        <w:rPr>
          <w:rFonts w:ascii="仿宋_GB2312" w:eastAsia="仿宋_GB2312" w:hAnsi="Times New Roman" w:cs="Times New Roman" w:hint="eastAsia"/>
          <w:sz w:val="32"/>
          <w:szCs w:val="32"/>
          <w:lang w:val="en-US" w:eastAsia="zh-CN" w:bidi="en-US"/>
        </w:rPr>
        <w:t>2.</w:t>
      </w:r>
      <w:r w:rsidRPr="00ED6D52">
        <w:rPr>
          <w:rFonts w:ascii="仿宋_GB2312" w:eastAsia="仿宋_GB2312" w:hint="eastAsia"/>
          <w:sz w:val="32"/>
          <w:szCs w:val="32"/>
        </w:rPr>
        <w:t>医疗机构制剂补充申请表</w:t>
      </w:r>
    </w:p>
    <w:p w:rsidR="00957DFB" w:rsidRDefault="00957DFB" w:rsidP="00D530AB">
      <w:pPr>
        <w:pStyle w:val="Bodytext10"/>
        <w:spacing w:line="720" w:lineRule="exact"/>
        <w:ind w:left="1580" w:firstLine="0"/>
        <w:rPr>
          <w:rFonts w:ascii="仿宋_GB2312" w:eastAsia="仿宋_GB2312"/>
          <w:sz w:val="32"/>
          <w:szCs w:val="32"/>
          <w:lang w:eastAsia="zh-CN"/>
        </w:rPr>
      </w:pPr>
      <w:r>
        <w:rPr>
          <w:rFonts w:ascii="仿宋_GB2312" w:eastAsia="仿宋_GB2312" w:hint="eastAsia"/>
          <w:sz w:val="32"/>
          <w:szCs w:val="32"/>
          <w:lang w:eastAsia="zh-CN"/>
        </w:rPr>
        <w:t>3.</w:t>
      </w:r>
      <w:r w:rsidRPr="00ED6D52">
        <w:rPr>
          <w:rFonts w:ascii="仿宋_GB2312" w:eastAsia="仿宋_GB2312" w:hint="eastAsia"/>
          <w:sz w:val="32"/>
          <w:szCs w:val="32"/>
        </w:rPr>
        <w:t>医疗机构制剂再注册申请表</w:t>
      </w:r>
    </w:p>
    <w:p w:rsidR="00957DFB" w:rsidRDefault="00957DFB" w:rsidP="00D530AB">
      <w:pPr>
        <w:pStyle w:val="Bodytext10"/>
        <w:spacing w:line="720" w:lineRule="exact"/>
        <w:ind w:left="1580" w:firstLine="0"/>
        <w:rPr>
          <w:rFonts w:ascii="仿宋_GB2312" w:eastAsia="仿宋_GB2312"/>
          <w:sz w:val="32"/>
          <w:szCs w:val="32"/>
          <w:lang w:eastAsia="zh-CN"/>
        </w:rPr>
      </w:pPr>
      <w:r>
        <w:rPr>
          <w:rFonts w:ascii="仿宋_GB2312" w:eastAsia="仿宋_GB2312" w:hint="eastAsia"/>
          <w:sz w:val="32"/>
          <w:szCs w:val="32"/>
          <w:lang w:eastAsia="zh-CN"/>
        </w:rPr>
        <w:t>4.</w:t>
      </w:r>
      <w:r w:rsidRPr="00ED6D52">
        <w:rPr>
          <w:rFonts w:ascii="仿宋_GB2312" w:eastAsia="仿宋_GB2312" w:hint="eastAsia"/>
          <w:sz w:val="32"/>
          <w:szCs w:val="32"/>
        </w:rPr>
        <w:t>医疗机构制剂调剂使用申请表</w:t>
      </w:r>
    </w:p>
    <w:p w:rsidR="00957DFB" w:rsidRDefault="00957DFB" w:rsidP="00D530AB">
      <w:pPr>
        <w:pStyle w:val="Bodytext10"/>
        <w:spacing w:line="720" w:lineRule="exact"/>
        <w:ind w:left="1580" w:firstLine="0"/>
        <w:rPr>
          <w:rFonts w:ascii="仿宋_GB2312" w:eastAsia="仿宋_GB2312"/>
          <w:sz w:val="32"/>
          <w:szCs w:val="32"/>
          <w:lang w:eastAsia="zh-CN"/>
        </w:rPr>
      </w:pPr>
      <w:r>
        <w:rPr>
          <w:rFonts w:ascii="仿宋_GB2312" w:eastAsia="仿宋_GB2312" w:hint="eastAsia"/>
          <w:sz w:val="32"/>
          <w:szCs w:val="32"/>
          <w:lang w:eastAsia="zh-CN"/>
        </w:rPr>
        <w:t>5.</w:t>
      </w:r>
      <w:r w:rsidRPr="00ED6D52">
        <w:rPr>
          <w:rFonts w:ascii="仿宋_GB2312" w:eastAsia="仿宋_GB2312" w:hint="eastAsia"/>
          <w:sz w:val="32"/>
          <w:szCs w:val="32"/>
        </w:rPr>
        <w:t>新制剂临床试验的申报资料要求</w:t>
      </w:r>
    </w:p>
    <w:p w:rsidR="00957DFB" w:rsidRDefault="00957DFB" w:rsidP="00D530AB">
      <w:pPr>
        <w:pStyle w:val="Bodytext10"/>
        <w:spacing w:line="720" w:lineRule="exact"/>
        <w:ind w:left="1580" w:firstLine="0"/>
        <w:rPr>
          <w:rFonts w:ascii="仿宋_GB2312" w:eastAsia="仿宋_GB2312"/>
          <w:sz w:val="32"/>
          <w:szCs w:val="32"/>
          <w:lang w:eastAsia="zh-CN"/>
        </w:rPr>
      </w:pPr>
      <w:r>
        <w:rPr>
          <w:rFonts w:ascii="仿宋_GB2312" w:eastAsia="仿宋_GB2312" w:hint="eastAsia"/>
          <w:sz w:val="32"/>
          <w:szCs w:val="32"/>
          <w:lang w:eastAsia="zh-CN"/>
        </w:rPr>
        <w:t>6.</w:t>
      </w:r>
      <w:r w:rsidRPr="00ED6D52">
        <w:rPr>
          <w:rFonts w:ascii="仿宋_GB2312" w:eastAsia="仿宋_GB2312" w:hint="eastAsia"/>
          <w:sz w:val="32"/>
          <w:szCs w:val="32"/>
        </w:rPr>
        <w:t>新制剂注册的申报资料要求</w:t>
      </w:r>
    </w:p>
    <w:p w:rsidR="00957DFB" w:rsidRDefault="00957DFB" w:rsidP="00D530AB">
      <w:pPr>
        <w:pStyle w:val="Bodytext10"/>
        <w:spacing w:line="720" w:lineRule="exact"/>
        <w:ind w:left="1580" w:firstLine="0"/>
        <w:rPr>
          <w:rFonts w:ascii="仿宋_GB2312" w:eastAsia="仿宋_GB2312"/>
          <w:sz w:val="32"/>
          <w:szCs w:val="32"/>
          <w:lang w:eastAsia="zh-CN"/>
        </w:rPr>
      </w:pPr>
      <w:r>
        <w:rPr>
          <w:rFonts w:ascii="仿宋_GB2312" w:eastAsia="仿宋_GB2312" w:hint="eastAsia"/>
          <w:sz w:val="32"/>
          <w:szCs w:val="32"/>
          <w:lang w:eastAsia="zh-CN"/>
        </w:rPr>
        <w:t>7.</w:t>
      </w:r>
      <w:r w:rsidRPr="00ED6D52">
        <w:rPr>
          <w:rFonts w:ascii="仿宋_GB2312" w:eastAsia="仿宋_GB2312" w:hint="eastAsia"/>
          <w:sz w:val="32"/>
          <w:szCs w:val="32"/>
        </w:rPr>
        <w:t>制剂补充申请的申报资料要求</w:t>
      </w:r>
    </w:p>
    <w:p w:rsidR="00957DFB" w:rsidRDefault="00957DFB" w:rsidP="00D530AB">
      <w:pPr>
        <w:pStyle w:val="Bodytext10"/>
        <w:spacing w:line="720" w:lineRule="exact"/>
        <w:ind w:left="1580" w:firstLine="0"/>
        <w:rPr>
          <w:rFonts w:ascii="仿宋_GB2312" w:eastAsia="仿宋_GB2312"/>
          <w:sz w:val="32"/>
          <w:szCs w:val="32"/>
          <w:lang w:eastAsia="zh-CN"/>
        </w:rPr>
      </w:pPr>
      <w:r>
        <w:rPr>
          <w:rFonts w:ascii="仿宋_GB2312" w:eastAsia="仿宋_GB2312" w:hint="eastAsia"/>
          <w:sz w:val="32"/>
          <w:szCs w:val="32"/>
          <w:lang w:eastAsia="zh-CN"/>
        </w:rPr>
        <w:t>8.</w:t>
      </w:r>
      <w:r w:rsidRPr="00ED6D52">
        <w:rPr>
          <w:rFonts w:ascii="仿宋_GB2312" w:eastAsia="仿宋_GB2312" w:hint="eastAsia"/>
          <w:sz w:val="32"/>
          <w:szCs w:val="32"/>
        </w:rPr>
        <w:t>制剂再注册的申报资料要求</w:t>
      </w:r>
    </w:p>
    <w:p w:rsidR="00957DFB" w:rsidRPr="00ED6D52" w:rsidRDefault="00957DFB" w:rsidP="00D530AB">
      <w:pPr>
        <w:pStyle w:val="Bodytext10"/>
        <w:spacing w:line="720" w:lineRule="exact"/>
        <w:ind w:left="1580" w:firstLine="0"/>
        <w:rPr>
          <w:rFonts w:ascii="仿宋_GB2312" w:eastAsia="仿宋_GB2312"/>
          <w:sz w:val="32"/>
          <w:szCs w:val="32"/>
          <w:lang w:eastAsia="zh-CN"/>
        </w:rPr>
        <w:sectPr w:rsidR="00957DFB" w:rsidRPr="00ED6D52">
          <w:footerReference w:type="even" r:id="rId8"/>
          <w:footerReference w:type="default" r:id="rId9"/>
          <w:pgSz w:w="12240" w:h="15840"/>
          <w:pgMar w:top="1234" w:right="1463" w:bottom="1352" w:left="1785" w:header="0" w:footer="3" w:gutter="0"/>
          <w:pgNumType w:start="1"/>
          <w:cols w:space="720"/>
          <w:noEndnote/>
          <w:docGrid w:linePitch="360"/>
        </w:sectPr>
      </w:pPr>
      <w:r>
        <w:rPr>
          <w:rFonts w:ascii="仿宋_GB2312" w:eastAsia="仿宋_GB2312" w:hint="eastAsia"/>
          <w:sz w:val="32"/>
          <w:szCs w:val="32"/>
          <w:lang w:eastAsia="zh-CN"/>
        </w:rPr>
        <w:t>9.</w:t>
      </w:r>
      <w:r w:rsidRPr="00ED6D52">
        <w:rPr>
          <w:rFonts w:ascii="仿宋_GB2312" w:eastAsia="仿宋_GB2312" w:hint="eastAsia"/>
          <w:sz w:val="32"/>
          <w:szCs w:val="32"/>
        </w:rPr>
        <w:t>制剂调剂申请的申报资料要求</w:t>
      </w:r>
    </w:p>
    <w:p w:rsidR="0090299A" w:rsidRDefault="0090299A" w:rsidP="00D530AB">
      <w:pPr>
        <w:spacing w:line="0" w:lineRule="atLeast"/>
        <w:jc w:val="center"/>
        <w:rPr>
          <w:sz w:val="52"/>
          <w:lang w:eastAsia="zh-CN"/>
        </w:rPr>
      </w:pPr>
      <w:bookmarkStart w:id="44" w:name="bookmark51"/>
      <w:bookmarkEnd w:id="44"/>
      <w:r>
        <w:rPr>
          <w:rFonts w:hint="eastAsia"/>
          <w:sz w:val="52"/>
          <w:lang w:eastAsia="zh-CN"/>
        </w:rPr>
        <w:lastRenderedPageBreak/>
        <w:t>天津市医疗机构制剂注册申请表</w:t>
      </w:r>
    </w:p>
    <w:p w:rsidR="0090299A" w:rsidRDefault="0090299A" w:rsidP="0090299A">
      <w:pPr>
        <w:tabs>
          <w:tab w:val="left" w:pos="720"/>
          <w:tab w:val="left" w:pos="900"/>
        </w:tabs>
        <w:spacing w:line="0" w:lineRule="atLeast"/>
        <w:rPr>
          <w:b/>
          <w:sz w:val="44"/>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187"/>
        <w:gridCol w:w="182"/>
        <w:gridCol w:w="1079"/>
        <w:gridCol w:w="262"/>
        <w:gridCol w:w="99"/>
        <w:gridCol w:w="177"/>
        <w:gridCol w:w="360"/>
        <w:gridCol w:w="305"/>
        <w:gridCol w:w="598"/>
        <w:gridCol w:w="308"/>
        <w:gridCol w:w="232"/>
        <w:gridCol w:w="179"/>
        <w:gridCol w:w="63"/>
        <w:gridCol w:w="305"/>
        <w:gridCol w:w="452"/>
        <w:gridCol w:w="80"/>
        <w:gridCol w:w="2654"/>
      </w:tblGrid>
      <w:tr w:rsidR="0090299A" w:rsidRPr="00D50734" w:rsidTr="00D530AB">
        <w:trPr>
          <w:cantSplit/>
          <w:trHeight w:val="612"/>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制剂名称</w:t>
            </w:r>
          </w:p>
        </w:tc>
        <w:tc>
          <w:tcPr>
            <w:tcW w:w="1523"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通用名称</w:t>
            </w:r>
          </w:p>
        </w:tc>
        <w:tc>
          <w:tcPr>
            <w:tcW w:w="5812" w:type="dxa"/>
            <w:gridSpan w:val="1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r>
      <w:tr w:rsidR="0090299A" w:rsidRPr="00D50734" w:rsidTr="00D530AB">
        <w:trPr>
          <w:cantSplit/>
          <w:trHeight w:val="620"/>
          <w:jc w:val="center"/>
        </w:trPr>
        <w:tc>
          <w:tcPr>
            <w:tcW w:w="1187" w:type="dxa"/>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汉语拼音</w:t>
            </w:r>
          </w:p>
        </w:tc>
        <w:tc>
          <w:tcPr>
            <w:tcW w:w="5812" w:type="dxa"/>
            <w:gridSpan w:val="1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r>
      <w:tr w:rsidR="0090299A" w:rsidRPr="00D50734" w:rsidTr="00D530AB">
        <w:trPr>
          <w:trHeight w:val="613"/>
          <w:jc w:val="center"/>
        </w:trPr>
        <w:tc>
          <w:tcPr>
            <w:tcW w:w="1187" w:type="dxa"/>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制剂类别</w:t>
            </w:r>
          </w:p>
        </w:tc>
        <w:tc>
          <w:tcPr>
            <w:tcW w:w="1523"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tc>
        <w:tc>
          <w:tcPr>
            <w:tcW w:w="636"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剂型</w:t>
            </w:r>
          </w:p>
        </w:tc>
        <w:tc>
          <w:tcPr>
            <w:tcW w:w="1685"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c>
          <w:tcPr>
            <w:tcW w:w="757"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规格</w:t>
            </w:r>
          </w:p>
        </w:tc>
        <w:tc>
          <w:tcPr>
            <w:tcW w:w="2734"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r>
      <w:tr w:rsidR="0090299A" w:rsidRPr="00D50734" w:rsidTr="00D530AB">
        <w:trPr>
          <w:trHeight w:val="60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制剂有效期</w:t>
            </w:r>
          </w:p>
        </w:tc>
        <w:tc>
          <w:tcPr>
            <w:tcW w:w="2282"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c>
          <w:tcPr>
            <w:tcW w:w="1685"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是否委托配制</w:t>
            </w:r>
          </w:p>
        </w:tc>
        <w:tc>
          <w:tcPr>
            <w:tcW w:w="3186"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r>
      <w:tr w:rsidR="0090299A" w:rsidRPr="00D50734" w:rsidTr="00D530AB">
        <w:trPr>
          <w:trHeight w:val="624"/>
          <w:jc w:val="center"/>
        </w:trPr>
        <w:tc>
          <w:tcPr>
            <w:tcW w:w="2448"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□申请临床研究</w:t>
            </w:r>
          </w:p>
        </w:tc>
        <w:tc>
          <w:tcPr>
            <w:tcW w:w="2888" w:type="dxa"/>
            <w:gridSpan w:val="11"/>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□申请新制剂注册</w:t>
            </w:r>
          </w:p>
        </w:tc>
        <w:tc>
          <w:tcPr>
            <w:tcW w:w="3186"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□申请已有标准制剂注册</w:t>
            </w: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处方</w:t>
            </w:r>
          </w:p>
        </w:tc>
        <w:tc>
          <w:tcPr>
            <w:tcW w:w="7153" w:type="dxa"/>
            <w:gridSpan w:val="1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适应症或</w:t>
            </w:r>
          </w:p>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功能与主治</w:t>
            </w:r>
          </w:p>
        </w:tc>
        <w:tc>
          <w:tcPr>
            <w:tcW w:w="7153" w:type="dxa"/>
            <w:gridSpan w:val="15"/>
            <w:tcBorders>
              <w:top w:val="single" w:sz="4" w:space="0" w:color="auto"/>
              <w:left w:val="single" w:sz="4" w:space="0" w:color="auto"/>
              <w:bottom w:val="single" w:sz="4" w:space="0" w:color="auto"/>
              <w:right w:val="single" w:sz="4" w:space="0" w:color="auto"/>
            </w:tcBorders>
          </w:tcPr>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用法与用量</w:t>
            </w:r>
          </w:p>
        </w:tc>
        <w:tc>
          <w:tcPr>
            <w:tcW w:w="7153" w:type="dxa"/>
            <w:gridSpan w:val="15"/>
            <w:tcBorders>
              <w:top w:val="single" w:sz="4" w:space="0" w:color="auto"/>
              <w:left w:val="single" w:sz="4" w:space="0" w:color="auto"/>
              <w:bottom w:val="single" w:sz="4" w:space="0" w:color="auto"/>
              <w:right w:val="single" w:sz="4" w:space="0" w:color="auto"/>
            </w:tcBorders>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稳定性试验</w:t>
            </w: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研究项目</w:t>
            </w:r>
          </w:p>
          <w:p w:rsidR="0090299A" w:rsidRPr="00D50734" w:rsidRDefault="0090299A" w:rsidP="009E016E">
            <w:pPr>
              <w:spacing w:line="0" w:lineRule="atLeast"/>
              <w:jc w:val="center"/>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及结论</w:t>
            </w:r>
          </w:p>
        </w:tc>
        <w:tc>
          <w:tcPr>
            <w:tcW w:w="7153" w:type="dxa"/>
            <w:gridSpan w:val="1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主要药效学</w:t>
            </w: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研究项目</w:t>
            </w: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及结论</w:t>
            </w:r>
          </w:p>
        </w:tc>
        <w:tc>
          <w:tcPr>
            <w:tcW w:w="7153" w:type="dxa"/>
            <w:gridSpan w:val="1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毒理研究</w:t>
            </w: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项目及结论</w:t>
            </w:r>
          </w:p>
        </w:tc>
        <w:tc>
          <w:tcPr>
            <w:tcW w:w="7153" w:type="dxa"/>
            <w:gridSpan w:val="1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r>
      <w:tr w:rsidR="0090299A" w:rsidRPr="00D50734" w:rsidTr="00D530AB">
        <w:trPr>
          <w:trHeight w:val="1180"/>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临床试验</w:t>
            </w:r>
          </w:p>
          <w:p w:rsidR="0090299A" w:rsidRPr="00D50734" w:rsidRDefault="0090299A" w:rsidP="0090299A">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结论</w:t>
            </w:r>
          </w:p>
        </w:tc>
        <w:tc>
          <w:tcPr>
            <w:tcW w:w="7153" w:type="dxa"/>
            <w:gridSpan w:val="1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r>
      <w:tr w:rsidR="0090299A" w:rsidRPr="00D50734" w:rsidTr="00D530AB">
        <w:trPr>
          <w:cantSplit/>
          <w:trHeight w:val="675"/>
          <w:jc w:val="center"/>
        </w:trPr>
        <w:tc>
          <w:tcPr>
            <w:tcW w:w="1369" w:type="dxa"/>
            <w:gridSpan w:val="2"/>
            <w:vMerge w:val="restart"/>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lastRenderedPageBreak/>
              <w:t>申请人</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ind w:firstLineChars="100" w:firstLine="210"/>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5713" w:type="dxa"/>
            <w:gridSpan w:val="12"/>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bdr w:val="single" w:sz="4" w:space="0" w:color="auto"/>
                <w:shd w:val="pct10" w:color="auto" w:fill="FFFFFF"/>
              </w:rPr>
            </w:pPr>
          </w:p>
        </w:tc>
      </w:tr>
      <w:tr w:rsidR="0090299A" w:rsidRPr="00D50734" w:rsidTr="00D530AB">
        <w:trPr>
          <w:cantSplit/>
          <w:trHeight w:val="707"/>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3420" w:type="dxa"/>
            <w:gridSpan w:val="9"/>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《医疗机构执业许可证》编号</w:t>
            </w:r>
          </w:p>
        </w:tc>
        <w:tc>
          <w:tcPr>
            <w:tcW w:w="3733" w:type="dxa"/>
            <w:gridSpan w:val="6"/>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bdr w:val="single" w:sz="4" w:space="0" w:color="auto"/>
                <w:shd w:val="pct10" w:color="auto" w:fill="FFFFFF"/>
                <w:lang w:eastAsia="zh-CN"/>
              </w:rPr>
            </w:pPr>
          </w:p>
        </w:tc>
      </w:tr>
      <w:tr w:rsidR="0090299A" w:rsidRPr="00D50734" w:rsidTr="00D530AB">
        <w:trPr>
          <w:cantSplit/>
          <w:trHeight w:val="773"/>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3420" w:type="dxa"/>
            <w:gridSpan w:val="9"/>
            <w:tcBorders>
              <w:top w:val="single" w:sz="4" w:space="0" w:color="auto"/>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《医疗机构制剂许可证》编号</w:t>
            </w:r>
          </w:p>
        </w:tc>
        <w:tc>
          <w:tcPr>
            <w:tcW w:w="3733" w:type="dxa"/>
            <w:gridSpan w:val="6"/>
            <w:tcBorders>
              <w:top w:val="single" w:sz="4" w:space="0" w:color="auto"/>
              <w:left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bdr w:val="single" w:sz="4" w:space="0" w:color="auto"/>
                <w:shd w:val="pct10" w:color="auto" w:fill="FFFFFF"/>
                <w:lang w:eastAsia="zh-CN"/>
              </w:rPr>
            </w:pPr>
          </w:p>
        </w:tc>
      </w:tr>
      <w:tr w:rsidR="0090299A" w:rsidRPr="00D50734" w:rsidTr="00D530AB">
        <w:trPr>
          <w:cantSplit/>
          <w:trHeight w:val="770"/>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3420" w:type="dxa"/>
            <w:gridSpan w:val="9"/>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《医疗机构制剂许可证》配制范围</w:t>
            </w:r>
          </w:p>
        </w:tc>
        <w:tc>
          <w:tcPr>
            <w:tcW w:w="3733" w:type="dxa"/>
            <w:gridSpan w:val="6"/>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bdr w:val="single" w:sz="4" w:space="0" w:color="auto"/>
                <w:shd w:val="pct10" w:color="auto" w:fill="FFFFFF"/>
                <w:lang w:eastAsia="zh-CN"/>
              </w:rPr>
            </w:pPr>
          </w:p>
        </w:tc>
      </w:tr>
      <w:tr w:rsidR="0090299A" w:rsidRPr="00D50734" w:rsidTr="00D530AB">
        <w:trPr>
          <w:cantSplit/>
          <w:trHeight w:val="764"/>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1617"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制剂配制地址</w:t>
            </w:r>
          </w:p>
        </w:tc>
        <w:tc>
          <w:tcPr>
            <w:tcW w:w="5536" w:type="dxa"/>
            <w:gridSpan w:val="11"/>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bdr w:val="single" w:sz="4" w:space="0" w:color="auto"/>
                <w:shd w:val="pct10" w:color="auto" w:fill="FFFFFF"/>
              </w:rPr>
            </w:pPr>
          </w:p>
        </w:tc>
      </w:tr>
      <w:tr w:rsidR="0090299A" w:rsidRPr="00D50734" w:rsidTr="00D530AB">
        <w:trPr>
          <w:cantSplit/>
          <w:trHeight w:val="760"/>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制剂负责人</w:t>
            </w:r>
          </w:p>
        </w:tc>
        <w:tc>
          <w:tcPr>
            <w:tcW w:w="1748" w:type="dxa"/>
            <w:gridSpan w:val="5"/>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（签字）</w:t>
            </w:r>
          </w:p>
        </w:tc>
        <w:tc>
          <w:tcPr>
            <w:tcW w:w="1311"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ind w:firstLineChars="50" w:firstLine="10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联系电话</w:t>
            </w:r>
          </w:p>
        </w:tc>
        <w:tc>
          <w:tcPr>
            <w:tcW w:w="2654" w:type="dxa"/>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ind w:left="240" w:hanging="240"/>
              <w:jc w:val="right"/>
              <w:rPr>
                <w:rFonts w:asciiTheme="minorEastAsia" w:eastAsiaTheme="minorEastAsia" w:hAnsiTheme="minorEastAsia"/>
                <w:sz w:val="21"/>
                <w:szCs w:val="21"/>
              </w:rPr>
            </w:pPr>
          </w:p>
        </w:tc>
      </w:tr>
      <w:tr w:rsidR="0090299A" w:rsidRPr="00D50734" w:rsidTr="00D530AB">
        <w:trPr>
          <w:cantSplit/>
          <w:trHeight w:val="770"/>
          <w:jc w:val="center"/>
        </w:trPr>
        <w:tc>
          <w:tcPr>
            <w:tcW w:w="1369" w:type="dxa"/>
            <w:gridSpan w:val="2"/>
            <w:vMerge w:val="restart"/>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委托配制</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5713" w:type="dxa"/>
            <w:gridSpan w:val="12"/>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rPr>
            </w:pPr>
          </w:p>
        </w:tc>
      </w:tr>
      <w:tr w:rsidR="0090299A" w:rsidRPr="00D50734" w:rsidTr="00D530AB">
        <w:trPr>
          <w:cantSplit/>
          <w:trHeight w:val="802"/>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c>
          <w:tcPr>
            <w:tcW w:w="3599" w:type="dxa"/>
            <w:gridSpan w:val="10"/>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《医疗机构制剂许可证》或《药品生产质量管理规范》认证证书编号</w:t>
            </w:r>
          </w:p>
        </w:tc>
        <w:tc>
          <w:tcPr>
            <w:tcW w:w="3554" w:type="dxa"/>
            <w:gridSpan w:val="5"/>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lang w:eastAsia="zh-CN"/>
              </w:rPr>
            </w:pPr>
          </w:p>
        </w:tc>
      </w:tr>
      <w:tr w:rsidR="0090299A" w:rsidRPr="00D50734" w:rsidTr="00D530AB">
        <w:trPr>
          <w:cantSplit/>
          <w:trHeight w:val="832"/>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p>
        </w:tc>
        <w:tc>
          <w:tcPr>
            <w:tcW w:w="3599" w:type="dxa"/>
            <w:gridSpan w:val="10"/>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《医疗机构制剂许可证》或《药品生产质量管理规范》认证证书范围</w:t>
            </w:r>
          </w:p>
        </w:tc>
        <w:tc>
          <w:tcPr>
            <w:tcW w:w="3554" w:type="dxa"/>
            <w:gridSpan w:val="5"/>
            <w:tcBorders>
              <w:top w:val="single" w:sz="4" w:space="0" w:color="auto"/>
              <w:left w:val="single" w:sz="4" w:space="0" w:color="auto"/>
              <w:bottom w:val="single" w:sz="4" w:space="0" w:color="auto"/>
              <w:right w:val="single" w:sz="4" w:space="0" w:color="auto"/>
            </w:tcBorders>
            <w:vAlign w:val="bottom"/>
          </w:tcPr>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lang w:eastAsia="zh-CN"/>
              </w:rPr>
            </w:pPr>
          </w:p>
        </w:tc>
      </w:tr>
      <w:tr w:rsidR="0090299A" w:rsidRPr="00D50734" w:rsidTr="00D530AB">
        <w:trPr>
          <w:cantSplit/>
          <w:trHeight w:val="698"/>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1617"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制剂配制地址</w:t>
            </w:r>
          </w:p>
        </w:tc>
        <w:tc>
          <w:tcPr>
            <w:tcW w:w="5536" w:type="dxa"/>
            <w:gridSpan w:val="11"/>
            <w:tcBorders>
              <w:top w:val="single" w:sz="4" w:space="0" w:color="auto"/>
              <w:left w:val="single" w:sz="4" w:space="0" w:color="auto"/>
              <w:bottom w:val="single" w:sz="4" w:space="0" w:color="auto"/>
              <w:right w:val="single" w:sz="4" w:space="0" w:color="auto"/>
            </w:tcBorders>
          </w:tcPr>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rPr>
            </w:pPr>
          </w:p>
          <w:p w:rsidR="0090299A" w:rsidRPr="00D50734" w:rsidRDefault="0090299A" w:rsidP="009E016E">
            <w:pPr>
              <w:tabs>
                <w:tab w:val="left" w:pos="720"/>
                <w:tab w:val="left" w:pos="900"/>
              </w:tabs>
              <w:spacing w:line="0" w:lineRule="atLeast"/>
              <w:ind w:right="420"/>
              <w:rPr>
                <w:rFonts w:asciiTheme="minorEastAsia" w:eastAsiaTheme="minorEastAsia" w:hAnsiTheme="minorEastAsia"/>
                <w:sz w:val="21"/>
                <w:szCs w:val="21"/>
              </w:rPr>
            </w:pPr>
          </w:p>
        </w:tc>
      </w:tr>
      <w:tr w:rsidR="0090299A" w:rsidRPr="00D50734" w:rsidTr="00D530AB">
        <w:trPr>
          <w:cantSplit/>
          <w:trHeight w:val="1513"/>
          <w:jc w:val="center"/>
        </w:trPr>
        <w:tc>
          <w:tcPr>
            <w:tcW w:w="1369"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2880" w:type="dxa"/>
            <w:gridSpan w:val="7"/>
            <w:tcBorders>
              <w:top w:val="single" w:sz="4" w:space="0" w:color="auto"/>
              <w:left w:val="single" w:sz="4" w:space="0" w:color="auto"/>
              <w:bottom w:val="single" w:sz="4" w:space="0" w:color="auto"/>
              <w:right w:val="single" w:sz="4" w:space="0" w:color="auto"/>
            </w:tcBorders>
          </w:tcPr>
          <w:p w:rsidR="0090299A" w:rsidRPr="00D50734" w:rsidRDefault="0090299A" w:rsidP="00D530AB">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D530AB">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制剂负责人（签字）</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联系电话</w:t>
            </w:r>
          </w:p>
          <w:p w:rsidR="0090299A" w:rsidRPr="00D50734" w:rsidRDefault="0090299A" w:rsidP="009E016E">
            <w:pPr>
              <w:tabs>
                <w:tab w:val="left" w:pos="720"/>
                <w:tab w:val="left" w:pos="900"/>
              </w:tabs>
              <w:spacing w:line="0" w:lineRule="atLeast"/>
              <w:ind w:left="5520" w:hanging="5520"/>
              <w:jc w:val="right"/>
              <w:rPr>
                <w:rFonts w:asciiTheme="minorEastAsia" w:eastAsiaTheme="minorEastAsia" w:hAnsiTheme="minorEastAsia"/>
                <w:sz w:val="21"/>
                <w:szCs w:val="21"/>
                <w:lang w:eastAsia="zh-CN"/>
              </w:rPr>
            </w:pPr>
          </w:p>
        </w:tc>
        <w:tc>
          <w:tcPr>
            <w:tcW w:w="4273" w:type="dxa"/>
            <w:gridSpan w:val="8"/>
            <w:tcBorders>
              <w:top w:val="single" w:sz="4" w:space="0" w:color="auto"/>
              <w:left w:val="single" w:sz="4" w:space="0" w:color="auto"/>
              <w:bottom w:val="single" w:sz="4" w:space="0" w:color="auto"/>
              <w:right w:val="single" w:sz="4" w:space="0" w:color="auto"/>
            </w:tcBorders>
          </w:tcPr>
          <w:p w:rsidR="0090299A" w:rsidRDefault="0090299A" w:rsidP="00D530AB">
            <w:pPr>
              <w:tabs>
                <w:tab w:val="left" w:pos="720"/>
                <w:tab w:val="left" w:pos="900"/>
              </w:tabs>
              <w:spacing w:line="0" w:lineRule="atLeast"/>
              <w:ind w:right="420"/>
              <w:rPr>
                <w:rFonts w:asciiTheme="minorEastAsia" w:eastAsiaTheme="minorEastAsia" w:hAnsiTheme="minorEastAsia"/>
                <w:sz w:val="21"/>
                <w:szCs w:val="21"/>
                <w:lang w:eastAsia="zh-CN"/>
              </w:rPr>
            </w:pPr>
          </w:p>
          <w:p w:rsidR="00D530AB" w:rsidRPr="00D50734" w:rsidRDefault="00D530AB" w:rsidP="00D530AB">
            <w:pPr>
              <w:tabs>
                <w:tab w:val="left" w:pos="720"/>
                <w:tab w:val="left" w:pos="900"/>
              </w:tabs>
              <w:spacing w:line="0" w:lineRule="atLeast"/>
              <w:ind w:right="420"/>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制剂配制单位法定代表人（签字及公章）</w:t>
            </w:r>
          </w:p>
          <w:p w:rsidR="0090299A" w:rsidRPr="00D50734" w:rsidRDefault="0090299A" w:rsidP="009E016E">
            <w:pPr>
              <w:tabs>
                <w:tab w:val="left" w:pos="720"/>
                <w:tab w:val="left" w:pos="900"/>
              </w:tabs>
              <w:spacing w:line="0" w:lineRule="atLeast"/>
              <w:jc w:val="righ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ind w:right="420"/>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日期：</w:t>
            </w:r>
          </w:p>
        </w:tc>
      </w:tr>
      <w:tr w:rsidR="0090299A" w:rsidRPr="00D50734" w:rsidTr="00D530AB">
        <w:trPr>
          <w:cantSplit/>
          <w:trHeight w:val="3534"/>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声</w:t>
            </w: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明</w:t>
            </w:r>
          </w:p>
        </w:tc>
        <w:tc>
          <w:tcPr>
            <w:tcW w:w="7153" w:type="dxa"/>
            <w:gridSpan w:val="15"/>
            <w:tcBorders>
              <w:top w:val="single" w:sz="4" w:space="0" w:color="auto"/>
              <w:left w:val="single" w:sz="4" w:space="0" w:color="auto"/>
              <w:bottom w:val="single" w:sz="4" w:space="0" w:color="auto"/>
              <w:right w:val="single" w:sz="4" w:space="0" w:color="auto"/>
            </w:tcBorders>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D530AB">
            <w:pPr>
              <w:tabs>
                <w:tab w:val="left" w:pos="720"/>
                <w:tab w:val="left" w:pos="900"/>
              </w:tabs>
              <w:spacing w:line="0" w:lineRule="atLeast"/>
              <w:ind w:firstLineChars="200" w:firstLine="420"/>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我们保证：①本申请遵守《中华人民共和国药品管理法》、《中华人民共和国药品管理法实施条例》、《医疗机构制剂注册管理办法》（试行）及《天津市医疗机构制剂注册管理办法实施细则》等法律、法规和规章的规定；②申请表内容及所提交资料、样品均真实、来源合法，未侵犯他人的权益，其中试验研究的方法和数据均为本药品所采用的方法和由本药品得到的试验数据；③如有不实之处，我们承担由此导致的一切法律后果。</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ind w:firstLineChars="1550" w:firstLine="3255"/>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申请人：</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ind w:firstLineChars="1600" w:firstLine="3360"/>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法定代表人（签字）：</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ind w:firstLineChars="1750" w:firstLine="367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年月日（公章）</w:t>
            </w:r>
          </w:p>
        </w:tc>
      </w:tr>
    </w:tbl>
    <w:p w:rsidR="0090299A" w:rsidRDefault="0090299A" w:rsidP="00D530AB">
      <w:pPr>
        <w:spacing w:line="0" w:lineRule="atLeast"/>
        <w:jc w:val="center"/>
        <w:rPr>
          <w:sz w:val="52"/>
          <w:lang w:eastAsia="zh-CN"/>
        </w:rPr>
      </w:pPr>
      <w:r>
        <w:rPr>
          <w:rFonts w:hint="eastAsia"/>
          <w:sz w:val="52"/>
          <w:lang w:eastAsia="zh-CN"/>
        </w:rPr>
        <w:lastRenderedPageBreak/>
        <w:t>天津市医疗机构制剂补充申请表</w:t>
      </w:r>
    </w:p>
    <w:p w:rsidR="0090299A" w:rsidRDefault="0090299A" w:rsidP="0090299A">
      <w:pPr>
        <w:spacing w:line="0" w:lineRule="atLeast"/>
        <w:rPr>
          <w:lang w:eastAsia="zh-CN"/>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8"/>
        <w:gridCol w:w="1221"/>
        <w:gridCol w:w="179"/>
        <w:gridCol w:w="536"/>
        <w:gridCol w:w="360"/>
        <w:gridCol w:w="722"/>
        <w:gridCol w:w="364"/>
        <w:gridCol w:w="1260"/>
        <w:gridCol w:w="159"/>
        <w:gridCol w:w="194"/>
        <w:gridCol w:w="187"/>
        <w:gridCol w:w="540"/>
        <w:gridCol w:w="654"/>
        <w:gridCol w:w="66"/>
        <w:gridCol w:w="180"/>
        <w:gridCol w:w="1440"/>
      </w:tblGrid>
      <w:tr w:rsidR="0090299A" w:rsidRPr="00D50734" w:rsidTr="00D530AB">
        <w:trPr>
          <w:cantSplit/>
          <w:jc w:val="center"/>
        </w:trPr>
        <w:tc>
          <w:tcPr>
            <w:tcW w:w="1118" w:type="dxa"/>
            <w:vAlign w:val="center"/>
          </w:tcPr>
          <w:p w:rsidR="0090299A" w:rsidRPr="00D50734" w:rsidRDefault="0090299A" w:rsidP="009E016E">
            <w:pPr>
              <w:spacing w:line="360" w:lineRule="auto"/>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制剂名称</w:t>
            </w:r>
          </w:p>
        </w:tc>
        <w:tc>
          <w:tcPr>
            <w:tcW w:w="4801" w:type="dxa"/>
            <w:gridSpan w:val="8"/>
            <w:vAlign w:val="center"/>
          </w:tcPr>
          <w:p w:rsidR="0090299A" w:rsidRPr="00D50734" w:rsidRDefault="0090299A" w:rsidP="009E016E">
            <w:pPr>
              <w:spacing w:line="600" w:lineRule="exact"/>
              <w:ind w:left="1215" w:hanging="1215"/>
              <w:jc w:val="center"/>
              <w:rPr>
                <w:rFonts w:asciiTheme="minorEastAsia" w:eastAsiaTheme="minorEastAsia" w:hAnsiTheme="minorEastAsia"/>
                <w:bCs/>
                <w:sz w:val="21"/>
                <w:szCs w:val="21"/>
              </w:rPr>
            </w:pPr>
          </w:p>
        </w:tc>
        <w:tc>
          <w:tcPr>
            <w:tcW w:w="1575" w:type="dxa"/>
            <w:gridSpan w:val="4"/>
            <w:vAlign w:val="center"/>
          </w:tcPr>
          <w:p w:rsidR="0090299A" w:rsidRPr="00D50734" w:rsidRDefault="0090299A" w:rsidP="009E016E">
            <w:pPr>
              <w:spacing w:line="360" w:lineRule="auto"/>
              <w:ind w:left="1215" w:hanging="1215"/>
              <w:jc w:val="center"/>
              <w:rPr>
                <w:rFonts w:asciiTheme="minorEastAsia" w:eastAsiaTheme="minorEastAsia" w:hAnsiTheme="minorEastAsia"/>
                <w:bCs/>
                <w:sz w:val="21"/>
                <w:szCs w:val="21"/>
              </w:rPr>
            </w:pPr>
            <w:r w:rsidRPr="00D50734">
              <w:rPr>
                <w:rFonts w:asciiTheme="minorEastAsia" w:eastAsiaTheme="minorEastAsia" w:hAnsiTheme="minorEastAsia" w:hint="eastAsia"/>
                <w:sz w:val="21"/>
                <w:szCs w:val="21"/>
              </w:rPr>
              <w:t>剂 型</w:t>
            </w:r>
          </w:p>
        </w:tc>
        <w:tc>
          <w:tcPr>
            <w:tcW w:w="1686" w:type="dxa"/>
            <w:gridSpan w:val="3"/>
            <w:vAlign w:val="center"/>
          </w:tcPr>
          <w:p w:rsidR="0090299A" w:rsidRPr="00D50734" w:rsidRDefault="0090299A" w:rsidP="009E016E">
            <w:pPr>
              <w:spacing w:line="600" w:lineRule="exact"/>
              <w:ind w:left="1215" w:hanging="1215"/>
              <w:jc w:val="center"/>
              <w:rPr>
                <w:rFonts w:asciiTheme="minorEastAsia" w:eastAsiaTheme="minorEastAsia" w:hAnsiTheme="minorEastAsia"/>
                <w:bCs/>
                <w:sz w:val="21"/>
                <w:szCs w:val="21"/>
              </w:rPr>
            </w:pPr>
          </w:p>
        </w:tc>
      </w:tr>
      <w:tr w:rsidR="0090299A" w:rsidRPr="00D50734" w:rsidTr="00D530AB">
        <w:trPr>
          <w:cantSplit/>
          <w:jc w:val="center"/>
        </w:trPr>
        <w:tc>
          <w:tcPr>
            <w:tcW w:w="1118" w:type="dxa"/>
            <w:vAlign w:val="center"/>
          </w:tcPr>
          <w:p w:rsidR="0090299A" w:rsidRPr="00D50734" w:rsidRDefault="0090299A" w:rsidP="009E016E">
            <w:pPr>
              <w:spacing w:line="360" w:lineRule="auto"/>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执行标准</w:t>
            </w:r>
          </w:p>
        </w:tc>
        <w:tc>
          <w:tcPr>
            <w:tcW w:w="4801" w:type="dxa"/>
            <w:gridSpan w:val="8"/>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c>
          <w:tcPr>
            <w:tcW w:w="1575" w:type="dxa"/>
            <w:gridSpan w:val="4"/>
            <w:vAlign w:val="center"/>
          </w:tcPr>
          <w:p w:rsidR="0090299A" w:rsidRPr="00D50734" w:rsidRDefault="0090299A" w:rsidP="009E016E">
            <w:pPr>
              <w:spacing w:line="360" w:lineRule="auto"/>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规 格</w:t>
            </w:r>
          </w:p>
        </w:tc>
        <w:tc>
          <w:tcPr>
            <w:tcW w:w="1686" w:type="dxa"/>
            <w:gridSpan w:val="3"/>
            <w:vAlign w:val="center"/>
          </w:tcPr>
          <w:p w:rsidR="0090299A" w:rsidRPr="00D50734" w:rsidRDefault="0090299A" w:rsidP="009E016E">
            <w:pPr>
              <w:spacing w:line="360" w:lineRule="auto"/>
              <w:jc w:val="center"/>
              <w:rPr>
                <w:rFonts w:asciiTheme="minorEastAsia" w:eastAsiaTheme="minorEastAsia" w:hAnsiTheme="minorEastAsia"/>
                <w:sz w:val="21"/>
                <w:szCs w:val="21"/>
              </w:rPr>
            </w:pPr>
          </w:p>
        </w:tc>
      </w:tr>
      <w:tr w:rsidR="0090299A" w:rsidRPr="00D50734" w:rsidTr="00D530AB">
        <w:trPr>
          <w:cantSplit/>
          <w:jc w:val="center"/>
        </w:trPr>
        <w:tc>
          <w:tcPr>
            <w:tcW w:w="1118" w:type="dxa"/>
            <w:vAlign w:val="center"/>
          </w:tcPr>
          <w:p w:rsidR="0090299A" w:rsidRPr="00D50734" w:rsidRDefault="0090299A" w:rsidP="009E016E">
            <w:pPr>
              <w:spacing w:line="360" w:lineRule="auto"/>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批准文号</w:t>
            </w:r>
          </w:p>
        </w:tc>
        <w:tc>
          <w:tcPr>
            <w:tcW w:w="4801" w:type="dxa"/>
            <w:gridSpan w:val="8"/>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c>
          <w:tcPr>
            <w:tcW w:w="1575" w:type="dxa"/>
            <w:gridSpan w:val="4"/>
            <w:vAlign w:val="center"/>
          </w:tcPr>
          <w:p w:rsidR="0090299A" w:rsidRPr="00D50734" w:rsidRDefault="0090299A" w:rsidP="009E016E">
            <w:pPr>
              <w:spacing w:line="360" w:lineRule="auto"/>
              <w:jc w:val="center"/>
              <w:rPr>
                <w:rFonts w:asciiTheme="minorEastAsia" w:eastAsiaTheme="minorEastAsia" w:hAnsiTheme="minorEastAsia"/>
                <w:sz w:val="21"/>
                <w:szCs w:val="21"/>
              </w:rPr>
            </w:pPr>
            <w:r w:rsidRPr="00D50734">
              <w:rPr>
                <w:rFonts w:asciiTheme="minorEastAsia" w:eastAsiaTheme="minorEastAsia" w:hAnsiTheme="minorEastAsia" w:hint="eastAsia"/>
                <w:bCs/>
                <w:sz w:val="21"/>
                <w:szCs w:val="21"/>
              </w:rPr>
              <w:t>制剂有效期</w:t>
            </w:r>
          </w:p>
        </w:tc>
        <w:tc>
          <w:tcPr>
            <w:tcW w:w="1686" w:type="dxa"/>
            <w:gridSpan w:val="3"/>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r>
      <w:tr w:rsidR="0090299A" w:rsidRPr="00D50734" w:rsidTr="00D530AB">
        <w:trPr>
          <w:cantSplit/>
          <w:trHeight w:val="978"/>
          <w:jc w:val="center"/>
        </w:trPr>
        <w:tc>
          <w:tcPr>
            <w:tcW w:w="1118" w:type="dxa"/>
            <w:vAlign w:val="center"/>
          </w:tcPr>
          <w:p w:rsidR="0090299A" w:rsidRPr="00D50734" w:rsidRDefault="0090299A" w:rsidP="009E016E">
            <w:pPr>
              <w:spacing w:line="600" w:lineRule="exac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申请内容</w:t>
            </w:r>
          </w:p>
        </w:tc>
        <w:tc>
          <w:tcPr>
            <w:tcW w:w="8062" w:type="dxa"/>
            <w:gridSpan w:val="15"/>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r>
      <w:tr w:rsidR="0090299A" w:rsidRPr="00D50734" w:rsidTr="00D530AB">
        <w:trPr>
          <w:cantSplit/>
          <w:trHeight w:val="977"/>
          <w:jc w:val="center"/>
        </w:trPr>
        <w:tc>
          <w:tcPr>
            <w:tcW w:w="1118" w:type="dxa"/>
            <w:vAlign w:val="center"/>
          </w:tcPr>
          <w:p w:rsidR="0090299A" w:rsidRPr="00D50734" w:rsidRDefault="0090299A" w:rsidP="009E016E">
            <w:pPr>
              <w:spacing w:line="600" w:lineRule="exac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申请理由</w:t>
            </w:r>
          </w:p>
        </w:tc>
        <w:tc>
          <w:tcPr>
            <w:tcW w:w="8062" w:type="dxa"/>
            <w:gridSpan w:val="15"/>
            <w:vAlign w:val="center"/>
          </w:tcPr>
          <w:p w:rsidR="0090299A" w:rsidRPr="00D50734" w:rsidRDefault="0090299A" w:rsidP="009E016E">
            <w:pPr>
              <w:spacing w:line="600" w:lineRule="exact"/>
              <w:rPr>
                <w:rFonts w:asciiTheme="minorEastAsia" w:eastAsiaTheme="minorEastAsia" w:hAnsiTheme="minorEastAsia"/>
                <w:sz w:val="21"/>
                <w:szCs w:val="21"/>
              </w:rPr>
            </w:pPr>
          </w:p>
        </w:tc>
      </w:tr>
      <w:tr w:rsidR="0090299A" w:rsidRPr="00D50734" w:rsidTr="00D530AB">
        <w:trPr>
          <w:cantSplit/>
          <w:trHeight w:val="700"/>
          <w:jc w:val="center"/>
        </w:trPr>
        <w:tc>
          <w:tcPr>
            <w:tcW w:w="1118" w:type="dxa"/>
            <w:vMerge w:val="restart"/>
            <w:vAlign w:val="center"/>
          </w:tcPr>
          <w:p w:rsidR="0090299A" w:rsidRPr="00D50734" w:rsidRDefault="0090299A" w:rsidP="009E016E">
            <w:pPr>
              <w:spacing w:line="600" w:lineRule="exac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申请人</w:t>
            </w:r>
          </w:p>
        </w:tc>
        <w:tc>
          <w:tcPr>
            <w:tcW w:w="1221" w:type="dxa"/>
            <w:vAlign w:val="center"/>
          </w:tcPr>
          <w:p w:rsidR="0090299A" w:rsidRPr="00D50734" w:rsidRDefault="0090299A" w:rsidP="009E016E">
            <w:pPr>
              <w:spacing w:line="360" w:lineRule="auto"/>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6841" w:type="dxa"/>
            <w:gridSpan w:val="14"/>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r>
      <w:tr w:rsidR="0090299A" w:rsidRPr="00D50734" w:rsidTr="00D530AB">
        <w:trPr>
          <w:cantSplit/>
          <w:trHeight w:val="674"/>
          <w:jc w:val="center"/>
        </w:trPr>
        <w:tc>
          <w:tcPr>
            <w:tcW w:w="1118" w:type="dxa"/>
            <w:vMerge/>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c>
          <w:tcPr>
            <w:tcW w:w="3018" w:type="dxa"/>
            <w:gridSpan w:val="5"/>
            <w:vAlign w:val="center"/>
          </w:tcPr>
          <w:p w:rsidR="0090299A" w:rsidRPr="00D50734" w:rsidRDefault="0090299A" w:rsidP="009E016E">
            <w:pPr>
              <w:spacing w:line="360" w:lineRule="auto"/>
              <w:rPr>
                <w:rFonts w:asciiTheme="minorEastAsia" w:eastAsiaTheme="minorEastAsia" w:hAnsiTheme="minorEastAsia"/>
                <w:sz w:val="21"/>
                <w:szCs w:val="21"/>
                <w:lang w:eastAsia="zh-CN"/>
              </w:rPr>
            </w:pPr>
            <w:r w:rsidRPr="00D50734">
              <w:rPr>
                <w:rFonts w:asciiTheme="minorEastAsia" w:eastAsiaTheme="minorEastAsia" w:hAnsiTheme="minorEastAsia"/>
                <w:sz w:val="21"/>
                <w:szCs w:val="21"/>
                <w:lang w:eastAsia="zh-CN"/>
              </w:rPr>
              <w:t>《医疗机构执业许可证》</w:t>
            </w:r>
            <w:r w:rsidRPr="00D50734">
              <w:rPr>
                <w:rFonts w:asciiTheme="minorEastAsia" w:eastAsiaTheme="minorEastAsia" w:hAnsiTheme="minorEastAsia" w:hint="eastAsia"/>
                <w:sz w:val="21"/>
                <w:szCs w:val="21"/>
                <w:lang w:eastAsia="zh-CN"/>
              </w:rPr>
              <w:t>编号</w:t>
            </w:r>
          </w:p>
        </w:tc>
        <w:tc>
          <w:tcPr>
            <w:tcW w:w="5044" w:type="dxa"/>
            <w:gridSpan w:val="10"/>
            <w:vAlign w:val="center"/>
          </w:tcPr>
          <w:p w:rsidR="0090299A" w:rsidRPr="00D50734" w:rsidRDefault="0090299A" w:rsidP="009E016E">
            <w:pPr>
              <w:spacing w:line="600" w:lineRule="exact"/>
              <w:rPr>
                <w:rFonts w:asciiTheme="minorEastAsia" w:eastAsiaTheme="minorEastAsia" w:hAnsiTheme="minorEastAsia"/>
                <w:sz w:val="21"/>
                <w:szCs w:val="21"/>
                <w:lang w:eastAsia="zh-CN"/>
              </w:rPr>
            </w:pPr>
          </w:p>
        </w:tc>
      </w:tr>
      <w:tr w:rsidR="0090299A" w:rsidRPr="00D50734" w:rsidTr="00D530AB">
        <w:trPr>
          <w:cantSplit/>
          <w:trHeight w:val="608"/>
          <w:jc w:val="center"/>
        </w:trPr>
        <w:tc>
          <w:tcPr>
            <w:tcW w:w="1118" w:type="dxa"/>
            <w:vMerge/>
            <w:vAlign w:val="center"/>
          </w:tcPr>
          <w:p w:rsidR="0090299A" w:rsidRPr="00D50734" w:rsidRDefault="0090299A" w:rsidP="009E016E">
            <w:pPr>
              <w:spacing w:line="600" w:lineRule="exact"/>
              <w:jc w:val="center"/>
              <w:rPr>
                <w:rFonts w:asciiTheme="minorEastAsia" w:eastAsiaTheme="minorEastAsia" w:hAnsiTheme="minorEastAsia"/>
                <w:sz w:val="21"/>
                <w:szCs w:val="21"/>
                <w:lang w:eastAsia="zh-CN"/>
              </w:rPr>
            </w:pPr>
          </w:p>
        </w:tc>
        <w:tc>
          <w:tcPr>
            <w:tcW w:w="3018" w:type="dxa"/>
            <w:gridSpan w:val="5"/>
            <w:vAlign w:val="center"/>
          </w:tcPr>
          <w:p w:rsidR="0090299A" w:rsidRPr="00D50734" w:rsidRDefault="0090299A" w:rsidP="009E016E">
            <w:pPr>
              <w:spacing w:line="360" w:lineRule="auto"/>
              <w:ind w:firstLineChars="14" w:firstLine="29"/>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《医疗机构制剂许可证》编号</w:t>
            </w:r>
          </w:p>
        </w:tc>
        <w:tc>
          <w:tcPr>
            <w:tcW w:w="5044" w:type="dxa"/>
            <w:gridSpan w:val="10"/>
            <w:vAlign w:val="center"/>
          </w:tcPr>
          <w:p w:rsidR="0090299A" w:rsidRPr="00D50734" w:rsidRDefault="0090299A" w:rsidP="009E016E">
            <w:pPr>
              <w:spacing w:line="600" w:lineRule="exact"/>
              <w:rPr>
                <w:rFonts w:asciiTheme="minorEastAsia" w:eastAsiaTheme="minorEastAsia" w:hAnsiTheme="minorEastAsia"/>
                <w:sz w:val="21"/>
                <w:szCs w:val="21"/>
                <w:lang w:eastAsia="zh-CN"/>
              </w:rPr>
            </w:pPr>
          </w:p>
        </w:tc>
      </w:tr>
      <w:tr w:rsidR="0090299A" w:rsidRPr="00D50734" w:rsidTr="00D530AB">
        <w:trPr>
          <w:cantSplit/>
          <w:trHeight w:val="699"/>
          <w:jc w:val="center"/>
        </w:trPr>
        <w:tc>
          <w:tcPr>
            <w:tcW w:w="1118" w:type="dxa"/>
            <w:vMerge/>
            <w:vAlign w:val="center"/>
          </w:tcPr>
          <w:p w:rsidR="0090299A" w:rsidRPr="00D50734" w:rsidRDefault="0090299A" w:rsidP="009E016E">
            <w:pPr>
              <w:spacing w:line="600" w:lineRule="exact"/>
              <w:jc w:val="center"/>
              <w:rPr>
                <w:rFonts w:asciiTheme="minorEastAsia" w:eastAsiaTheme="minorEastAsia" w:hAnsiTheme="minorEastAsia"/>
                <w:sz w:val="21"/>
                <w:szCs w:val="21"/>
                <w:lang w:eastAsia="zh-CN"/>
              </w:rPr>
            </w:pPr>
          </w:p>
        </w:tc>
        <w:tc>
          <w:tcPr>
            <w:tcW w:w="1936" w:type="dxa"/>
            <w:gridSpan w:val="3"/>
            <w:vAlign w:val="center"/>
          </w:tcPr>
          <w:p w:rsidR="0090299A" w:rsidRPr="00D50734" w:rsidRDefault="0090299A" w:rsidP="009E016E">
            <w:pPr>
              <w:spacing w:line="360" w:lineRule="auto"/>
              <w:ind w:firstLineChars="14" w:firstLine="29"/>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制剂负责人及电话</w:t>
            </w:r>
          </w:p>
        </w:tc>
        <w:tc>
          <w:tcPr>
            <w:tcW w:w="3059" w:type="dxa"/>
            <w:gridSpan w:val="6"/>
            <w:vAlign w:val="center"/>
          </w:tcPr>
          <w:p w:rsidR="0090299A" w:rsidRPr="00D50734" w:rsidRDefault="0090299A" w:rsidP="009E016E">
            <w:pPr>
              <w:spacing w:line="600" w:lineRule="exact"/>
              <w:rPr>
                <w:rFonts w:asciiTheme="minorEastAsia" w:eastAsiaTheme="minorEastAsia" w:hAnsiTheme="minorEastAsia"/>
                <w:sz w:val="21"/>
                <w:szCs w:val="21"/>
              </w:rPr>
            </w:pPr>
          </w:p>
        </w:tc>
        <w:tc>
          <w:tcPr>
            <w:tcW w:w="3067" w:type="dxa"/>
            <w:gridSpan w:val="6"/>
            <w:vMerge w:val="restart"/>
            <w:vAlign w:val="center"/>
          </w:tcPr>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spacing w:line="600" w:lineRule="exact"/>
              <w:ind w:firstLineChars="750" w:firstLine="157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 公  章  ）</w:t>
            </w:r>
          </w:p>
          <w:p w:rsidR="0090299A" w:rsidRPr="00D50734" w:rsidRDefault="0090299A" w:rsidP="009E016E">
            <w:pPr>
              <w:spacing w:line="600" w:lineRule="exact"/>
              <w:ind w:firstLineChars="750" w:firstLine="157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年   月   日</w:t>
            </w:r>
          </w:p>
        </w:tc>
      </w:tr>
      <w:tr w:rsidR="0090299A" w:rsidRPr="00D50734" w:rsidTr="00D530AB">
        <w:trPr>
          <w:cantSplit/>
          <w:trHeight w:val="615"/>
          <w:jc w:val="center"/>
        </w:trPr>
        <w:tc>
          <w:tcPr>
            <w:tcW w:w="1118" w:type="dxa"/>
            <w:vMerge/>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c>
          <w:tcPr>
            <w:tcW w:w="2296" w:type="dxa"/>
            <w:gridSpan w:val="4"/>
            <w:vAlign w:val="center"/>
          </w:tcPr>
          <w:p w:rsidR="0090299A" w:rsidRPr="00D50734" w:rsidRDefault="0090299A" w:rsidP="009E016E">
            <w:pPr>
              <w:spacing w:line="360" w:lineRule="auto"/>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药剂科主任（签字）</w:t>
            </w:r>
          </w:p>
        </w:tc>
        <w:tc>
          <w:tcPr>
            <w:tcW w:w="2699" w:type="dxa"/>
            <w:gridSpan w:val="5"/>
            <w:vAlign w:val="center"/>
          </w:tcPr>
          <w:p w:rsidR="0090299A" w:rsidRPr="00D50734" w:rsidRDefault="0090299A" w:rsidP="009E016E">
            <w:pPr>
              <w:spacing w:line="600" w:lineRule="exact"/>
              <w:rPr>
                <w:rFonts w:asciiTheme="minorEastAsia" w:eastAsiaTheme="minorEastAsia" w:hAnsiTheme="minorEastAsia"/>
                <w:sz w:val="21"/>
                <w:szCs w:val="21"/>
              </w:rPr>
            </w:pPr>
          </w:p>
        </w:tc>
        <w:tc>
          <w:tcPr>
            <w:tcW w:w="3067" w:type="dxa"/>
            <w:gridSpan w:val="6"/>
            <w:vMerge/>
            <w:vAlign w:val="center"/>
          </w:tcPr>
          <w:p w:rsidR="0090299A" w:rsidRPr="00D50734" w:rsidRDefault="0090299A" w:rsidP="009E016E">
            <w:pPr>
              <w:widowControl/>
              <w:rPr>
                <w:rFonts w:asciiTheme="minorEastAsia" w:eastAsiaTheme="minorEastAsia" w:hAnsiTheme="minorEastAsia"/>
                <w:sz w:val="21"/>
                <w:szCs w:val="21"/>
              </w:rPr>
            </w:pPr>
          </w:p>
        </w:tc>
      </w:tr>
      <w:tr w:rsidR="0090299A" w:rsidRPr="00D50734" w:rsidTr="00D530AB">
        <w:trPr>
          <w:cantSplit/>
          <w:trHeight w:val="608"/>
          <w:jc w:val="center"/>
        </w:trPr>
        <w:tc>
          <w:tcPr>
            <w:tcW w:w="1118" w:type="dxa"/>
            <w:vMerge/>
            <w:vAlign w:val="center"/>
          </w:tcPr>
          <w:p w:rsidR="0090299A" w:rsidRPr="00D50734" w:rsidRDefault="0090299A" w:rsidP="009E016E">
            <w:pPr>
              <w:spacing w:line="600" w:lineRule="exact"/>
              <w:jc w:val="center"/>
              <w:rPr>
                <w:rFonts w:asciiTheme="minorEastAsia" w:eastAsiaTheme="minorEastAsia" w:hAnsiTheme="minorEastAsia"/>
                <w:sz w:val="21"/>
                <w:szCs w:val="21"/>
              </w:rPr>
            </w:pPr>
          </w:p>
        </w:tc>
        <w:tc>
          <w:tcPr>
            <w:tcW w:w="2296" w:type="dxa"/>
            <w:gridSpan w:val="4"/>
            <w:vAlign w:val="center"/>
          </w:tcPr>
          <w:p w:rsidR="0090299A" w:rsidRPr="00D50734" w:rsidRDefault="0090299A" w:rsidP="009E016E">
            <w:pPr>
              <w:spacing w:line="360" w:lineRule="auto"/>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法定代表人（签字）</w:t>
            </w:r>
          </w:p>
        </w:tc>
        <w:tc>
          <w:tcPr>
            <w:tcW w:w="2699" w:type="dxa"/>
            <w:gridSpan w:val="5"/>
            <w:vAlign w:val="center"/>
          </w:tcPr>
          <w:p w:rsidR="0090299A" w:rsidRPr="00D50734" w:rsidRDefault="0090299A" w:rsidP="009E016E">
            <w:pPr>
              <w:spacing w:line="600" w:lineRule="exact"/>
              <w:rPr>
                <w:rFonts w:asciiTheme="minorEastAsia" w:eastAsiaTheme="minorEastAsia" w:hAnsiTheme="minorEastAsia"/>
                <w:sz w:val="21"/>
                <w:szCs w:val="21"/>
              </w:rPr>
            </w:pPr>
          </w:p>
        </w:tc>
        <w:tc>
          <w:tcPr>
            <w:tcW w:w="3067" w:type="dxa"/>
            <w:gridSpan w:val="6"/>
            <w:vMerge/>
            <w:vAlign w:val="center"/>
          </w:tcPr>
          <w:p w:rsidR="0090299A" w:rsidRPr="00D50734" w:rsidRDefault="0090299A" w:rsidP="009E016E">
            <w:pPr>
              <w:widowControl/>
              <w:rPr>
                <w:rFonts w:asciiTheme="minorEastAsia" w:eastAsiaTheme="minorEastAsia" w:hAnsiTheme="minorEastAsia"/>
                <w:sz w:val="21"/>
                <w:szCs w:val="21"/>
              </w:rPr>
            </w:pPr>
          </w:p>
        </w:tc>
      </w:tr>
      <w:tr w:rsidR="0090299A" w:rsidRPr="00D50734" w:rsidTr="00D530AB">
        <w:trPr>
          <w:cantSplit/>
          <w:trHeight w:val="771"/>
          <w:jc w:val="center"/>
        </w:trPr>
        <w:tc>
          <w:tcPr>
            <w:tcW w:w="1118" w:type="dxa"/>
            <w:vMerge w:val="restart"/>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委托配</w:t>
            </w:r>
          </w:p>
          <w:p w:rsidR="0090299A" w:rsidRPr="00D50734" w:rsidRDefault="0090299A" w:rsidP="009E016E">
            <w:pPr>
              <w:widowControl/>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制单位</w:t>
            </w:r>
          </w:p>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tc>
        <w:tc>
          <w:tcPr>
            <w:tcW w:w="1400" w:type="dxa"/>
            <w:gridSpan w:val="2"/>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3782" w:type="dxa"/>
            <w:gridSpan w:val="8"/>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p w:rsidR="0090299A" w:rsidRPr="00D50734" w:rsidRDefault="0090299A" w:rsidP="009E016E">
            <w:pPr>
              <w:widowControl/>
              <w:rPr>
                <w:rFonts w:asciiTheme="minorEastAsia" w:eastAsiaTheme="minorEastAsia" w:hAnsiTheme="minorEastAsia"/>
                <w:sz w:val="21"/>
                <w:szCs w:val="21"/>
              </w:rPr>
            </w:pPr>
          </w:p>
        </w:tc>
        <w:tc>
          <w:tcPr>
            <w:tcW w:w="1440" w:type="dxa"/>
            <w:gridSpan w:val="4"/>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法定代表人</w:t>
            </w:r>
          </w:p>
        </w:tc>
        <w:tc>
          <w:tcPr>
            <w:tcW w:w="1440" w:type="dxa"/>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r>
      <w:tr w:rsidR="0090299A" w:rsidRPr="00D50734" w:rsidTr="00D530AB">
        <w:trPr>
          <w:cantSplit/>
          <w:trHeight w:val="764"/>
          <w:jc w:val="center"/>
        </w:trPr>
        <w:tc>
          <w:tcPr>
            <w:tcW w:w="1118" w:type="dxa"/>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1400" w:type="dxa"/>
            <w:gridSpan w:val="2"/>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配制地址</w:t>
            </w:r>
          </w:p>
        </w:tc>
        <w:tc>
          <w:tcPr>
            <w:tcW w:w="4322" w:type="dxa"/>
            <w:gridSpan w:val="9"/>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p>
          <w:p w:rsidR="0090299A" w:rsidRPr="00D50734" w:rsidRDefault="0090299A" w:rsidP="009E016E">
            <w:pPr>
              <w:rPr>
                <w:rFonts w:asciiTheme="minorEastAsia" w:eastAsiaTheme="minorEastAsia" w:hAnsiTheme="minorEastAsia"/>
                <w:sz w:val="21"/>
                <w:szCs w:val="21"/>
              </w:rPr>
            </w:pPr>
          </w:p>
        </w:tc>
        <w:tc>
          <w:tcPr>
            <w:tcW w:w="900" w:type="dxa"/>
            <w:gridSpan w:val="3"/>
            <w:tcBorders>
              <w:left w:val="single" w:sz="4" w:space="0" w:color="auto"/>
              <w:right w:val="single" w:sz="4" w:space="0" w:color="auto"/>
            </w:tcBorders>
            <w:vAlign w:val="center"/>
          </w:tcPr>
          <w:p w:rsidR="0090299A" w:rsidRPr="00D50734" w:rsidRDefault="0090299A" w:rsidP="009E016E">
            <w:pPr>
              <w:widowControl/>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邮编</w:t>
            </w:r>
          </w:p>
        </w:tc>
        <w:tc>
          <w:tcPr>
            <w:tcW w:w="1440" w:type="dxa"/>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p>
        </w:tc>
      </w:tr>
      <w:tr w:rsidR="0090299A" w:rsidRPr="00D50734" w:rsidTr="00D530AB">
        <w:trPr>
          <w:cantSplit/>
          <w:trHeight w:val="668"/>
          <w:jc w:val="center"/>
        </w:trPr>
        <w:tc>
          <w:tcPr>
            <w:tcW w:w="1118" w:type="dxa"/>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1400" w:type="dxa"/>
            <w:gridSpan w:val="2"/>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制剂负责人</w:t>
            </w:r>
          </w:p>
        </w:tc>
        <w:tc>
          <w:tcPr>
            <w:tcW w:w="1982" w:type="dxa"/>
            <w:gridSpan w:val="4"/>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p>
        </w:tc>
        <w:tc>
          <w:tcPr>
            <w:tcW w:w="1260" w:type="dxa"/>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联系电话</w:t>
            </w:r>
          </w:p>
        </w:tc>
        <w:tc>
          <w:tcPr>
            <w:tcW w:w="3420" w:type="dxa"/>
            <w:gridSpan w:val="8"/>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p>
        </w:tc>
      </w:tr>
      <w:tr w:rsidR="0090299A" w:rsidRPr="00D50734" w:rsidTr="00D530AB">
        <w:trPr>
          <w:cantSplit/>
          <w:trHeight w:val="724"/>
          <w:jc w:val="center"/>
        </w:trPr>
        <w:tc>
          <w:tcPr>
            <w:tcW w:w="1118" w:type="dxa"/>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6442" w:type="dxa"/>
            <w:gridSpan w:val="13"/>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r w:rsidRPr="00D50734">
              <w:rPr>
                <w:rFonts w:asciiTheme="minorEastAsia" w:eastAsiaTheme="minorEastAsia" w:hAnsiTheme="minorEastAsia"/>
                <w:sz w:val="21"/>
                <w:szCs w:val="21"/>
                <w:lang w:eastAsia="zh-CN"/>
              </w:rPr>
              <w:t>《医疗机构执业许可证》</w:t>
            </w:r>
            <w:r w:rsidRPr="00D50734">
              <w:rPr>
                <w:rFonts w:asciiTheme="minorEastAsia" w:eastAsiaTheme="minorEastAsia" w:hAnsiTheme="minorEastAsia" w:hint="eastAsia"/>
                <w:sz w:val="21"/>
                <w:szCs w:val="21"/>
                <w:lang w:eastAsia="zh-CN"/>
              </w:rPr>
              <w:t>或《药品生产</w:t>
            </w:r>
            <w:r w:rsidRPr="00D50734">
              <w:rPr>
                <w:rFonts w:asciiTheme="minorEastAsia" w:eastAsiaTheme="minorEastAsia" w:hAnsiTheme="minorEastAsia"/>
                <w:sz w:val="21"/>
                <w:szCs w:val="21"/>
                <w:lang w:eastAsia="zh-CN"/>
              </w:rPr>
              <w:t>许可证</w:t>
            </w:r>
            <w:r w:rsidRPr="00D50734">
              <w:rPr>
                <w:rFonts w:asciiTheme="minorEastAsia" w:eastAsiaTheme="minorEastAsia" w:hAnsiTheme="minorEastAsia" w:hint="eastAsia"/>
                <w:sz w:val="21"/>
                <w:szCs w:val="21"/>
                <w:lang w:eastAsia="zh-CN"/>
              </w:rPr>
              <w:t>》编号</w:t>
            </w:r>
          </w:p>
        </w:tc>
        <w:tc>
          <w:tcPr>
            <w:tcW w:w="1620" w:type="dxa"/>
            <w:gridSpan w:val="2"/>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lang w:eastAsia="zh-CN"/>
              </w:rPr>
            </w:pPr>
          </w:p>
        </w:tc>
      </w:tr>
      <w:tr w:rsidR="0090299A" w:rsidRPr="00D50734" w:rsidTr="00D530AB">
        <w:trPr>
          <w:cantSplit/>
          <w:trHeight w:val="918"/>
          <w:jc w:val="center"/>
        </w:trPr>
        <w:tc>
          <w:tcPr>
            <w:tcW w:w="1118" w:type="dxa"/>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6442" w:type="dxa"/>
            <w:gridSpan w:val="13"/>
            <w:tcBorders>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《医疗机构制剂许可证》或《药品生产质量管理规范》认证证书编号</w:t>
            </w:r>
          </w:p>
        </w:tc>
        <w:tc>
          <w:tcPr>
            <w:tcW w:w="1620" w:type="dxa"/>
            <w:gridSpan w:val="2"/>
            <w:tcBorders>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lang w:eastAsia="zh-CN"/>
              </w:rPr>
            </w:pPr>
          </w:p>
        </w:tc>
      </w:tr>
    </w:tbl>
    <w:p w:rsidR="0090299A" w:rsidRDefault="0090299A" w:rsidP="0090299A">
      <w:pPr>
        <w:spacing w:line="0" w:lineRule="atLeast"/>
        <w:rPr>
          <w:lang w:eastAsia="zh-CN"/>
        </w:rPr>
      </w:pPr>
    </w:p>
    <w:p w:rsidR="0090299A" w:rsidRDefault="0090299A" w:rsidP="0090299A">
      <w:pPr>
        <w:spacing w:line="0" w:lineRule="atLeast"/>
        <w:jc w:val="center"/>
        <w:rPr>
          <w:sz w:val="52"/>
          <w:lang w:eastAsia="zh-CN"/>
        </w:rPr>
      </w:pPr>
      <w:r>
        <w:rPr>
          <w:rFonts w:hint="eastAsia"/>
          <w:sz w:val="52"/>
          <w:lang w:eastAsia="zh-CN"/>
        </w:rPr>
        <w:lastRenderedPageBreak/>
        <w:t>天津市医疗机构制剂再注册申请表</w:t>
      </w:r>
    </w:p>
    <w:p w:rsidR="0090299A" w:rsidRDefault="0090299A" w:rsidP="0090299A">
      <w:pPr>
        <w:tabs>
          <w:tab w:val="left" w:pos="720"/>
          <w:tab w:val="left" w:pos="900"/>
        </w:tabs>
        <w:spacing w:line="0" w:lineRule="atLeast"/>
        <w:rPr>
          <w:b/>
          <w:bCs/>
          <w:sz w:val="48"/>
          <w:lang w:eastAsia="zh-CN"/>
        </w:rPr>
      </w:pPr>
    </w:p>
    <w:tbl>
      <w:tblPr>
        <w:tblW w:w="8821" w:type="dxa"/>
        <w:jc w:val="center"/>
        <w:tblInd w:w="107"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530"/>
        <w:gridCol w:w="1266"/>
        <w:gridCol w:w="165"/>
        <w:gridCol w:w="15"/>
        <w:gridCol w:w="358"/>
        <w:gridCol w:w="529"/>
        <w:gridCol w:w="362"/>
        <w:gridCol w:w="11"/>
        <w:gridCol w:w="177"/>
        <w:gridCol w:w="545"/>
        <w:gridCol w:w="882"/>
        <w:gridCol w:w="18"/>
        <w:gridCol w:w="171"/>
        <w:gridCol w:w="173"/>
        <w:gridCol w:w="1074"/>
        <w:gridCol w:w="1645"/>
      </w:tblGrid>
      <w:tr w:rsidR="0090299A" w:rsidRPr="00D50734" w:rsidTr="00D530AB">
        <w:trPr>
          <w:cantSplit/>
          <w:trHeight w:val="563"/>
          <w:jc w:val="center"/>
        </w:trPr>
        <w:tc>
          <w:tcPr>
            <w:tcW w:w="1430" w:type="dxa"/>
            <w:gridSpan w:val="2"/>
            <w:vMerge w:val="restart"/>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制剂名称</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通用名称</w:t>
            </w:r>
          </w:p>
        </w:tc>
        <w:tc>
          <w:tcPr>
            <w:tcW w:w="5960" w:type="dxa"/>
            <w:gridSpan w:val="1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r>
      <w:tr w:rsidR="0090299A" w:rsidRPr="00D50734" w:rsidTr="00D530AB">
        <w:trPr>
          <w:cantSplit/>
          <w:trHeight w:val="613"/>
          <w:jc w:val="center"/>
        </w:trPr>
        <w:tc>
          <w:tcPr>
            <w:tcW w:w="1430" w:type="dxa"/>
            <w:gridSpan w:val="2"/>
            <w:vMerge/>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汉语拼音</w:t>
            </w:r>
          </w:p>
        </w:tc>
        <w:tc>
          <w:tcPr>
            <w:tcW w:w="5960" w:type="dxa"/>
            <w:gridSpan w:val="1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r>
      <w:tr w:rsidR="0090299A" w:rsidRPr="00D50734" w:rsidTr="00D530AB">
        <w:trPr>
          <w:trHeight w:val="630"/>
          <w:jc w:val="center"/>
        </w:trPr>
        <w:tc>
          <w:tcPr>
            <w:tcW w:w="1430"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剂 型</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c>
          <w:tcPr>
            <w:tcW w:w="902"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ind w:firstLineChars="50" w:firstLine="10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规格</w:t>
            </w:r>
          </w:p>
        </w:tc>
        <w:tc>
          <w:tcPr>
            <w:tcW w:w="1977" w:type="dxa"/>
            <w:gridSpan w:val="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c>
          <w:tcPr>
            <w:tcW w:w="1436"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制剂有效期</w:t>
            </w:r>
          </w:p>
        </w:tc>
        <w:tc>
          <w:tcPr>
            <w:tcW w:w="1645" w:type="dxa"/>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650"/>
          <w:jc w:val="center"/>
        </w:trPr>
        <w:tc>
          <w:tcPr>
            <w:tcW w:w="1430"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批准文号</w:t>
            </w:r>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rPr>
                <w:rFonts w:asciiTheme="minorEastAsia" w:eastAsiaTheme="minorEastAsia" w:hAnsiTheme="minorEastAsia"/>
                <w:sz w:val="21"/>
                <w:szCs w:val="21"/>
              </w:rPr>
            </w:pPr>
          </w:p>
        </w:tc>
        <w:tc>
          <w:tcPr>
            <w:tcW w:w="1977" w:type="dxa"/>
            <w:gridSpan w:val="7"/>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批准文号有效期至</w:t>
            </w:r>
          </w:p>
        </w:tc>
        <w:tc>
          <w:tcPr>
            <w:tcW w:w="271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 xml:space="preserve">     年    月    日</w:t>
            </w:r>
          </w:p>
        </w:tc>
      </w:tr>
      <w:tr w:rsidR="0090299A" w:rsidRPr="00D50734" w:rsidTr="00D530AB">
        <w:trPr>
          <w:cantSplit/>
          <w:trHeight w:val="602"/>
          <w:jc w:val="center"/>
        </w:trPr>
        <w:tc>
          <w:tcPr>
            <w:tcW w:w="1430"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执行标准</w:t>
            </w:r>
          </w:p>
        </w:tc>
        <w:tc>
          <w:tcPr>
            <w:tcW w:w="3428" w:type="dxa"/>
            <w:gridSpan w:val="9"/>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rPr>
                <w:rFonts w:asciiTheme="minorEastAsia" w:eastAsiaTheme="minorEastAsia" w:hAnsiTheme="minorEastAsia"/>
                <w:sz w:val="21"/>
                <w:szCs w:val="21"/>
              </w:rPr>
            </w:pPr>
          </w:p>
        </w:tc>
        <w:tc>
          <w:tcPr>
            <w:tcW w:w="1244"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年制备量</w:t>
            </w:r>
          </w:p>
        </w:tc>
        <w:tc>
          <w:tcPr>
            <w:tcW w:w="2719"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r>
      <w:tr w:rsidR="0090299A" w:rsidRPr="00D50734" w:rsidTr="00D530AB">
        <w:trPr>
          <w:cantSplit/>
          <w:trHeight w:val="624"/>
          <w:jc w:val="center"/>
        </w:trPr>
        <w:tc>
          <w:tcPr>
            <w:tcW w:w="1430" w:type="dxa"/>
            <w:gridSpan w:val="2"/>
            <w:vMerge w:val="restart"/>
            <w:tcBorders>
              <w:top w:val="single" w:sz="4" w:space="0" w:color="auto"/>
              <w:left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申请人</w:t>
            </w:r>
          </w:p>
          <w:p w:rsidR="0090299A" w:rsidRPr="00D50734" w:rsidRDefault="0090299A" w:rsidP="009E016E">
            <w:pPr>
              <w:spacing w:line="0" w:lineRule="atLeast"/>
              <w:jc w:val="center"/>
              <w:rPr>
                <w:rFonts w:asciiTheme="minorEastAsia" w:eastAsiaTheme="minorEastAsia" w:hAnsiTheme="minorEastAsia"/>
                <w:sz w:val="21"/>
                <w:szCs w:val="21"/>
              </w:rPr>
            </w:pP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ind w:firstLineChars="50" w:firstLine="10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5945" w:type="dxa"/>
            <w:gridSpan w:val="1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614"/>
          <w:jc w:val="center"/>
        </w:trPr>
        <w:tc>
          <w:tcPr>
            <w:tcW w:w="1430" w:type="dxa"/>
            <w:gridSpan w:val="2"/>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2883" w:type="dxa"/>
            <w:gridSpan w:val="8"/>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《医疗机构执业许可证》编号</w:t>
            </w:r>
          </w:p>
        </w:tc>
        <w:tc>
          <w:tcPr>
            <w:tcW w:w="4508" w:type="dxa"/>
            <w:gridSpan w:val="7"/>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lang w:eastAsia="zh-CN"/>
              </w:rPr>
            </w:pPr>
          </w:p>
        </w:tc>
      </w:tr>
      <w:tr w:rsidR="0090299A" w:rsidRPr="00D50734" w:rsidTr="00D530AB">
        <w:trPr>
          <w:cantSplit/>
          <w:trHeight w:val="691"/>
          <w:jc w:val="center"/>
        </w:trPr>
        <w:tc>
          <w:tcPr>
            <w:tcW w:w="1430" w:type="dxa"/>
            <w:gridSpan w:val="2"/>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2883" w:type="dxa"/>
            <w:gridSpan w:val="8"/>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《医疗机构制剂许可证》编号</w:t>
            </w:r>
          </w:p>
        </w:tc>
        <w:tc>
          <w:tcPr>
            <w:tcW w:w="4508" w:type="dxa"/>
            <w:gridSpan w:val="7"/>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360" w:lineRule="auto"/>
              <w:rPr>
                <w:rFonts w:asciiTheme="minorEastAsia" w:eastAsiaTheme="minorEastAsia" w:hAnsiTheme="minorEastAsia"/>
                <w:sz w:val="21"/>
                <w:szCs w:val="21"/>
                <w:lang w:eastAsia="zh-CN"/>
              </w:rPr>
            </w:pPr>
          </w:p>
        </w:tc>
      </w:tr>
      <w:tr w:rsidR="0090299A" w:rsidRPr="00D50734" w:rsidTr="00D530AB">
        <w:trPr>
          <w:cantSplit/>
          <w:trHeight w:val="601"/>
          <w:jc w:val="center"/>
        </w:trPr>
        <w:tc>
          <w:tcPr>
            <w:tcW w:w="1430" w:type="dxa"/>
            <w:gridSpan w:val="2"/>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lang w:eastAsia="zh-CN"/>
              </w:rPr>
            </w:pPr>
          </w:p>
        </w:tc>
        <w:tc>
          <w:tcPr>
            <w:tcW w:w="1804"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制剂配制地址</w:t>
            </w:r>
          </w:p>
        </w:tc>
        <w:tc>
          <w:tcPr>
            <w:tcW w:w="5587" w:type="dxa"/>
            <w:gridSpan w:val="11"/>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699"/>
          <w:jc w:val="center"/>
        </w:trPr>
        <w:tc>
          <w:tcPr>
            <w:tcW w:w="1430" w:type="dxa"/>
            <w:gridSpan w:val="2"/>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1266" w:type="dxa"/>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法定代表人</w:t>
            </w:r>
          </w:p>
        </w:tc>
        <w:tc>
          <w:tcPr>
            <w:tcW w:w="1440"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360" w:lineRule="auto"/>
              <w:rPr>
                <w:rFonts w:asciiTheme="minorEastAsia" w:eastAsiaTheme="minorEastAsia" w:hAnsiTheme="minorEastAsia"/>
                <w:sz w:val="21"/>
                <w:szCs w:val="21"/>
              </w:rPr>
            </w:pPr>
          </w:p>
        </w:tc>
        <w:tc>
          <w:tcPr>
            <w:tcW w:w="1793" w:type="dxa"/>
            <w:gridSpan w:val="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ind w:firstLineChars="100" w:firstLine="210"/>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联系电话</w:t>
            </w:r>
          </w:p>
        </w:tc>
        <w:tc>
          <w:tcPr>
            <w:tcW w:w="2892"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610"/>
          <w:jc w:val="center"/>
        </w:trPr>
        <w:tc>
          <w:tcPr>
            <w:tcW w:w="1430" w:type="dxa"/>
            <w:gridSpan w:val="2"/>
            <w:vMerge/>
            <w:tcBorders>
              <w:left w:val="single" w:sz="4" w:space="0" w:color="auto"/>
              <w:bottom w:val="single" w:sz="4" w:space="0" w:color="auto"/>
              <w:right w:val="single" w:sz="4" w:space="0" w:color="auto"/>
            </w:tcBorders>
            <w:vAlign w:val="center"/>
          </w:tcPr>
          <w:p w:rsidR="0090299A" w:rsidRPr="00D50734" w:rsidRDefault="0090299A" w:rsidP="009E016E">
            <w:pPr>
              <w:spacing w:line="0" w:lineRule="atLeast"/>
              <w:jc w:val="center"/>
              <w:rPr>
                <w:rFonts w:asciiTheme="minorEastAsia" w:eastAsiaTheme="minorEastAsia" w:hAnsiTheme="minorEastAsia"/>
                <w:sz w:val="21"/>
                <w:szCs w:val="21"/>
              </w:rPr>
            </w:pPr>
          </w:p>
        </w:tc>
        <w:tc>
          <w:tcPr>
            <w:tcW w:w="1266" w:type="dxa"/>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联系人</w:t>
            </w:r>
          </w:p>
        </w:tc>
        <w:tc>
          <w:tcPr>
            <w:tcW w:w="1440"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c>
          <w:tcPr>
            <w:tcW w:w="1793" w:type="dxa"/>
            <w:gridSpan w:val="5"/>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ind w:firstLineChars="100" w:firstLine="210"/>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联系电话</w:t>
            </w:r>
          </w:p>
        </w:tc>
        <w:tc>
          <w:tcPr>
            <w:tcW w:w="2892"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555"/>
          <w:jc w:val="center"/>
        </w:trPr>
        <w:tc>
          <w:tcPr>
            <w:tcW w:w="1430" w:type="dxa"/>
            <w:gridSpan w:val="2"/>
            <w:vMerge w:val="restart"/>
            <w:tcBorders>
              <w:top w:val="single" w:sz="4" w:space="0" w:color="auto"/>
              <w:left w:val="single" w:sz="4" w:space="0" w:color="auto"/>
              <w:right w:val="single" w:sz="4" w:space="0" w:color="auto"/>
            </w:tcBorders>
            <w:vAlign w:val="center"/>
          </w:tcPr>
          <w:p w:rsidR="0090299A" w:rsidRPr="00D50734" w:rsidRDefault="0090299A" w:rsidP="009E016E">
            <w:pP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委托配制</w:t>
            </w:r>
          </w:p>
        </w:tc>
        <w:tc>
          <w:tcPr>
            <w:tcW w:w="1446"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5945" w:type="dxa"/>
            <w:gridSpan w:val="1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555"/>
          <w:jc w:val="center"/>
        </w:trPr>
        <w:tc>
          <w:tcPr>
            <w:tcW w:w="1430" w:type="dxa"/>
            <w:gridSpan w:val="2"/>
            <w:vMerge/>
            <w:tcBorders>
              <w:left w:val="single" w:sz="4" w:space="0" w:color="auto"/>
              <w:right w:val="single" w:sz="4" w:space="0" w:color="auto"/>
            </w:tcBorders>
            <w:vAlign w:val="center"/>
          </w:tcPr>
          <w:p w:rsidR="0090299A" w:rsidRPr="00D50734" w:rsidRDefault="0090299A" w:rsidP="009E016E">
            <w:pPr>
              <w:widowControl/>
              <w:rPr>
                <w:rFonts w:asciiTheme="minorEastAsia" w:eastAsiaTheme="minorEastAsia" w:hAnsiTheme="minorEastAsia"/>
                <w:sz w:val="21"/>
                <w:szCs w:val="21"/>
              </w:rPr>
            </w:pPr>
          </w:p>
        </w:tc>
        <w:tc>
          <w:tcPr>
            <w:tcW w:w="4328" w:type="dxa"/>
            <w:gridSpan w:val="11"/>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《医疗机构制剂许可证》或GMP证书编号</w:t>
            </w:r>
          </w:p>
        </w:tc>
        <w:tc>
          <w:tcPr>
            <w:tcW w:w="3063"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lang w:eastAsia="zh-CN"/>
              </w:rPr>
            </w:pPr>
          </w:p>
        </w:tc>
      </w:tr>
      <w:tr w:rsidR="0090299A" w:rsidRPr="00D50734" w:rsidTr="00D530AB">
        <w:trPr>
          <w:cantSplit/>
          <w:trHeight w:val="555"/>
          <w:jc w:val="center"/>
        </w:trPr>
        <w:tc>
          <w:tcPr>
            <w:tcW w:w="1430" w:type="dxa"/>
            <w:gridSpan w:val="2"/>
            <w:vMerge/>
            <w:tcBorders>
              <w:left w:val="single" w:sz="4" w:space="0" w:color="auto"/>
              <w:bottom w:val="single" w:sz="4" w:space="0" w:color="auto"/>
              <w:right w:val="single" w:sz="4" w:space="0" w:color="auto"/>
            </w:tcBorders>
            <w:vAlign w:val="center"/>
          </w:tcPr>
          <w:p w:rsidR="0090299A" w:rsidRPr="00D50734" w:rsidRDefault="0090299A" w:rsidP="009E016E">
            <w:pPr>
              <w:spacing w:line="0" w:lineRule="atLeast"/>
              <w:ind w:right="-109" w:firstLineChars="100" w:firstLine="210"/>
              <w:rPr>
                <w:rFonts w:asciiTheme="minorEastAsia" w:eastAsiaTheme="minorEastAsia" w:hAnsiTheme="minorEastAsia"/>
                <w:sz w:val="21"/>
                <w:szCs w:val="21"/>
                <w:lang w:eastAsia="zh-CN"/>
              </w:rPr>
            </w:pPr>
          </w:p>
        </w:tc>
        <w:tc>
          <w:tcPr>
            <w:tcW w:w="1804"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制剂配制地址</w:t>
            </w:r>
          </w:p>
        </w:tc>
        <w:tc>
          <w:tcPr>
            <w:tcW w:w="5587" w:type="dxa"/>
            <w:gridSpan w:val="11"/>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rPr>
            </w:pPr>
          </w:p>
        </w:tc>
      </w:tr>
      <w:tr w:rsidR="0090299A" w:rsidRPr="00D50734" w:rsidTr="00D530AB">
        <w:trPr>
          <w:cantSplit/>
          <w:trHeight w:val="2487"/>
          <w:jc w:val="center"/>
        </w:trPr>
        <w:tc>
          <w:tcPr>
            <w:tcW w:w="900" w:type="dxa"/>
            <w:tcBorders>
              <w:top w:val="single" w:sz="4" w:space="0" w:color="auto"/>
              <w:left w:val="single" w:sz="4" w:space="0" w:color="auto"/>
              <w:bottom w:val="single" w:sz="4" w:space="0" w:color="auto"/>
              <w:right w:val="single" w:sz="4" w:space="0" w:color="auto"/>
            </w:tcBorders>
          </w:tcPr>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rPr>
                <w:rFonts w:asciiTheme="minorEastAsia" w:eastAsiaTheme="minorEastAsia" w:hAnsiTheme="minorEastAsia"/>
                <w:sz w:val="21"/>
                <w:szCs w:val="21"/>
              </w:rPr>
            </w:pPr>
          </w:p>
          <w:p w:rsidR="0090299A" w:rsidRPr="00D50734" w:rsidRDefault="0090299A" w:rsidP="009E016E">
            <w:pPr>
              <w:spacing w:line="0" w:lineRule="atLeast"/>
              <w:ind w:firstLineChars="100" w:firstLine="210"/>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声</w:t>
            </w:r>
          </w:p>
          <w:p w:rsidR="0090299A" w:rsidRPr="00D50734" w:rsidRDefault="0090299A" w:rsidP="009E016E">
            <w:pPr>
              <w:spacing w:line="0" w:lineRule="atLeast"/>
              <w:ind w:firstLineChars="200" w:firstLine="420"/>
              <w:rPr>
                <w:rFonts w:asciiTheme="minorEastAsia" w:eastAsiaTheme="minorEastAsia" w:hAnsiTheme="minorEastAsia"/>
                <w:sz w:val="21"/>
                <w:szCs w:val="21"/>
              </w:rPr>
            </w:pPr>
          </w:p>
          <w:p w:rsidR="0090299A" w:rsidRPr="00D50734" w:rsidRDefault="0090299A" w:rsidP="009E016E">
            <w:pPr>
              <w:spacing w:line="0" w:lineRule="atLeast"/>
              <w:ind w:firstLineChars="200" w:firstLine="420"/>
              <w:rPr>
                <w:rFonts w:asciiTheme="minorEastAsia" w:eastAsiaTheme="minorEastAsia" w:hAnsiTheme="minorEastAsia"/>
                <w:sz w:val="21"/>
                <w:szCs w:val="21"/>
              </w:rPr>
            </w:pPr>
          </w:p>
          <w:p w:rsidR="0090299A" w:rsidRPr="00D50734" w:rsidRDefault="0090299A" w:rsidP="009E016E">
            <w:pPr>
              <w:spacing w:line="0" w:lineRule="atLeast"/>
              <w:ind w:firstLineChars="200" w:firstLine="420"/>
              <w:rPr>
                <w:rFonts w:asciiTheme="minorEastAsia" w:eastAsiaTheme="minorEastAsia" w:hAnsiTheme="minorEastAsia"/>
                <w:sz w:val="21"/>
                <w:szCs w:val="21"/>
              </w:rPr>
            </w:pPr>
          </w:p>
          <w:p w:rsidR="0090299A" w:rsidRPr="00D50734" w:rsidRDefault="0090299A" w:rsidP="009E016E">
            <w:pPr>
              <w:spacing w:line="0" w:lineRule="atLeast"/>
              <w:ind w:firstLineChars="100" w:firstLine="210"/>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明</w:t>
            </w:r>
          </w:p>
        </w:tc>
        <w:tc>
          <w:tcPr>
            <w:tcW w:w="7921" w:type="dxa"/>
            <w:gridSpan w:val="16"/>
            <w:tcBorders>
              <w:top w:val="single" w:sz="4" w:space="0" w:color="auto"/>
              <w:left w:val="single" w:sz="4" w:space="0" w:color="auto"/>
              <w:bottom w:val="single" w:sz="4" w:space="0" w:color="auto"/>
              <w:right w:val="single" w:sz="4" w:space="0" w:color="auto"/>
            </w:tcBorders>
          </w:tcPr>
          <w:p w:rsidR="0090299A" w:rsidRPr="00D50734" w:rsidRDefault="0090299A" w:rsidP="009E016E">
            <w:pPr>
              <w:tabs>
                <w:tab w:val="left" w:pos="720"/>
                <w:tab w:val="left" w:pos="900"/>
              </w:tabs>
              <w:spacing w:line="0" w:lineRule="atLeast"/>
              <w:ind w:firstLineChars="200" w:firstLine="420"/>
              <w:rPr>
                <w:rFonts w:asciiTheme="minorEastAsia" w:eastAsiaTheme="minorEastAsia" w:hAnsiTheme="minorEastAsia"/>
                <w:sz w:val="21"/>
                <w:szCs w:val="21"/>
                <w:lang w:eastAsia="zh-CN"/>
              </w:rPr>
            </w:pPr>
          </w:p>
          <w:p w:rsidR="0090299A" w:rsidRPr="00D50734" w:rsidRDefault="0090299A" w:rsidP="00D530AB">
            <w:pPr>
              <w:tabs>
                <w:tab w:val="left" w:pos="720"/>
                <w:tab w:val="left" w:pos="900"/>
              </w:tabs>
              <w:spacing w:line="0" w:lineRule="atLeast"/>
              <w:ind w:firstLineChars="200" w:firstLine="420"/>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我们保证：①本申请遵守《中华人民共和国药品管理法》、《中华人民共和国药品管理法实施条例》和《医疗机构制剂注册管理办法》(试行)等法律、法规和规章的规定；②申请表内容及所提交资料、样品均真实、来源合法，未侵犯他人的权益，其中试验研究的方法和数据均为本药品所采用的方法和由本药品得到的试验数据；③如有不实之处，我们承担由此导致的一切法律后果。</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ind w:firstLineChars="1550" w:firstLine="3255"/>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 xml:space="preserve">            申请人（公章）</w:t>
            </w:r>
          </w:p>
          <w:p w:rsidR="0090299A" w:rsidRPr="00D50734" w:rsidRDefault="0090299A" w:rsidP="009E016E">
            <w:pPr>
              <w:tabs>
                <w:tab w:val="left" w:pos="720"/>
                <w:tab w:val="left" w:pos="900"/>
              </w:tabs>
              <w:spacing w:line="0" w:lineRule="atLeast"/>
              <w:ind w:firstLineChars="1600" w:firstLine="3360"/>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 xml:space="preserve">          法定代表人（签字）：</w:t>
            </w:r>
          </w:p>
          <w:p w:rsidR="0090299A" w:rsidRPr="00D50734" w:rsidRDefault="0090299A" w:rsidP="009E016E">
            <w:pPr>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年月日</w:t>
            </w:r>
          </w:p>
        </w:tc>
      </w:tr>
    </w:tbl>
    <w:p w:rsidR="0090299A" w:rsidRDefault="0090299A" w:rsidP="0090299A">
      <w:pPr>
        <w:spacing w:line="0" w:lineRule="atLeast"/>
        <w:jc w:val="center"/>
        <w:rPr>
          <w:sz w:val="52"/>
          <w:lang w:eastAsia="zh-CN"/>
        </w:rPr>
      </w:pPr>
      <w:r>
        <w:rPr>
          <w:rFonts w:hint="eastAsia"/>
          <w:sz w:val="52"/>
          <w:lang w:eastAsia="zh-CN"/>
        </w:rPr>
        <w:lastRenderedPageBreak/>
        <w:t>天津市医疗机构制剂调剂使用申请表</w:t>
      </w:r>
    </w:p>
    <w:p w:rsidR="0090299A" w:rsidRDefault="0090299A" w:rsidP="0090299A">
      <w:pPr>
        <w:spacing w:line="0" w:lineRule="atLeast"/>
        <w:jc w:val="center"/>
        <w:rPr>
          <w:sz w:val="5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00"/>
        <w:gridCol w:w="180"/>
        <w:gridCol w:w="1080"/>
        <w:gridCol w:w="180"/>
        <w:gridCol w:w="540"/>
        <w:gridCol w:w="180"/>
        <w:gridCol w:w="540"/>
        <w:gridCol w:w="180"/>
        <w:gridCol w:w="180"/>
        <w:gridCol w:w="180"/>
        <w:gridCol w:w="720"/>
        <w:gridCol w:w="180"/>
        <w:gridCol w:w="180"/>
        <w:gridCol w:w="900"/>
        <w:gridCol w:w="180"/>
        <w:gridCol w:w="720"/>
        <w:gridCol w:w="180"/>
        <w:gridCol w:w="1260"/>
      </w:tblGrid>
      <w:tr w:rsidR="0090299A" w:rsidRPr="00D50734" w:rsidTr="009E016E">
        <w:trPr>
          <w:cantSplit/>
          <w:trHeight w:val="613"/>
        </w:trPr>
        <w:tc>
          <w:tcPr>
            <w:tcW w:w="1800" w:type="dxa"/>
            <w:gridSpan w:val="3"/>
            <w:vMerge w:val="restart"/>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p>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p>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p>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p>
          <w:p w:rsidR="0090299A" w:rsidRPr="00D50734" w:rsidRDefault="0090299A" w:rsidP="009E016E">
            <w:pPr>
              <w:tabs>
                <w:tab w:val="left" w:pos="720"/>
                <w:tab w:val="left" w:pos="900"/>
              </w:tabs>
              <w:spacing w:line="0" w:lineRule="atLeast"/>
              <w:ind w:firstLineChars="200" w:firstLine="420"/>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申请人</w:t>
            </w:r>
          </w:p>
          <w:p w:rsidR="0090299A" w:rsidRPr="00D50734" w:rsidRDefault="0090299A" w:rsidP="009E016E">
            <w:pPr>
              <w:tabs>
                <w:tab w:val="left" w:pos="720"/>
                <w:tab w:val="left" w:pos="900"/>
              </w:tabs>
              <w:spacing w:line="0" w:lineRule="atLeast"/>
              <w:ind w:firstLineChars="50" w:firstLine="105"/>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（调入单位）</w:t>
            </w:r>
          </w:p>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p w:rsidR="0090299A" w:rsidRPr="00D50734" w:rsidRDefault="0090299A" w:rsidP="009E016E">
            <w:pPr>
              <w:tabs>
                <w:tab w:val="left" w:pos="720"/>
                <w:tab w:val="left" w:pos="900"/>
              </w:tabs>
              <w:spacing w:line="0" w:lineRule="atLeast"/>
              <w:ind w:firstLineChars="250" w:firstLine="525"/>
              <w:rPr>
                <w:rFonts w:asciiTheme="minorEastAsia" w:eastAsiaTheme="minorEastAsia" w:hAnsiTheme="minorEastAsia"/>
                <w:bCs/>
                <w:sz w:val="21"/>
                <w:szCs w:val="21"/>
              </w:rPr>
            </w:pPr>
          </w:p>
        </w:tc>
        <w:tc>
          <w:tcPr>
            <w:tcW w:w="1260" w:type="dxa"/>
            <w:gridSpan w:val="2"/>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单位名称</w:t>
            </w:r>
          </w:p>
        </w:tc>
        <w:tc>
          <w:tcPr>
            <w:tcW w:w="3960" w:type="dxa"/>
            <w:gridSpan w:val="11"/>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720" w:type="dxa"/>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级别</w:t>
            </w:r>
          </w:p>
        </w:tc>
        <w:tc>
          <w:tcPr>
            <w:tcW w:w="1440" w:type="dxa"/>
            <w:gridSpan w:val="2"/>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rPr>
          <w:cantSplit/>
          <w:trHeight w:val="607"/>
        </w:trPr>
        <w:tc>
          <w:tcPr>
            <w:tcW w:w="1800" w:type="dxa"/>
            <w:gridSpan w:val="3"/>
            <w:vMerge/>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260" w:type="dxa"/>
            <w:gridSpan w:val="2"/>
            <w:vAlign w:val="center"/>
          </w:tcPr>
          <w:p w:rsidR="0090299A" w:rsidRPr="00D50734" w:rsidRDefault="0090299A" w:rsidP="009E016E">
            <w:pPr>
              <w:tabs>
                <w:tab w:val="left" w:pos="720"/>
                <w:tab w:val="left" w:pos="900"/>
              </w:tabs>
              <w:spacing w:line="0" w:lineRule="atLeast"/>
              <w:ind w:firstLineChars="50" w:firstLine="105"/>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地 址</w:t>
            </w:r>
          </w:p>
        </w:tc>
        <w:tc>
          <w:tcPr>
            <w:tcW w:w="3960" w:type="dxa"/>
            <w:gridSpan w:val="11"/>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720" w:type="dxa"/>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邮编</w:t>
            </w:r>
          </w:p>
        </w:tc>
        <w:tc>
          <w:tcPr>
            <w:tcW w:w="1440" w:type="dxa"/>
            <w:gridSpan w:val="2"/>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rPr>
          <w:cantSplit/>
          <w:trHeight w:val="629"/>
        </w:trPr>
        <w:tc>
          <w:tcPr>
            <w:tcW w:w="1800" w:type="dxa"/>
            <w:gridSpan w:val="3"/>
            <w:vMerge/>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3060" w:type="dxa"/>
            <w:gridSpan w:val="8"/>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r w:rsidRPr="00D50734">
              <w:rPr>
                <w:rFonts w:asciiTheme="minorEastAsia" w:eastAsiaTheme="minorEastAsia" w:hAnsiTheme="minorEastAsia" w:hint="eastAsia"/>
                <w:bCs/>
                <w:sz w:val="21"/>
                <w:szCs w:val="21"/>
                <w:lang w:eastAsia="zh-CN"/>
              </w:rPr>
              <w:t>《医疗机构执业许可证》编号</w:t>
            </w:r>
          </w:p>
        </w:tc>
        <w:tc>
          <w:tcPr>
            <w:tcW w:w="4320" w:type="dxa"/>
            <w:gridSpan w:val="8"/>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p>
        </w:tc>
      </w:tr>
      <w:tr w:rsidR="0090299A" w:rsidRPr="00D50734" w:rsidTr="009E016E">
        <w:trPr>
          <w:cantSplit/>
          <w:trHeight w:val="594"/>
        </w:trPr>
        <w:tc>
          <w:tcPr>
            <w:tcW w:w="1800" w:type="dxa"/>
            <w:gridSpan w:val="3"/>
            <w:vMerge/>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lang w:eastAsia="zh-CN"/>
              </w:rPr>
            </w:pPr>
          </w:p>
        </w:tc>
        <w:tc>
          <w:tcPr>
            <w:tcW w:w="1980" w:type="dxa"/>
            <w:gridSpan w:val="4"/>
            <w:vAlign w:val="center"/>
          </w:tcPr>
          <w:p w:rsidR="0090299A" w:rsidRPr="00D50734" w:rsidRDefault="0090299A" w:rsidP="009E016E">
            <w:pPr>
              <w:tabs>
                <w:tab w:val="left" w:pos="720"/>
                <w:tab w:val="left" w:pos="900"/>
              </w:tabs>
              <w:spacing w:line="360" w:lineRule="auto"/>
              <w:ind w:left="72"/>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药剂科负责人</w:t>
            </w:r>
          </w:p>
        </w:tc>
        <w:tc>
          <w:tcPr>
            <w:tcW w:w="1980" w:type="dxa"/>
            <w:gridSpan w:val="6"/>
            <w:vAlign w:val="center"/>
          </w:tcPr>
          <w:p w:rsidR="0090299A" w:rsidRPr="00D50734" w:rsidRDefault="0090299A" w:rsidP="009E016E">
            <w:pPr>
              <w:tabs>
                <w:tab w:val="left" w:pos="720"/>
                <w:tab w:val="left" w:pos="900"/>
              </w:tabs>
              <w:spacing w:line="360" w:lineRule="auto"/>
              <w:ind w:left="180"/>
              <w:rPr>
                <w:rFonts w:asciiTheme="minorEastAsia" w:eastAsiaTheme="minorEastAsia" w:hAnsiTheme="minorEastAsia"/>
                <w:bCs/>
                <w:sz w:val="21"/>
                <w:szCs w:val="21"/>
              </w:rPr>
            </w:pPr>
          </w:p>
        </w:tc>
        <w:tc>
          <w:tcPr>
            <w:tcW w:w="1080" w:type="dxa"/>
            <w:gridSpan w:val="2"/>
            <w:vAlign w:val="center"/>
          </w:tcPr>
          <w:p w:rsidR="0090299A" w:rsidRPr="00D50734" w:rsidRDefault="0090299A" w:rsidP="009E016E">
            <w:pPr>
              <w:tabs>
                <w:tab w:val="left" w:pos="720"/>
                <w:tab w:val="left" w:pos="900"/>
              </w:tabs>
              <w:spacing w:line="360" w:lineRule="auto"/>
              <w:ind w:firstLineChars="50" w:firstLine="105"/>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电 话</w:t>
            </w:r>
          </w:p>
        </w:tc>
        <w:tc>
          <w:tcPr>
            <w:tcW w:w="2340" w:type="dxa"/>
            <w:gridSpan w:val="4"/>
            <w:vAlign w:val="center"/>
          </w:tcPr>
          <w:p w:rsidR="0090299A" w:rsidRPr="00D50734" w:rsidRDefault="0090299A" w:rsidP="009E016E">
            <w:pPr>
              <w:tabs>
                <w:tab w:val="left" w:pos="720"/>
                <w:tab w:val="left" w:pos="900"/>
              </w:tabs>
              <w:spacing w:line="360" w:lineRule="auto"/>
              <w:rPr>
                <w:rFonts w:asciiTheme="minorEastAsia" w:eastAsiaTheme="minorEastAsia" w:hAnsiTheme="minorEastAsia"/>
                <w:bCs/>
                <w:sz w:val="21"/>
                <w:szCs w:val="21"/>
              </w:rPr>
            </w:pPr>
          </w:p>
        </w:tc>
      </w:tr>
      <w:tr w:rsidR="0090299A" w:rsidRPr="00D50734" w:rsidTr="009E016E">
        <w:trPr>
          <w:cantSplit/>
          <w:trHeight w:val="1334"/>
        </w:trPr>
        <w:tc>
          <w:tcPr>
            <w:tcW w:w="1800" w:type="dxa"/>
            <w:gridSpan w:val="3"/>
            <w:vMerge/>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7380" w:type="dxa"/>
            <w:gridSpan w:val="16"/>
            <w:vAlign w:val="center"/>
          </w:tcPr>
          <w:p w:rsidR="0090299A" w:rsidRPr="00D50734" w:rsidRDefault="0090299A" w:rsidP="009E016E">
            <w:pPr>
              <w:widowControl/>
              <w:rPr>
                <w:rFonts w:asciiTheme="minorEastAsia" w:eastAsiaTheme="minorEastAsia" w:hAnsiTheme="minorEastAsia"/>
                <w:bCs/>
                <w:sz w:val="21"/>
                <w:szCs w:val="21"/>
                <w:lang w:eastAsia="zh-CN"/>
              </w:rPr>
            </w:pPr>
            <w:r w:rsidRPr="00D50734">
              <w:rPr>
                <w:rFonts w:asciiTheme="minorEastAsia" w:eastAsiaTheme="minorEastAsia" w:hAnsiTheme="minorEastAsia" w:hint="eastAsia"/>
                <w:bCs/>
                <w:sz w:val="21"/>
                <w:szCs w:val="21"/>
                <w:lang w:eastAsia="zh-CN"/>
              </w:rPr>
              <w:t>申请制剂调剂的情况说明：</w:t>
            </w:r>
          </w:p>
          <w:p w:rsidR="0090299A" w:rsidRPr="00D50734" w:rsidRDefault="0090299A" w:rsidP="009E016E">
            <w:pPr>
              <w:widowControl/>
              <w:rPr>
                <w:rFonts w:asciiTheme="minorEastAsia" w:eastAsiaTheme="minorEastAsia" w:hAnsiTheme="minorEastAsia"/>
                <w:bCs/>
                <w:sz w:val="21"/>
                <w:szCs w:val="21"/>
                <w:lang w:eastAsia="zh-CN"/>
              </w:rPr>
            </w:pPr>
          </w:p>
          <w:p w:rsidR="0090299A" w:rsidRPr="00D50734" w:rsidRDefault="0090299A" w:rsidP="009E016E">
            <w:pPr>
              <w:widowControl/>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 xml:space="preserve">法定代表人： </w:t>
            </w:r>
          </w:p>
          <w:p w:rsidR="0090299A" w:rsidRPr="00D50734" w:rsidRDefault="0090299A" w:rsidP="009E016E">
            <w:pPr>
              <w:widowControl/>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 xml:space="preserve">                                             （公章）</w:t>
            </w:r>
          </w:p>
        </w:tc>
      </w:tr>
      <w:tr w:rsidR="0090299A" w:rsidRPr="00D50734" w:rsidTr="009E016E">
        <w:trPr>
          <w:trHeight w:val="570"/>
        </w:trPr>
        <w:tc>
          <w:tcPr>
            <w:tcW w:w="9180" w:type="dxa"/>
            <w:gridSpan w:val="19"/>
            <w:vAlign w:val="center"/>
          </w:tcPr>
          <w:p w:rsidR="0090299A" w:rsidRPr="00D50734" w:rsidRDefault="0090299A" w:rsidP="009E016E">
            <w:pPr>
              <w:tabs>
                <w:tab w:val="left" w:pos="720"/>
                <w:tab w:val="left" w:pos="900"/>
              </w:tabs>
              <w:spacing w:line="0" w:lineRule="atLeast"/>
              <w:ind w:left="180"/>
              <w:rPr>
                <w:rFonts w:asciiTheme="minorEastAsia" w:eastAsiaTheme="minorEastAsia" w:hAnsiTheme="minorEastAsia"/>
                <w:bCs/>
                <w:sz w:val="21"/>
                <w:szCs w:val="21"/>
                <w:lang w:eastAsia="zh-CN"/>
              </w:rPr>
            </w:pPr>
            <w:r w:rsidRPr="00D50734">
              <w:rPr>
                <w:rFonts w:asciiTheme="minorEastAsia" w:eastAsiaTheme="minorEastAsia" w:hAnsiTheme="minorEastAsia" w:hint="eastAsia"/>
                <w:bCs/>
                <w:sz w:val="21"/>
                <w:szCs w:val="21"/>
                <w:lang w:eastAsia="zh-CN"/>
              </w:rPr>
              <w:t>申请调剂的制剂品种：</w:t>
            </w:r>
          </w:p>
        </w:tc>
      </w:tr>
      <w:tr w:rsidR="0090299A" w:rsidRPr="00D50734" w:rsidTr="009E016E">
        <w:trPr>
          <w:trHeight w:val="570"/>
        </w:trPr>
        <w:tc>
          <w:tcPr>
            <w:tcW w:w="720" w:type="dxa"/>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序号</w:t>
            </w:r>
          </w:p>
        </w:tc>
        <w:tc>
          <w:tcPr>
            <w:tcW w:w="2160" w:type="dxa"/>
            <w:gridSpan w:val="3"/>
            <w:vAlign w:val="center"/>
          </w:tcPr>
          <w:p w:rsidR="0090299A" w:rsidRPr="00D50734" w:rsidRDefault="0090299A" w:rsidP="009E016E">
            <w:pPr>
              <w:tabs>
                <w:tab w:val="left" w:pos="720"/>
                <w:tab w:val="left" w:pos="900"/>
              </w:tabs>
              <w:spacing w:line="0" w:lineRule="atLeast"/>
              <w:ind w:firstLineChars="250" w:firstLine="525"/>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制剂名称</w:t>
            </w:r>
          </w:p>
        </w:tc>
        <w:tc>
          <w:tcPr>
            <w:tcW w:w="1620" w:type="dxa"/>
            <w:gridSpan w:val="5"/>
            <w:vAlign w:val="center"/>
          </w:tcPr>
          <w:p w:rsidR="0090299A" w:rsidRPr="00D50734" w:rsidRDefault="0090299A" w:rsidP="009E016E">
            <w:pPr>
              <w:tabs>
                <w:tab w:val="left" w:pos="720"/>
                <w:tab w:val="left" w:pos="900"/>
              </w:tabs>
              <w:spacing w:line="0" w:lineRule="atLeast"/>
              <w:ind w:leftChars="86" w:left="206" w:firstLineChars="50" w:firstLine="105"/>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批准文号</w:t>
            </w:r>
          </w:p>
        </w:tc>
        <w:tc>
          <w:tcPr>
            <w:tcW w:w="1440" w:type="dxa"/>
            <w:gridSpan w:val="5"/>
            <w:vAlign w:val="center"/>
          </w:tcPr>
          <w:p w:rsidR="0090299A" w:rsidRPr="00D50734" w:rsidRDefault="0090299A" w:rsidP="009E016E">
            <w:pPr>
              <w:tabs>
                <w:tab w:val="left" w:pos="720"/>
                <w:tab w:val="left" w:pos="900"/>
              </w:tabs>
              <w:spacing w:line="0" w:lineRule="atLeast"/>
              <w:ind w:firstLineChars="50" w:firstLine="105"/>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执行标准</w:t>
            </w:r>
          </w:p>
        </w:tc>
        <w:tc>
          <w:tcPr>
            <w:tcW w:w="900" w:type="dxa"/>
            <w:vAlign w:val="center"/>
          </w:tcPr>
          <w:p w:rsidR="0090299A" w:rsidRPr="00D50734" w:rsidRDefault="0090299A" w:rsidP="009E016E">
            <w:pPr>
              <w:tabs>
                <w:tab w:val="left" w:pos="720"/>
                <w:tab w:val="left" w:pos="900"/>
              </w:tabs>
              <w:spacing w:line="0" w:lineRule="atLeast"/>
              <w:ind w:left="180"/>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规格</w:t>
            </w:r>
          </w:p>
        </w:tc>
        <w:tc>
          <w:tcPr>
            <w:tcW w:w="1080" w:type="dxa"/>
            <w:gridSpan w:val="3"/>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包装单位</w:t>
            </w:r>
          </w:p>
        </w:tc>
        <w:tc>
          <w:tcPr>
            <w:tcW w:w="1260" w:type="dxa"/>
            <w:vAlign w:val="center"/>
          </w:tcPr>
          <w:p w:rsidR="0090299A" w:rsidRPr="00D50734" w:rsidRDefault="0090299A" w:rsidP="009E016E">
            <w:pPr>
              <w:tabs>
                <w:tab w:val="left" w:pos="720"/>
                <w:tab w:val="left" w:pos="900"/>
              </w:tabs>
              <w:spacing w:line="0" w:lineRule="atLeast"/>
              <w:ind w:left="180"/>
              <w:rPr>
                <w:rFonts w:asciiTheme="minorEastAsia" w:eastAsiaTheme="minorEastAsia" w:hAnsiTheme="minorEastAsia"/>
                <w:bCs/>
                <w:sz w:val="21"/>
                <w:szCs w:val="21"/>
              </w:rPr>
            </w:pPr>
            <w:r w:rsidRPr="00D50734">
              <w:rPr>
                <w:rFonts w:asciiTheme="minorEastAsia" w:eastAsiaTheme="minorEastAsia" w:hAnsiTheme="minorEastAsia" w:hint="eastAsia"/>
                <w:bCs/>
                <w:sz w:val="21"/>
                <w:szCs w:val="21"/>
              </w:rPr>
              <w:t>申请量</w:t>
            </w:r>
          </w:p>
        </w:tc>
      </w:tr>
      <w:tr w:rsidR="0090299A" w:rsidRPr="00D50734" w:rsidTr="009E016E">
        <w:trPr>
          <w:cantSplit/>
          <w:trHeight w:val="316"/>
        </w:trPr>
        <w:tc>
          <w:tcPr>
            <w:tcW w:w="72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216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62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44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90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08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26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rPr>
          <w:cantSplit/>
          <w:trHeight w:val="291"/>
        </w:trPr>
        <w:tc>
          <w:tcPr>
            <w:tcW w:w="72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216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62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44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90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08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26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rPr>
          <w:cantSplit/>
          <w:trHeight w:val="309"/>
        </w:trPr>
        <w:tc>
          <w:tcPr>
            <w:tcW w:w="72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216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62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44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90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08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26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rPr>
          <w:cantSplit/>
          <w:trHeight w:val="299"/>
        </w:trPr>
        <w:tc>
          <w:tcPr>
            <w:tcW w:w="72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216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62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44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90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08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26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rPr>
          <w:cantSplit/>
          <w:trHeight w:val="70"/>
        </w:trPr>
        <w:tc>
          <w:tcPr>
            <w:tcW w:w="72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216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62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440" w:type="dxa"/>
            <w:gridSpan w:val="5"/>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90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080" w:type="dxa"/>
            <w:gridSpan w:val="3"/>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c>
          <w:tcPr>
            <w:tcW w:w="1260" w:type="dxa"/>
          </w:tcPr>
          <w:p w:rsidR="0090299A" w:rsidRPr="00D50734" w:rsidRDefault="0090299A" w:rsidP="009E016E">
            <w:pPr>
              <w:tabs>
                <w:tab w:val="left" w:pos="720"/>
                <w:tab w:val="left" w:pos="900"/>
              </w:tabs>
              <w:spacing w:line="0" w:lineRule="atLeast"/>
              <w:rPr>
                <w:rFonts w:asciiTheme="minorEastAsia" w:eastAsiaTheme="minorEastAsia" w:hAnsiTheme="minorEastAsia"/>
                <w:bCs/>
                <w:sz w:val="21"/>
                <w:szCs w:val="21"/>
              </w:rPr>
            </w:pPr>
          </w:p>
        </w:tc>
      </w:tr>
      <w:tr w:rsidR="0090299A" w:rsidRPr="00D50734" w:rsidTr="009E016E">
        <w:tblPrEx>
          <w:tblBorders>
            <w:insideH w:val="none" w:sz="0" w:space="0" w:color="auto"/>
            <w:insideV w:val="none" w:sz="0" w:space="0" w:color="auto"/>
          </w:tblBorders>
        </w:tblPrEx>
        <w:trPr>
          <w:cantSplit/>
          <w:trHeight w:val="592"/>
        </w:trPr>
        <w:tc>
          <w:tcPr>
            <w:tcW w:w="1620" w:type="dxa"/>
            <w:gridSpan w:val="2"/>
            <w:vMerge w:val="restart"/>
            <w:tcBorders>
              <w:top w:val="single" w:sz="4" w:space="0" w:color="auto"/>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制剂调出单位</w:t>
            </w:r>
          </w:p>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单位名称</w:t>
            </w:r>
          </w:p>
        </w:tc>
        <w:tc>
          <w:tcPr>
            <w:tcW w:w="3960" w:type="dxa"/>
            <w:gridSpan w:val="11"/>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级 别</w:t>
            </w:r>
          </w:p>
        </w:tc>
        <w:tc>
          <w:tcPr>
            <w:tcW w:w="1260" w:type="dxa"/>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r>
      <w:tr w:rsidR="0090299A" w:rsidRPr="00D50734" w:rsidTr="009E016E">
        <w:tblPrEx>
          <w:tblBorders>
            <w:insideH w:val="none" w:sz="0" w:space="0" w:color="auto"/>
            <w:insideV w:val="none" w:sz="0" w:space="0" w:color="auto"/>
          </w:tblBorders>
        </w:tblPrEx>
        <w:trPr>
          <w:cantSplit/>
          <w:trHeight w:val="601"/>
        </w:trPr>
        <w:tc>
          <w:tcPr>
            <w:tcW w:w="1620" w:type="dxa"/>
            <w:gridSpan w:val="2"/>
            <w:vMerge/>
            <w:tcBorders>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c>
          <w:tcPr>
            <w:tcW w:w="3060" w:type="dxa"/>
            <w:gridSpan w:val="8"/>
            <w:tcBorders>
              <w:top w:val="single" w:sz="4" w:space="0" w:color="auto"/>
              <w:left w:val="single" w:sz="4" w:space="0" w:color="auto"/>
              <w:bottom w:val="nil"/>
              <w:right w:val="single" w:sz="4" w:space="0" w:color="auto"/>
            </w:tcBorders>
            <w:vAlign w:val="center"/>
          </w:tcPr>
          <w:p w:rsidR="0090299A" w:rsidRPr="00D50734" w:rsidRDefault="0090299A" w:rsidP="009E016E">
            <w:pPr>
              <w:tabs>
                <w:tab w:val="left" w:pos="720"/>
                <w:tab w:val="left" w:pos="900"/>
              </w:tabs>
              <w:spacing w:line="360" w:lineRule="auto"/>
              <w:ind w:right="420"/>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《医疗机构执业许可证》号</w:t>
            </w:r>
          </w:p>
        </w:tc>
        <w:tc>
          <w:tcPr>
            <w:tcW w:w="4500" w:type="dxa"/>
            <w:gridSpan w:val="9"/>
            <w:tcBorders>
              <w:top w:val="single" w:sz="4" w:space="0" w:color="auto"/>
              <w:left w:val="single" w:sz="4" w:space="0" w:color="auto"/>
              <w:bottom w:val="nil"/>
              <w:right w:val="single" w:sz="4" w:space="0" w:color="auto"/>
            </w:tcBorders>
            <w:vAlign w:val="center"/>
          </w:tcPr>
          <w:p w:rsidR="0090299A" w:rsidRPr="00D50734" w:rsidRDefault="0090299A" w:rsidP="009E016E">
            <w:pPr>
              <w:tabs>
                <w:tab w:val="left" w:pos="720"/>
                <w:tab w:val="left" w:pos="900"/>
              </w:tabs>
              <w:spacing w:line="360" w:lineRule="auto"/>
              <w:ind w:right="420"/>
              <w:rPr>
                <w:rFonts w:asciiTheme="minorEastAsia" w:eastAsiaTheme="minorEastAsia" w:hAnsiTheme="minorEastAsia"/>
                <w:sz w:val="21"/>
                <w:szCs w:val="21"/>
                <w:lang w:eastAsia="zh-CN"/>
              </w:rPr>
            </w:pPr>
          </w:p>
        </w:tc>
      </w:tr>
      <w:tr w:rsidR="0090299A" w:rsidRPr="00D50734" w:rsidTr="009E016E">
        <w:tblPrEx>
          <w:tblBorders>
            <w:insideH w:val="none" w:sz="0" w:space="0" w:color="auto"/>
            <w:insideV w:val="none" w:sz="0" w:space="0" w:color="auto"/>
          </w:tblBorders>
        </w:tblPrEx>
        <w:trPr>
          <w:cantSplit/>
          <w:trHeight w:val="582"/>
        </w:trPr>
        <w:tc>
          <w:tcPr>
            <w:tcW w:w="1620" w:type="dxa"/>
            <w:gridSpan w:val="2"/>
            <w:vMerge/>
            <w:tcBorders>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p>
        </w:tc>
        <w:tc>
          <w:tcPr>
            <w:tcW w:w="2700"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《医疗机构制剂许可证》号</w:t>
            </w:r>
          </w:p>
        </w:tc>
        <w:tc>
          <w:tcPr>
            <w:tcW w:w="4860" w:type="dxa"/>
            <w:gridSpan w:val="11"/>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ind w:firstLine="420"/>
              <w:rPr>
                <w:rFonts w:asciiTheme="minorEastAsia" w:eastAsiaTheme="minorEastAsia" w:hAnsiTheme="minorEastAsia"/>
                <w:sz w:val="21"/>
                <w:szCs w:val="21"/>
                <w:lang w:eastAsia="zh-CN"/>
              </w:rPr>
            </w:pPr>
          </w:p>
        </w:tc>
      </w:tr>
      <w:tr w:rsidR="0090299A" w:rsidRPr="00D50734" w:rsidTr="009E016E">
        <w:tblPrEx>
          <w:tblBorders>
            <w:insideH w:val="none" w:sz="0" w:space="0" w:color="auto"/>
            <w:insideV w:val="none" w:sz="0" w:space="0" w:color="auto"/>
          </w:tblBorders>
        </w:tblPrEx>
        <w:trPr>
          <w:cantSplit/>
          <w:trHeight w:val="617"/>
        </w:trPr>
        <w:tc>
          <w:tcPr>
            <w:tcW w:w="1620" w:type="dxa"/>
            <w:gridSpan w:val="2"/>
            <w:vMerge/>
            <w:tcBorders>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lang w:eastAsia="zh-CN"/>
              </w:rPr>
            </w:pP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360" w:lineRule="auto"/>
              <w:ind w:right="420"/>
              <w:jc w:val="righ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制剂配制地址</w:t>
            </w:r>
          </w:p>
        </w:tc>
        <w:tc>
          <w:tcPr>
            <w:tcW w:w="5580" w:type="dxa"/>
            <w:gridSpan w:val="1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p>
        </w:tc>
      </w:tr>
      <w:tr w:rsidR="0090299A" w:rsidRPr="00D50734" w:rsidTr="009E016E">
        <w:tblPrEx>
          <w:tblBorders>
            <w:insideH w:val="none" w:sz="0" w:space="0" w:color="auto"/>
            <w:insideV w:val="none" w:sz="0" w:space="0" w:color="auto"/>
          </w:tblBorders>
        </w:tblPrEx>
        <w:trPr>
          <w:cantSplit/>
          <w:trHeight w:val="389"/>
        </w:trPr>
        <w:tc>
          <w:tcPr>
            <w:tcW w:w="1620" w:type="dxa"/>
            <w:gridSpan w:val="2"/>
            <w:vMerge/>
            <w:tcBorders>
              <w:left w:val="single" w:sz="4" w:space="0" w:color="auto"/>
              <w:bottom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0" w:lineRule="atLeast"/>
              <w:ind w:firstLineChars="34" w:firstLine="71"/>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药剂科负责人</w:t>
            </w:r>
          </w:p>
        </w:tc>
        <w:tc>
          <w:tcPr>
            <w:tcW w:w="1980" w:type="dxa"/>
            <w:gridSpan w:val="6"/>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360" w:lineRule="auto"/>
              <w:rPr>
                <w:rFonts w:asciiTheme="minorEastAsia" w:eastAsiaTheme="minorEastAsia" w:hAnsiTheme="minorEastAsia"/>
                <w:sz w:val="21"/>
                <w:szCs w:val="21"/>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360" w:lineRule="auto"/>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联系电话</w:t>
            </w:r>
          </w:p>
        </w:tc>
        <w:tc>
          <w:tcPr>
            <w:tcW w:w="2340" w:type="dxa"/>
            <w:gridSpan w:val="4"/>
            <w:tcBorders>
              <w:top w:val="single" w:sz="4" w:space="0" w:color="auto"/>
              <w:left w:val="single" w:sz="4" w:space="0" w:color="auto"/>
              <w:bottom w:val="single" w:sz="4" w:space="0" w:color="auto"/>
              <w:right w:val="single" w:sz="4" w:space="0" w:color="auto"/>
            </w:tcBorders>
            <w:vAlign w:val="center"/>
          </w:tcPr>
          <w:p w:rsidR="0090299A" w:rsidRPr="00D50734" w:rsidRDefault="0090299A" w:rsidP="009E016E">
            <w:pPr>
              <w:spacing w:line="360" w:lineRule="auto"/>
              <w:rPr>
                <w:rFonts w:asciiTheme="minorEastAsia" w:eastAsiaTheme="minorEastAsia" w:hAnsiTheme="minorEastAsia"/>
                <w:sz w:val="21"/>
                <w:szCs w:val="21"/>
              </w:rPr>
            </w:pPr>
          </w:p>
        </w:tc>
      </w:tr>
      <w:tr w:rsidR="0090299A" w:rsidRPr="00D50734" w:rsidTr="009E016E">
        <w:tblPrEx>
          <w:tblBorders>
            <w:insideH w:val="none" w:sz="0" w:space="0" w:color="auto"/>
            <w:insideV w:val="none" w:sz="0" w:space="0" w:color="auto"/>
          </w:tblBorders>
        </w:tblPrEx>
        <w:trPr>
          <w:cantSplit/>
          <w:trHeight w:val="1769"/>
        </w:trPr>
        <w:tc>
          <w:tcPr>
            <w:tcW w:w="1620" w:type="dxa"/>
            <w:gridSpan w:val="2"/>
            <w:vMerge/>
            <w:tcBorders>
              <w:top w:val="single" w:sz="4" w:space="0" w:color="auto"/>
              <w:left w:val="single" w:sz="4" w:space="0" w:color="auto"/>
              <w:right w:val="single" w:sz="4" w:space="0" w:color="auto"/>
            </w:tcBorders>
            <w:vAlign w:val="center"/>
          </w:tcPr>
          <w:p w:rsidR="0090299A" w:rsidRPr="00D50734" w:rsidRDefault="0090299A" w:rsidP="009E016E">
            <w:pPr>
              <w:tabs>
                <w:tab w:val="left" w:pos="720"/>
                <w:tab w:val="left" w:pos="900"/>
              </w:tabs>
              <w:spacing w:line="0" w:lineRule="atLeast"/>
              <w:jc w:val="center"/>
              <w:rPr>
                <w:rFonts w:asciiTheme="minorEastAsia" w:eastAsiaTheme="minorEastAsia" w:hAnsiTheme="minorEastAsia"/>
                <w:sz w:val="21"/>
                <w:szCs w:val="21"/>
              </w:rPr>
            </w:pPr>
          </w:p>
        </w:tc>
        <w:tc>
          <w:tcPr>
            <w:tcW w:w="7560" w:type="dxa"/>
            <w:gridSpan w:val="17"/>
            <w:tcBorders>
              <w:top w:val="single" w:sz="4" w:space="0" w:color="auto"/>
              <w:left w:val="single" w:sz="4" w:space="0" w:color="auto"/>
              <w:bottom w:val="single" w:sz="4" w:space="0" w:color="auto"/>
              <w:right w:val="single" w:sz="4" w:space="0" w:color="auto"/>
            </w:tcBorders>
          </w:tcPr>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 xml:space="preserve">制剂调出单位意见：  </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lang w:eastAsia="zh-CN"/>
              </w:rPr>
            </w:pPr>
          </w:p>
          <w:p w:rsidR="0090299A" w:rsidRPr="00D50734" w:rsidRDefault="0090299A" w:rsidP="009E016E">
            <w:pPr>
              <w:tabs>
                <w:tab w:val="left" w:pos="720"/>
                <w:tab w:val="left" w:pos="900"/>
              </w:tabs>
              <w:spacing w:line="0" w:lineRule="atLeast"/>
              <w:ind w:firstLineChars="2250" w:firstLine="4725"/>
              <w:rPr>
                <w:rFonts w:asciiTheme="minorEastAsia" w:eastAsiaTheme="minorEastAsia" w:hAnsiTheme="minorEastAsia"/>
                <w:sz w:val="21"/>
                <w:szCs w:val="21"/>
                <w:lang w:eastAsia="zh-CN"/>
              </w:rPr>
            </w:pPr>
            <w:r w:rsidRPr="00D50734">
              <w:rPr>
                <w:rFonts w:asciiTheme="minorEastAsia" w:eastAsiaTheme="minorEastAsia" w:hAnsiTheme="minorEastAsia" w:hint="eastAsia"/>
                <w:sz w:val="21"/>
                <w:szCs w:val="21"/>
                <w:lang w:eastAsia="zh-CN"/>
              </w:rPr>
              <w:t>法定代表人：</w:t>
            </w:r>
          </w:p>
          <w:p w:rsidR="0090299A" w:rsidRPr="00D50734" w:rsidRDefault="0090299A" w:rsidP="009E016E">
            <w:pPr>
              <w:tabs>
                <w:tab w:val="left" w:pos="720"/>
                <w:tab w:val="left" w:pos="900"/>
              </w:tabs>
              <w:spacing w:line="0" w:lineRule="atLeast"/>
              <w:ind w:left="4935" w:hangingChars="2350" w:hanging="4935"/>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（公章）</w:t>
            </w:r>
          </w:p>
          <w:p w:rsidR="0090299A" w:rsidRPr="00D50734" w:rsidRDefault="0090299A" w:rsidP="009E016E">
            <w:pPr>
              <w:tabs>
                <w:tab w:val="left" w:pos="720"/>
                <w:tab w:val="left" w:pos="900"/>
              </w:tabs>
              <w:spacing w:line="0" w:lineRule="atLeast"/>
              <w:rPr>
                <w:rFonts w:asciiTheme="minorEastAsia" w:eastAsiaTheme="minorEastAsia" w:hAnsiTheme="minorEastAsia"/>
                <w:sz w:val="21"/>
                <w:szCs w:val="21"/>
              </w:rPr>
            </w:pPr>
            <w:r w:rsidRPr="00D50734">
              <w:rPr>
                <w:rFonts w:asciiTheme="minorEastAsia" w:eastAsiaTheme="minorEastAsia" w:hAnsiTheme="minorEastAsia" w:hint="eastAsia"/>
                <w:sz w:val="21"/>
                <w:szCs w:val="21"/>
              </w:rPr>
              <w:t xml:space="preserve">                                              年   月   日</w:t>
            </w:r>
          </w:p>
        </w:tc>
      </w:tr>
    </w:tbl>
    <w:p w:rsidR="0090299A" w:rsidRDefault="0090299A" w:rsidP="0090299A">
      <w:pPr>
        <w:spacing w:line="0" w:lineRule="atLeast"/>
      </w:pPr>
    </w:p>
    <w:p w:rsidR="0090299A" w:rsidRDefault="0090299A" w:rsidP="0090299A">
      <w:pPr>
        <w:tabs>
          <w:tab w:val="left" w:pos="720"/>
          <w:tab w:val="left" w:pos="900"/>
        </w:tabs>
        <w:spacing w:line="0" w:lineRule="atLeast"/>
        <w:jc w:val="center"/>
        <w:rPr>
          <w:rFonts w:ascii="仿宋_GB2312" w:eastAsia="仿宋_GB2312"/>
          <w:b/>
          <w:bCs/>
          <w:sz w:val="36"/>
        </w:rPr>
      </w:pPr>
      <w:r>
        <w:rPr>
          <w:rFonts w:ascii="仿宋_GB2312" w:eastAsia="仿宋_GB2312" w:hint="eastAsia"/>
          <w:b/>
          <w:bCs/>
          <w:sz w:val="36"/>
        </w:rPr>
        <w:lastRenderedPageBreak/>
        <w:t>申请表填写说明</w:t>
      </w:r>
    </w:p>
    <w:p w:rsidR="0090299A" w:rsidRDefault="0090299A" w:rsidP="0090299A">
      <w:pPr>
        <w:snapToGrid w:val="0"/>
        <w:spacing w:line="0" w:lineRule="atLeast"/>
        <w:ind w:firstLine="540"/>
        <w:rPr>
          <w:rFonts w:ascii="仿宋_GB2312" w:eastAsia="仿宋_GB2312"/>
          <w:sz w:val="32"/>
        </w:rPr>
      </w:pPr>
    </w:p>
    <w:p w:rsidR="0090299A" w:rsidRDefault="0090299A" w:rsidP="0090299A">
      <w:pPr>
        <w:numPr>
          <w:ilvl w:val="0"/>
          <w:numId w:val="19"/>
        </w:numPr>
        <w:tabs>
          <w:tab w:val="clear" w:pos="960"/>
          <w:tab w:val="num" w:pos="0"/>
        </w:tabs>
        <w:snapToGrid w:val="0"/>
        <w:spacing w:line="600" w:lineRule="exact"/>
        <w:ind w:left="0" w:right="601" w:firstLine="709"/>
        <w:jc w:val="both"/>
        <w:rPr>
          <w:rFonts w:ascii="仿宋_GB2312" w:eastAsia="仿宋_GB2312"/>
          <w:sz w:val="32"/>
          <w:lang w:eastAsia="zh-CN"/>
        </w:rPr>
      </w:pPr>
      <w:r>
        <w:rPr>
          <w:rFonts w:ascii="仿宋_GB2312" w:eastAsia="仿宋_GB2312" w:hint="eastAsia"/>
          <w:sz w:val="32"/>
          <w:lang w:eastAsia="zh-CN"/>
        </w:rPr>
        <w:t>申请人名称应当与《医疗机构执业许可证》中载明的名称一致。</w:t>
      </w:r>
    </w:p>
    <w:p w:rsidR="0090299A" w:rsidRDefault="0090299A" w:rsidP="0090299A">
      <w:pPr>
        <w:numPr>
          <w:ilvl w:val="0"/>
          <w:numId w:val="19"/>
        </w:numPr>
        <w:tabs>
          <w:tab w:val="clear" w:pos="960"/>
          <w:tab w:val="num" w:pos="0"/>
        </w:tabs>
        <w:snapToGrid w:val="0"/>
        <w:spacing w:line="600" w:lineRule="exact"/>
        <w:ind w:left="0" w:right="601" w:firstLine="709"/>
        <w:jc w:val="both"/>
        <w:rPr>
          <w:rFonts w:ascii="仿宋_GB2312" w:eastAsia="仿宋_GB2312"/>
          <w:sz w:val="32"/>
          <w:lang w:eastAsia="zh-CN"/>
        </w:rPr>
      </w:pPr>
      <w:r>
        <w:rPr>
          <w:rFonts w:ascii="仿宋_GB2312" w:eastAsia="仿宋_GB2312" w:hint="eastAsia"/>
          <w:sz w:val="32"/>
          <w:lang w:eastAsia="zh-CN"/>
        </w:rPr>
        <w:t>填表应当使用中文简体字，必要的英文除外。文字陈述应简明、准确。</w:t>
      </w:r>
    </w:p>
    <w:p w:rsidR="0090299A" w:rsidRDefault="0090299A" w:rsidP="0090299A">
      <w:pPr>
        <w:numPr>
          <w:ilvl w:val="0"/>
          <w:numId w:val="19"/>
        </w:numPr>
        <w:tabs>
          <w:tab w:val="clear" w:pos="960"/>
          <w:tab w:val="num" w:pos="0"/>
        </w:tabs>
        <w:snapToGrid w:val="0"/>
        <w:spacing w:line="600" w:lineRule="exact"/>
        <w:ind w:left="0" w:right="601" w:firstLine="709"/>
        <w:jc w:val="both"/>
        <w:rPr>
          <w:rFonts w:ascii="仿宋_GB2312" w:eastAsia="仿宋_GB2312"/>
          <w:sz w:val="32"/>
          <w:lang w:eastAsia="zh-CN"/>
        </w:rPr>
      </w:pPr>
      <w:r>
        <w:rPr>
          <w:rFonts w:ascii="仿宋_GB2312" w:eastAsia="仿宋_GB2312" w:hint="eastAsia"/>
          <w:sz w:val="32"/>
          <w:lang w:eastAsia="zh-CN"/>
        </w:rPr>
        <w:t>制剂类别：应注明中药或化学药品。</w:t>
      </w:r>
    </w:p>
    <w:p w:rsidR="0090299A" w:rsidRDefault="0090299A" w:rsidP="0090299A">
      <w:pPr>
        <w:numPr>
          <w:ilvl w:val="0"/>
          <w:numId w:val="19"/>
        </w:numPr>
        <w:tabs>
          <w:tab w:val="clear" w:pos="960"/>
          <w:tab w:val="num" w:pos="0"/>
        </w:tabs>
        <w:snapToGrid w:val="0"/>
        <w:spacing w:line="600" w:lineRule="exact"/>
        <w:ind w:left="0" w:right="601" w:firstLine="709"/>
        <w:jc w:val="both"/>
        <w:rPr>
          <w:rFonts w:ascii="仿宋_GB2312" w:eastAsia="仿宋_GB2312"/>
          <w:sz w:val="32"/>
          <w:lang w:eastAsia="zh-CN"/>
        </w:rPr>
      </w:pPr>
      <w:r>
        <w:rPr>
          <w:rFonts w:ascii="仿宋_GB2312" w:eastAsia="仿宋_GB2312" w:hint="eastAsia"/>
          <w:sz w:val="32"/>
          <w:lang w:eastAsia="zh-CN"/>
        </w:rPr>
        <w:t>辅料：对处方使用的每种辅料均应填写，包括着色剂、防腐剂、香料、矫味剂等。处方量按1000个制剂单位计算。</w:t>
      </w:r>
    </w:p>
    <w:p w:rsidR="0090299A" w:rsidRDefault="0090299A" w:rsidP="0090299A">
      <w:pPr>
        <w:numPr>
          <w:ilvl w:val="0"/>
          <w:numId w:val="19"/>
        </w:numPr>
        <w:tabs>
          <w:tab w:val="clear" w:pos="960"/>
          <w:tab w:val="num" w:pos="0"/>
        </w:tabs>
        <w:snapToGrid w:val="0"/>
        <w:spacing w:line="600" w:lineRule="exact"/>
        <w:ind w:left="0" w:right="601" w:firstLine="709"/>
        <w:jc w:val="both"/>
        <w:rPr>
          <w:rFonts w:ascii="仿宋_GB2312" w:eastAsia="仿宋_GB2312"/>
          <w:sz w:val="32"/>
          <w:lang w:eastAsia="zh-CN"/>
        </w:rPr>
      </w:pPr>
      <w:r>
        <w:rPr>
          <w:rFonts w:ascii="仿宋_GB2312" w:eastAsia="仿宋_GB2312" w:hint="eastAsia"/>
          <w:sz w:val="32"/>
          <w:lang w:eastAsia="zh-CN"/>
        </w:rPr>
        <w:t>委托配制：未取得《医疗机构制剂许可证》或《医疗机构制剂许可证》无相应制剂剂型的医疗机构申请医疗机构中药制剂，应当填写表中相关内容。</w:t>
      </w:r>
    </w:p>
    <w:p w:rsidR="0090299A" w:rsidRDefault="0090299A" w:rsidP="0090299A">
      <w:pPr>
        <w:numPr>
          <w:ilvl w:val="0"/>
          <w:numId w:val="19"/>
        </w:numPr>
        <w:tabs>
          <w:tab w:val="clear" w:pos="960"/>
          <w:tab w:val="num" w:pos="0"/>
        </w:tabs>
        <w:snapToGrid w:val="0"/>
        <w:spacing w:line="600" w:lineRule="exact"/>
        <w:ind w:left="0" w:right="601" w:firstLine="709"/>
        <w:jc w:val="both"/>
        <w:rPr>
          <w:rFonts w:ascii="仿宋_GB2312" w:eastAsia="仿宋_GB2312"/>
          <w:sz w:val="32"/>
          <w:lang w:eastAsia="zh-CN"/>
        </w:rPr>
      </w:pPr>
      <w:r>
        <w:rPr>
          <w:rFonts w:ascii="仿宋_GB2312" w:eastAsia="仿宋_GB2312" w:hint="eastAsia"/>
          <w:sz w:val="32"/>
          <w:lang w:eastAsia="zh-CN"/>
        </w:rPr>
        <w:t>各申请表须打印，A4纸张，一式一份。</w:t>
      </w:r>
    </w:p>
    <w:p w:rsidR="0090299A" w:rsidRDefault="0090299A">
      <w:pPr>
        <w:rPr>
          <w:rFonts w:ascii="仿宋_GB2312" w:eastAsia="仿宋_GB2312"/>
          <w:sz w:val="32"/>
          <w:lang w:eastAsia="zh-CN"/>
        </w:rPr>
      </w:pPr>
    </w:p>
    <w:p w:rsidR="00AA1E7C" w:rsidRDefault="00AA1E7C">
      <w:pPr>
        <w:rPr>
          <w:rFonts w:ascii="仿宋_GB2312" w:eastAsia="仿宋_GB2312"/>
          <w:sz w:val="32"/>
          <w:lang w:eastAsia="zh-CN"/>
        </w:rPr>
      </w:pPr>
    </w:p>
    <w:p w:rsidR="00CB039E" w:rsidRDefault="00CB039E">
      <w:pPr>
        <w:rPr>
          <w:rFonts w:ascii="仿宋_GB2312" w:eastAsia="仿宋_GB2312"/>
          <w:sz w:val="32"/>
          <w:lang w:eastAsia="zh-CN"/>
        </w:rPr>
      </w:pPr>
    </w:p>
    <w:p w:rsidR="00CB039E" w:rsidRDefault="00CB039E">
      <w:pPr>
        <w:rPr>
          <w:rFonts w:ascii="仿宋_GB2312" w:eastAsia="仿宋_GB2312"/>
          <w:sz w:val="32"/>
          <w:lang w:eastAsia="zh-CN"/>
        </w:rPr>
      </w:pPr>
    </w:p>
    <w:p w:rsidR="00CB039E" w:rsidRDefault="00CB039E">
      <w:pPr>
        <w:rPr>
          <w:rFonts w:ascii="仿宋_GB2312" w:eastAsia="仿宋_GB2312"/>
          <w:sz w:val="32"/>
          <w:lang w:eastAsia="zh-CN"/>
        </w:rPr>
      </w:pPr>
    </w:p>
    <w:p w:rsidR="00CB039E" w:rsidRDefault="00CB039E">
      <w:pPr>
        <w:rPr>
          <w:rFonts w:ascii="仿宋_GB2312" w:eastAsia="仿宋_GB2312"/>
          <w:sz w:val="32"/>
          <w:lang w:eastAsia="zh-CN"/>
        </w:rPr>
      </w:pPr>
    </w:p>
    <w:p w:rsidR="00CB039E" w:rsidRDefault="00CB039E">
      <w:pPr>
        <w:rPr>
          <w:rFonts w:ascii="仿宋_GB2312" w:eastAsia="仿宋_GB2312"/>
          <w:sz w:val="32"/>
          <w:lang w:eastAsia="zh-CN"/>
        </w:rPr>
      </w:pPr>
    </w:p>
    <w:p w:rsidR="00AA1E7C" w:rsidRDefault="00AA1E7C">
      <w:pPr>
        <w:rPr>
          <w:rFonts w:ascii="仿宋_GB2312" w:eastAsia="仿宋_GB2312"/>
          <w:sz w:val="32"/>
          <w:lang w:eastAsia="zh-CN"/>
        </w:rPr>
      </w:pPr>
    </w:p>
    <w:p w:rsidR="00AA1E7C" w:rsidRDefault="00AA1E7C">
      <w:pPr>
        <w:rPr>
          <w:rFonts w:ascii="仿宋_GB2312" w:eastAsia="仿宋_GB2312"/>
          <w:sz w:val="32"/>
          <w:lang w:eastAsia="zh-CN"/>
        </w:rPr>
      </w:pPr>
    </w:p>
    <w:p w:rsidR="00AA1E7C" w:rsidRDefault="00AA1E7C">
      <w:pPr>
        <w:rPr>
          <w:rFonts w:ascii="仿宋_GB2312" w:eastAsia="仿宋_GB2312"/>
          <w:sz w:val="32"/>
          <w:lang w:eastAsia="zh-CN"/>
        </w:rPr>
      </w:pPr>
    </w:p>
    <w:p w:rsidR="00AA1E7C" w:rsidRDefault="00AA1E7C">
      <w:pPr>
        <w:rPr>
          <w:rFonts w:ascii="仿宋_GB2312" w:eastAsia="仿宋_GB2312"/>
          <w:sz w:val="32"/>
          <w:lang w:eastAsia="zh-CN"/>
        </w:rPr>
      </w:pPr>
    </w:p>
    <w:p w:rsidR="00AA1E7C" w:rsidRPr="00CB039E" w:rsidRDefault="00AA1E7C" w:rsidP="00AA1E7C">
      <w:pPr>
        <w:pStyle w:val="Bodytext10"/>
        <w:spacing w:after="600" w:line="240" w:lineRule="auto"/>
        <w:ind w:firstLine="0"/>
        <w:jc w:val="center"/>
        <w:rPr>
          <w:rFonts w:ascii="仿宋_GB2312" w:eastAsia="仿宋_GB2312"/>
          <w:sz w:val="32"/>
          <w:szCs w:val="32"/>
        </w:rPr>
      </w:pPr>
      <w:r w:rsidRPr="00CB039E">
        <w:rPr>
          <w:rFonts w:ascii="仿宋_GB2312" w:eastAsia="仿宋_GB2312"/>
          <w:sz w:val="32"/>
          <w:szCs w:val="32"/>
        </w:rPr>
        <w:lastRenderedPageBreak/>
        <w:t>新制剂临床试验申报资料要求</w:t>
      </w:r>
    </w:p>
    <w:p w:rsidR="00AA1E7C" w:rsidRPr="00957DFB" w:rsidRDefault="00AA1E7C" w:rsidP="00AA1E7C">
      <w:pPr>
        <w:pStyle w:val="Bodytext10"/>
        <w:spacing w:line="619" w:lineRule="exact"/>
        <w:ind w:firstLine="320"/>
        <w:rPr>
          <w:rFonts w:ascii="仿宋_GB2312" w:eastAsia="仿宋_GB2312"/>
          <w:sz w:val="32"/>
          <w:szCs w:val="32"/>
        </w:rPr>
      </w:pPr>
      <w:bookmarkStart w:id="45" w:name="bookmark58"/>
      <w:r w:rsidRPr="00957DFB">
        <w:rPr>
          <w:rFonts w:ascii="仿宋_GB2312" w:eastAsia="仿宋_GB2312" w:hint="eastAsia"/>
          <w:sz w:val="32"/>
          <w:szCs w:val="32"/>
        </w:rPr>
        <w:t>一</w:t>
      </w:r>
      <w:bookmarkEnd w:id="45"/>
      <w:r w:rsidRPr="00957DFB">
        <w:rPr>
          <w:rFonts w:ascii="仿宋_GB2312" w:eastAsia="仿宋_GB2312" w:hint="eastAsia"/>
          <w:sz w:val="32"/>
          <w:szCs w:val="32"/>
        </w:rPr>
        <w:t>、申报资料项目</w:t>
      </w:r>
    </w:p>
    <w:p w:rsidR="00AA1E7C" w:rsidRPr="00957DFB" w:rsidRDefault="00AA1E7C" w:rsidP="00AA1E7C">
      <w:pPr>
        <w:pStyle w:val="Bodytext10"/>
        <w:numPr>
          <w:ilvl w:val="0"/>
          <w:numId w:val="2"/>
        </w:numPr>
        <w:tabs>
          <w:tab w:val="left" w:pos="859"/>
        </w:tabs>
        <w:spacing w:line="619" w:lineRule="exact"/>
        <w:ind w:firstLine="320"/>
        <w:rPr>
          <w:rFonts w:ascii="仿宋_GB2312" w:eastAsia="仿宋_GB2312"/>
          <w:sz w:val="32"/>
          <w:szCs w:val="32"/>
        </w:rPr>
      </w:pPr>
      <w:bookmarkStart w:id="46" w:name="bookmark59"/>
      <w:bookmarkEnd w:id="46"/>
      <w:r w:rsidRPr="00957DFB">
        <w:rPr>
          <w:rFonts w:ascii="仿宋_GB2312" w:eastAsia="仿宋_GB2312" w:hint="eastAsia"/>
          <w:sz w:val="32"/>
          <w:szCs w:val="32"/>
        </w:rPr>
        <w:t>制剂名称及命名依据。</w:t>
      </w:r>
    </w:p>
    <w:p w:rsidR="00AA1E7C" w:rsidRPr="00957DFB" w:rsidRDefault="00AA1E7C" w:rsidP="00AA1E7C">
      <w:pPr>
        <w:pStyle w:val="Bodytext10"/>
        <w:numPr>
          <w:ilvl w:val="0"/>
          <w:numId w:val="2"/>
        </w:numPr>
        <w:tabs>
          <w:tab w:val="left" w:pos="859"/>
        </w:tabs>
        <w:spacing w:line="619" w:lineRule="exact"/>
        <w:ind w:firstLine="320"/>
        <w:rPr>
          <w:rFonts w:ascii="仿宋_GB2312" w:eastAsia="仿宋_GB2312"/>
          <w:sz w:val="32"/>
          <w:szCs w:val="32"/>
        </w:rPr>
      </w:pPr>
      <w:bookmarkStart w:id="47" w:name="bookmark60"/>
      <w:bookmarkEnd w:id="47"/>
      <w:r w:rsidRPr="00957DFB">
        <w:rPr>
          <w:rFonts w:ascii="仿宋_GB2312" w:eastAsia="仿宋_GB2312" w:hint="eastAsia"/>
          <w:sz w:val="32"/>
          <w:szCs w:val="32"/>
        </w:rPr>
        <w:t>立题目的及同类品种的临床应用情况。</w:t>
      </w:r>
    </w:p>
    <w:p w:rsidR="00AA1E7C" w:rsidRPr="00957DFB" w:rsidRDefault="00AA1E7C" w:rsidP="00AA1E7C">
      <w:pPr>
        <w:pStyle w:val="Bodytext10"/>
        <w:numPr>
          <w:ilvl w:val="0"/>
          <w:numId w:val="2"/>
        </w:numPr>
        <w:tabs>
          <w:tab w:val="left" w:pos="859"/>
        </w:tabs>
        <w:spacing w:line="619" w:lineRule="exact"/>
        <w:ind w:firstLine="320"/>
        <w:rPr>
          <w:rFonts w:ascii="仿宋_GB2312" w:eastAsia="仿宋_GB2312"/>
          <w:sz w:val="32"/>
          <w:szCs w:val="32"/>
        </w:rPr>
      </w:pPr>
      <w:r w:rsidRPr="00957DFB">
        <w:rPr>
          <w:rFonts w:ascii="仿宋_GB2312" w:eastAsia="仿宋_GB2312" w:hint="eastAsia"/>
          <w:sz w:val="32"/>
          <w:szCs w:val="32"/>
        </w:rPr>
        <w:t>证明性文件。</w:t>
      </w:r>
    </w:p>
    <w:p w:rsidR="00AA1E7C" w:rsidRPr="00957DFB" w:rsidRDefault="00AA1E7C" w:rsidP="00AA1E7C">
      <w:pPr>
        <w:pStyle w:val="Bodytext10"/>
        <w:numPr>
          <w:ilvl w:val="0"/>
          <w:numId w:val="3"/>
        </w:numPr>
        <w:tabs>
          <w:tab w:val="left" w:pos="859"/>
        </w:tabs>
        <w:spacing w:line="619" w:lineRule="exact"/>
        <w:ind w:firstLine="320"/>
        <w:rPr>
          <w:rFonts w:ascii="仿宋_GB2312" w:eastAsia="仿宋_GB2312"/>
          <w:sz w:val="32"/>
          <w:szCs w:val="32"/>
        </w:rPr>
      </w:pPr>
      <w:bookmarkStart w:id="48" w:name="bookmark62"/>
      <w:bookmarkEnd w:id="48"/>
      <w:r w:rsidRPr="00957DFB">
        <w:rPr>
          <w:rFonts w:ascii="仿宋_GB2312" w:eastAsia="仿宋_GB2312" w:hint="eastAsia"/>
          <w:sz w:val="32"/>
          <w:szCs w:val="32"/>
        </w:rPr>
        <w:t>处方组成、来源、组方依据以及临床使用情况。</w:t>
      </w:r>
    </w:p>
    <w:p w:rsidR="00AA1E7C" w:rsidRPr="00957DFB" w:rsidRDefault="00AA1E7C" w:rsidP="00AA1E7C">
      <w:pPr>
        <w:pStyle w:val="Bodytext10"/>
        <w:numPr>
          <w:ilvl w:val="0"/>
          <w:numId w:val="3"/>
        </w:numPr>
        <w:tabs>
          <w:tab w:val="left" w:pos="859"/>
        </w:tabs>
        <w:spacing w:line="619" w:lineRule="exact"/>
        <w:ind w:firstLine="360"/>
        <w:rPr>
          <w:rFonts w:ascii="仿宋_GB2312" w:eastAsia="仿宋_GB2312"/>
          <w:sz w:val="32"/>
          <w:szCs w:val="32"/>
        </w:rPr>
      </w:pPr>
      <w:bookmarkStart w:id="49" w:name="bookmark63"/>
      <w:bookmarkEnd w:id="49"/>
      <w:r w:rsidRPr="00957DFB">
        <w:rPr>
          <w:rFonts w:ascii="仿宋_GB2312" w:eastAsia="仿宋_GB2312" w:hint="eastAsia"/>
          <w:sz w:val="32"/>
          <w:szCs w:val="32"/>
        </w:rPr>
        <w:t>配制工艺的研究资料及文献资料。</w:t>
      </w:r>
    </w:p>
    <w:p w:rsidR="00AA1E7C" w:rsidRPr="00957DFB" w:rsidRDefault="00AA1E7C" w:rsidP="00AA1E7C">
      <w:pPr>
        <w:pStyle w:val="Bodytext10"/>
        <w:numPr>
          <w:ilvl w:val="0"/>
          <w:numId w:val="3"/>
        </w:numPr>
        <w:tabs>
          <w:tab w:val="left" w:pos="859"/>
        </w:tabs>
        <w:spacing w:line="619" w:lineRule="exact"/>
        <w:ind w:firstLine="360"/>
        <w:rPr>
          <w:rFonts w:ascii="仿宋_GB2312" w:eastAsia="仿宋_GB2312"/>
          <w:sz w:val="32"/>
          <w:szCs w:val="32"/>
        </w:rPr>
      </w:pPr>
      <w:bookmarkStart w:id="50" w:name="bookmark64"/>
      <w:bookmarkEnd w:id="50"/>
      <w:r w:rsidRPr="00957DFB">
        <w:rPr>
          <w:rFonts w:ascii="仿宋_GB2312" w:eastAsia="仿宋_GB2312" w:hint="eastAsia"/>
          <w:sz w:val="32"/>
          <w:szCs w:val="32"/>
        </w:rPr>
        <w:t>质量研究的试验资料及文献资料。</w:t>
      </w:r>
    </w:p>
    <w:p w:rsidR="00AA1E7C" w:rsidRPr="00957DFB" w:rsidRDefault="00AA1E7C" w:rsidP="00AA1E7C">
      <w:pPr>
        <w:pStyle w:val="Bodytext10"/>
        <w:numPr>
          <w:ilvl w:val="0"/>
          <w:numId w:val="3"/>
        </w:numPr>
        <w:tabs>
          <w:tab w:val="left" w:pos="859"/>
        </w:tabs>
        <w:spacing w:line="619" w:lineRule="exact"/>
        <w:ind w:firstLine="360"/>
        <w:rPr>
          <w:rFonts w:ascii="仿宋_GB2312" w:eastAsia="仿宋_GB2312"/>
          <w:sz w:val="32"/>
          <w:szCs w:val="32"/>
        </w:rPr>
      </w:pPr>
      <w:bookmarkStart w:id="51" w:name="bookmark65"/>
      <w:bookmarkEnd w:id="51"/>
      <w:r w:rsidRPr="00957DFB">
        <w:rPr>
          <w:rFonts w:ascii="仿宋_GB2312" w:eastAsia="仿宋_GB2312" w:hint="eastAsia"/>
          <w:sz w:val="32"/>
          <w:szCs w:val="32"/>
        </w:rPr>
        <w:t>制剂的质量标准草案及起草说明。</w:t>
      </w:r>
    </w:p>
    <w:p w:rsidR="00AA1E7C" w:rsidRPr="00957DFB" w:rsidRDefault="00AA1E7C" w:rsidP="00AA1E7C">
      <w:pPr>
        <w:pStyle w:val="Bodytext10"/>
        <w:numPr>
          <w:ilvl w:val="0"/>
          <w:numId w:val="3"/>
        </w:numPr>
        <w:tabs>
          <w:tab w:val="left" w:pos="859"/>
        </w:tabs>
        <w:spacing w:line="619" w:lineRule="exact"/>
        <w:ind w:firstLine="360"/>
        <w:rPr>
          <w:rFonts w:ascii="仿宋_GB2312" w:eastAsia="仿宋_GB2312"/>
          <w:sz w:val="32"/>
          <w:szCs w:val="32"/>
        </w:rPr>
      </w:pPr>
      <w:bookmarkStart w:id="52" w:name="bookmark66"/>
      <w:bookmarkEnd w:id="52"/>
      <w:r w:rsidRPr="00957DFB">
        <w:rPr>
          <w:rFonts w:ascii="仿宋_GB2312" w:eastAsia="仿宋_GB2312" w:hint="eastAsia"/>
          <w:sz w:val="32"/>
          <w:szCs w:val="32"/>
        </w:rPr>
        <w:t>制剂的稳定性试验资料。</w:t>
      </w:r>
    </w:p>
    <w:p w:rsidR="00AA1E7C" w:rsidRPr="00957DFB" w:rsidRDefault="00AA1E7C" w:rsidP="00AA1E7C">
      <w:pPr>
        <w:pStyle w:val="Bodytext10"/>
        <w:numPr>
          <w:ilvl w:val="0"/>
          <w:numId w:val="3"/>
        </w:numPr>
        <w:tabs>
          <w:tab w:val="left" w:pos="859"/>
        </w:tabs>
        <w:spacing w:line="619" w:lineRule="exact"/>
        <w:ind w:firstLine="360"/>
        <w:rPr>
          <w:rFonts w:ascii="仿宋_GB2312" w:eastAsia="仿宋_GB2312"/>
          <w:sz w:val="32"/>
          <w:szCs w:val="32"/>
        </w:rPr>
      </w:pPr>
      <w:bookmarkStart w:id="53" w:name="bookmark67"/>
      <w:bookmarkEnd w:id="53"/>
      <w:r w:rsidRPr="00957DFB">
        <w:rPr>
          <w:rFonts w:ascii="仿宋_GB2312" w:eastAsia="仿宋_GB2312" w:hint="eastAsia"/>
          <w:sz w:val="32"/>
          <w:szCs w:val="32"/>
        </w:rPr>
        <w:t>连续三批样品的自检报告书。</w:t>
      </w:r>
    </w:p>
    <w:p w:rsidR="00AA1E7C" w:rsidRPr="00957DFB" w:rsidRDefault="00AA1E7C" w:rsidP="00AA1E7C">
      <w:pPr>
        <w:pStyle w:val="Bodytext10"/>
        <w:numPr>
          <w:ilvl w:val="0"/>
          <w:numId w:val="3"/>
        </w:numPr>
        <w:tabs>
          <w:tab w:val="left" w:pos="891"/>
        </w:tabs>
        <w:spacing w:line="619" w:lineRule="exact"/>
        <w:ind w:firstLine="360"/>
        <w:rPr>
          <w:rFonts w:ascii="仿宋_GB2312" w:eastAsia="仿宋_GB2312"/>
          <w:sz w:val="32"/>
          <w:szCs w:val="32"/>
        </w:rPr>
      </w:pPr>
      <w:bookmarkStart w:id="54" w:name="bookmark68"/>
      <w:bookmarkEnd w:id="54"/>
      <w:r w:rsidRPr="00957DFB">
        <w:rPr>
          <w:rFonts w:ascii="仿宋_GB2312" w:eastAsia="仿宋_GB2312" w:hint="eastAsia"/>
          <w:sz w:val="32"/>
          <w:szCs w:val="32"/>
        </w:rPr>
        <w:t>配制制剂所用原、辅料的来源、质量标准及检验报告书（自检或委托检验）；</w:t>
      </w:r>
    </w:p>
    <w:p w:rsidR="00AA1E7C" w:rsidRPr="00957DFB" w:rsidRDefault="00AA1E7C" w:rsidP="00AA1E7C">
      <w:pPr>
        <w:pStyle w:val="Bodytext10"/>
        <w:numPr>
          <w:ilvl w:val="0"/>
          <w:numId w:val="3"/>
        </w:numPr>
        <w:tabs>
          <w:tab w:val="left" w:pos="898"/>
        </w:tabs>
        <w:spacing w:line="619" w:lineRule="exact"/>
        <w:ind w:firstLine="360"/>
        <w:rPr>
          <w:rFonts w:ascii="仿宋_GB2312" w:eastAsia="仿宋_GB2312"/>
          <w:sz w:val="32"/>
          <w:szCs w:val="32"/>
        </w:rPr>
      </w:pPr>
      <w:bookmarkStart w:id="55" w:name="bookmark69"/>
      <w:bookmarkEnd w:id="55"/>
      <w:r w:rsidRPr="00957DFB">
        <w:rPr>
          <w:rFonts w:ascii="仿宋_GB2312" w:eastAsia="仿宋_GB2312" w:hint="eastAsia"/>
          <w:sz w:val="32"/>
          <w:szCs w:val="32"/>
        </w:rPr>
        <w:t>直接接触制剂的包装材料和容器的选择依据及质量标</w:t>
      </w:r>
      <w:r w:rsidRPr="00957DFB">
        <w:rPr>
          <w:rFonts w:ascii="仿宋_GB2312" w:eastAsia="仿宋_GB2312" w:hint="eastAsia"/>
          <w:sz w:val="32"/>
          <w:szCs w:val="32"/>
          <w:lang w:eastAsia="zh-CN"/>
        </w:rPr>
        <w:t>准</w:t>
      </w:r>
      <w:r w:rsidRPr="00957DFB">
        <w:rPr>
          <w:rFonts w:ascii="仿宋_GB2312" w:eastAsia="仿宋_GB2312" w:hint="eastAsia"/>
          <w:sz w:val="32"/>
          <w:szCs w:val="32"/>
        </w:rPr>
        <w:t>。</w:t>
      </w:r>
    </w:p>
    <w:p w:rsidR="00AA1E7C" w:rsidRPr="00957DFB" w:rsidRDefault="00AA1E7C" w:rsidP="00AA1E7C">
      <w:pPr>
        <w:pStyle w:val="Bodytext10"/>
        <w:numPr>
          <w:ilvl w:val="0"/>
          <w:numId w:val="3"/>
        </w:numPr>
        <w:tabs>
          <w:tab w:val="left" w:pos="906"/>
        </w:tabs>
        <w:spacing w:line="619" w:lineRule="exact"/>
        <w:ind w:firstLine="360"/>
        <w:rPr>
          <w:rFonts w:ascii="仿宋_GB2312" w:eastAsia="仿宋_GB2312"/>
          <w:sz w:val="32"/>
          <w:szCs w:val="32"/>
        </w:rPr>
      </w:pPr>
      <w:bookmarkStart w:id="56" w:name="bookmark70"/>
      <w:bookmarkEnd w:id="56"/>
      <w:r w:rsidRPr="00957DFB">
        <w:rPr>
          <w:rFonts w:ascii="仿宋_GB2312" w:eastAsia="仿宋_GB2312" w:hint="eastAsia"/>
          <w:sz w:val="32"/>
          <w:szCs w:val="32"/>
        </w:rPr>
        <w:t>说明书及标签样稿。</w:t>
      </w:r>
    </w:p>
    <w:p w:rsidR="00AA1E7C" w:rsidRPr="00957DFB" w:rsidRDefault="00AA1E7C" w:rsidP="00AA1E7C">
      <w:pPr>
        <w:pStyle w:val="Bodytext10"/>
        <w:numPr>
          <w:ilvl w:val="0"/>
          <w:numId w:val="3"/>
        </w:numPr>
        <w:tabs>
          <w:tab w:val="left" w:pos="906"/>
        </w:tabs>
        <w:spacing w:line="619" w:lineRule="exact"/>
        <w:ind w:firstLine="360"/>
        <w:rPr>
          <w:rFonts w:ascii="仿宋_GB2312" w:eastAsia="仿宋_GB2312"/>
          <w:sz w:val="32"/>
          <w:szCs w:val="32"/>
        </w:rPr>
      </w:pPr>
      <w:bookmarkStart w:id="57" w:name="bookmark71"/>
      <w:bookmarkEnd w:id="57"/>
      <w:r w:rsidRPr="00957DFB">
        <w:rPr>
          <w:rFonts w:ascii="仿宋_GB2312" w:eastAsia="仿宋_GB2312" w:hint="eastAsia"/>
          <w:sz w:val="32"/>
          <w:szCs w:val="32"/>
        </w:rPr>
        <w:t>主要药效学试验资料及文献资料。</w:t>
      </w:r>
    </w:p>
    <w:p w:rsidR="00AA1E7C" w:rsidRPr="00957DFB" w:rsidRDefault="00AA1E7C" w:rsidP="00AA1E7C">
      <w:pPr>
        <w:pStyle w:val="Bodytext10"/>
        <w:numPr>
          <w:ilvl w:val="0"/>
          <w:numId w:val="3"/>
        </w:numPr>
        <w:tabs>
          <w:tab w:val="left" w:pos="906"/>
        </w:tabs>
        <w:spacing w:line="619" w:lineRule="exact"/>
        <w:ind w:firstLine="360"/>
        <w:rPr>
          <w:rFonts w:ascii="仿宋_GB2312" w:eastAsia="仿宋_GB2312"/>
          <w:sz w:val="32"/>
          <w:szCs w:val="32"/>
        </w:rPr>
      </w:pPr>
      <w:bookmarkStart w:id="58" w:name="bookmark72"/>
      <w:bookmarkEnd w:id="58"/>
      <w:r w:rsidRPr="00957DFB">
        <w:rPr>
          <w:rFonts w:ascii="仿宋_GB2312" w:eastAsia="仿宋_GB2312" w:hint="eastAsia"/>
          <w:sz w:val="32"/>
          <w:szCs w:val="32"/>
        </w:rPr>
        <w:t>急性毒性试验资料及文献资料。</w:t>
      </w:r>
    </w:p>
    <w:p w:rsidR="00AA1E7C" w:rsidRPr="00957DFB" w:rsidRDefault="00AA1E7C" w:rsidP="00AA1E7C">
      <w:pPr>
        <w:pStyle w:val="Bodytext10"/>
        <w:numPr>
          <w:ilvl w:val="0"/>
          <w:numId w:val="3"/>
        </w:numPr>
        <w:tabs>
          <w:tab w:val="left" w:pos="906"/>
        </w:tabs>
        <w:spacing w:line="619" w:lineRule="exact"/>
        <w:ind w:firstLine="360"/>
        <w:rPr>
          <w:rFonts w:ascii="仿宋_GB2312" w:eastAsia="仿宋_GB2312"/>
          <w:sz w:val="32"/>
          <w:szCs w:val="32"/>
        </w:rPr>
      </w:pPr>
      <w:bookmarkStart w:id="59" w:name="bookmark73"/>
      <w:bookmarkEnd w:id="59"/>
      <w:r w:rsidRPr="00957DFB">
        <w:rPr>
          <w:rFonts w:ascii="仿宋_GB2312" w:eastAsia="仿宋_GB2312" w:hint="eastAsia"/>
          <w:sz w:val="32"/>
          <w:szCs w:val="32"/>
        </w:rPr>
        <w:t>长期毒性试验资料及文献资料。</w:t>
      </w:r>
    </w:p>
    <w:p w:rsidR="00AA1E7C" w:rsidRPr="00957DFB" w:rsidRDefault="00AA1E7C" w:rsidP="00AA1E7C">
      <w:pPr>
        <w:pStyle w:val="Bodytext10"/>
        <w:numPr>
          <w:ilvl w:val="0"/>
          <w:numId w:val="3"/>
        </w:numPr>
        <w:tabs>
          <w:tab w:val="left" w:pos="866"/>
        </w:tabs>
        <w:spacing w:line="619" w:lineRule="exact"/>
        <w:ind w:firstLine="320"/>
        <w:rPr>
          <w:rFonts w:ascii="仿宋_GB2312" w:eastAsia="仿宋_GB2312"/>
          <w:sz w:val="32"/>
          <w:szCs w:val="32"/>
        </w:rPr>
      </w:pPr>
      <w:bookmarkStart w:id="60" w:name="bookmark74"/>
      <w:bookmarkEnd w:id="60"/>
      <w:r w:rsidRPr="00957DFB">
        <w:rPr>
          <w:rFonts w:ascii="仿宋_GB2312" w:eastAsia="仿宋_GB2312" w:hint="eastAsia"/>
          <w:sz w:val="32"/>
          <w:szCs w:val="32"/>
        </w:rPr>
        <w:t>临床试验方案。</w:t>
      </w:r>
    </w:p>
    <w:p w:rsidR="00AA1E7C" w:rsidRPr="00957DFB" w:rsidRDefault="00AA1E7C" w:rsidP="00AA1E7C">
      <w:pPr>
        <w:pStyle w:val="Bodytext10"/>
        <w:numPr>
          <w:ilvl w:val="0"/>
          <w:numId w:val="3"/>
        </w:numPr>
        <w:tabs>
          <w:tab w:val="left" w:pos="866"/>
        </w:tabs>
        <w:spacing w:line="619" w:lineRule="exact"/>
        <w:ind w:firstLine="320"/>
        <w:rPr>
          <w:rFonts w:ascii="仿宋_GB2312" w:eastAsia="仿宋_GB2312"/>
          <w:sz w:val="32"/>
          <w:szCs w:val="32"/>
        </w:rPr>
      </w:pPr>
      <w:bookmarkStart w:id="61" w:name="bookmark75"/>
      <w:bookmarkEnd w:id="61"/>
      <w:r>
        <w:rPr>
          <w:rFonts w:eastAsia="仿宋_GB2312" w:hint="eastAsia"/>
          <w:sz w:val="32"/>
          <w:szCs w:val="32"/>
          <w:lang w:eastAsia="zh-CN"/>
        </w:rPr>
        <w:lastRenderedPageBreak/>
        <w:t>《</w:t>
      </w:r>
      <w:r w:rsidRPr="00957DFB">
        <w:rPr>
          <w:rFonts w:ascii="仿宋_GB2312" w:eastAsia="仿宋_GB2312" w:hint="eastAsia"/>
          <w:sz w:val="32"/>
          <w:szCs w:val="32"/>
        </w:rPr>
        <w:t>医疗机构制剂注册申请表</w:t>
      </w:r>
      <w:r>
        <w:rPr>
          <w:rFonts w:eastAsia="仿宋_GB2312" w:hint="eastAsia"/>
          <w:sz w:val="32"/>
          <w:szCs w:val="32"/>
          <w:lang w:eastAsia="zh-CN"/>
        </w:rPr>
        <w:t>》</w:t>
      </w:r>
      <w:r w:rsidRPr="00957DFB">
        <w:rPr>
          <w:rFonts w:ascii="仿宋_GB2312" w:eastAsia="仿宋_GB2312" w:hint="eastAsia"/>
          <w:sz w:val="32"/>
          <w:szCs w:val="32"/>
        </w:rPr>
        <w:t>。</w:t>
      </w:r>
    </w:p>
    <w:p w:rsidR="00AA1E7C" w:rsidRPr="00957DFB" w:rsidRDefault="00AA1E7C" w:rsidP="00AA1E7C">
      <w:pPr>
        <w:pStyle w:val="Bodytext10"/>
        <w:spacing w:line="600" w:lineRule="exact"/>
        <w:ind w:firstLineChars="221" w:firstLine="707"/>
        <w:rPr>
          <w:rFonts w:ascii="仿宋_GB2312" w:eastAsia="仿宋_GB2312"/>
          <w:sz w:val="32"/>
          <w:szCs w:val="32"/>
        </w:rPr>
      </w:pPr>
      <w:bookmarkStart w:id="62" w:name="bookmark76"/>
      <w:r w:rsidRPr="00957DFB">
        <w:rPr>
          <w:rFonts w:ascii="仿宋_GB2312" w:eastAsia="仿宋_GB2312" w:hint="eastAsia"/>
          <w:sz w:val="32"/>
          <w:szCs w:val="32"/>
        </w:rPr>
        <w:t>二</w:t>
      </w:r>
      <w:bookmarkEnd w:id="62"/>
      <w:r w:rsidRPr="00957DFB">
        <w:rPr>
          <w:rFonts w:ascii="仿宋_GB2312" w:eastAsia="仿宋_GB2312" w:hint="eastAsia"/>
          <w:sz w:val="32"/>
          <w:szCs w:val="32"/>
        </w:rPr>
        <w:t>、申报资料说明</w:t>
      </w:r>
    </w:p>
    <w:p w:rsidR="00AA1E7C" w:rsidRPr="00957DFB" w:rsidRDefault="00AA1E7C" w:rsidP="00AA1E7C">
      <w:pPr>
        <w:pStyle w:val="Bodytext10"/>
        <w:spacing w:line="600" w:lineRule="exact"/>
        <w:ind w:firstLineChars="221" w:firstLine="707"/>
        <w:rPr>
          <w:rFonts w:ascii="仿宋_GB2312" w:eastAsia="仿宋_GB2312"/>
          <w:sz w:val="32"/>
          <w:szCs w:val="32"/>
        </w:rPr>
      </w:pPr>
      <w:bookmarkStart w:id="63" w:name="bookmark77"/>
      <w:r w:rsidRPr="00957DFB">
        <w:rPr>
          <w:rFonts w:ascii="仿宋_GB2312" w:eastAsia="仿宋_GB2312" w:hint="eastAsia"/>
          <w:sz w:val="32"/>
          <w:szCs w:val="32"/>
        </w:rPr>
        <w:t>1</w:t>
      </w:r>
      <w:bookmarkEnd w:id="63"/>
      <w:r w:rsidRPr="00957DFB">
        <w:rPr>
          <w:rFonts w:ascii="仿宋_GB2312" w:eastAsia="仿宋_GB2312" w:hint="eastAsia"/>
          <w:sz w:val="32"/>
          <w:szCs w:val="32"/>
        </w:rPr>
        <w:t>、</w:t>
      </w:r>
      <w:r w:rsidRPr="00957DFB">
        <w:rPr>
          <w:rFonts w:ascii="仿宋_GB2312" w:eastAsia="仿宋_GB2312" w:hint="eastAsia"/>
          <w:sz w:val="32"/>
          <w:szCs w:val="32"/>
        </w:rPr>
        <w:tab/>
        <w:t>申报资料项目2中药制剂应当与国家药品标准收载的品种进行比较，内容包括：（1）处方组成；（2）理法特色；（3）功能主治。</w:t>
      </w:r>
      <w:bookmarkStart w:id="64" w:name="bookmark78"/>
    </w:p>
    <w:p w:rsidR="00AA1E7C" w:rsidRPr="00957DFB" w:rsidRDefault="00AA1E7C" w:rsidP="00AA1E7C">
      <w:pPr>
        <w:pStyle w:val="Bodytext10"/>
        <w:spacing w:line="600" w:lineRule="exact"/>
        <w:ind w:firstLineChars="221" w:firstLine="707"/>
        <w:rPr>
          <w:rFonts w:ascii="仿宋_GB2312" w:eastAsia="仿宋_GB2312"/>
          <w:sz w:val="32"/>
          <w:szCs w:val="32"/>
        </w:rPr>
      </w:pPr>
      <w:r w:rsidRPr="00957DFB">
        <w:rPr>
          <w:rFonts w:ascii="仿宋_GB2312" w:eastAsia="仿宋_GB2312" w:hint="eastAsia"/>
          <w:sz w:val="32"/>
          <w:szCs w:val="32"/>
        </w:rPr>
        <w:t>2</w:t>
      </w:r>
      <w:bookmarkEnd w:id="64"/>
      <w:r w:rsidRPr="00957DFB">
        <w:rPr>
          <w:rFonts w:ascii="仿宋_GB2312" w:eastAsia="仿宋_GB2312" w:hint="eastAsia"/>
          <w:sz w:val="32"/>
          <w:szCs w:val="32"/>
        </w:rPr>
        <w:t>、</w:t>
      </w:r>
      <w:r w:rsidRPr="00957DFB">
        <w:rPr>
          <w:rFonts w:ascii="仿宋_GB2312" w:eastAsia="仿宋_GB2312" w:hint="eastAsia"/>
          <w:sz w:val="32"/>
          <w:szCs w:val="32"/>
        </w:rPr>
        <w:tab/>
        <w:t>申报资料项目3证明性文件包括：</w:t>
      </w:r>
    </w:p>
    <w:p w:rsidR="00AA1E7C" w:rsidRPr="00957DFB" w:rsidRDefault="00AA1E7C" w:rsidP="00AA1E7C">
      <w:pPr>
        <w:pStyle w:val="Bodytext10"/>
        <w:tabs>
          <w:tab w:val="left" w:pos="3096"/>
        </w:tabs>
        <w:spacing w:line="600" w:lineRule="exact"/>
        <w:ind w:firstLineChars="221" w:firstLine="707"/>
        <w:rPr>
          <w:rFonts w:ascii="仿宋_GB2312" w:eastAsia="仿宋_GB2312"/>
          <w:sz w:val="32"/>
          <w:szCs w:val="32"/>
        </w:rPr>
      </w:pPr>
      <w:bookmarkStart w:id="65" w:name="bookmark79"/>
      <w:r w:rsidRPr="00957DFB">
        <w:rPr>
          <w:rFonts w:ascii="仿宋_GB2312" w:eastAsia="仿宋_GB2312" w:hint="eastAsia"/>
          <w:sz w:val="32"/>
          <w:szCs w:val="32"/>
        </w:rPr>
        <w:t>（</w:t>
      </w:r>
      <w:bookmarkEnd w:id="65"/>
      <w:r w:rsidRPr="00957DFB">
        <w:rPr>
          <w:rFonts w:ascii="仿宋_GB2312" w:eastAsia="仿宋_GB2312" w:hint="eastAsia"/>
          <w:sz w:val="32"/>
          <w:szCs w:val="32"/>
        </w:rPr>
        <w:t>1）《医疗机构执业许可证》及《医疗机构制剂许可证》复印件；</w:t>
      </w:r>
    </w:p>
    <w:p w:rsidR="00AA1E7C" w:rsidRPr="00957DFB" w:rsidRDefault="00AA1E7C" w:rsidP="00AA1E7C">
      <w:pPr>
        <w:pStyle w:val="Bodytext10"/>
        <w:tabs>
          <w:tab w:val="left" w:pos="2615"/>
        </w:tabs>
        <w:spacing w:line="600" w:lineRule="exact"/>
        <w:ind w:firstLineChars="221" w:firstLine="707"/>
        <w:jc w:val="both"/>
        <w:rPr>
          <w:rFonts w:ascii="仿宋_GB2312" w:eastAsia="仿宋_GB2312"/>
          <w:sz w:val="32"/>
          <w:szCs w:val="32"/>
        </w:rPr>
      </w:pPr>
      <w:bookmarkStart w:id="66" w:name="bookmark80"/>
      <w:r w:rsidRPr="00957DFB">
        <w:rPr>
          <w:rFonts w:ascii="仿宋_GB2312" w:eastAsia="仿宋_GB2312" w:hAnsi="Times New Roman" w:cs="Times New Roman" w:hint="eastAsia"/>
          <w:sz w:val="32"/>
          <w:szCs w:val="32"/>
        </w:rPr>
        <w:t>（</w:t>
      </w:r>
      <w:bookmarkEnd w:id="66"/>
      <w:r w:rsidRPr="00957DFB">
        <w:rPr>
          <w:rFonts w:ascii="仿宋_GB2312" w:eastAsia="仿宋_GB2312" w:hAnsi="Times New Roman" w:cs="Times New Roman" w:hint="eastAsia"/>
          <w:sz w:val="32"/>
          <w:szCs w:val="32"/>
        </w:rPr>
        <w:t>2）</w:t>
      </w:r>
      <w:r w:rsidRPr="00957DFB">
        <w:rPr>
          <w:rFonts w:ascii="仿宋_GB2312" w:eastAsia="仿宋_GB2312" w:hint="eastAsia"/>
          <w:sz w:val="32"/>
          <w:szCs w:val="32"/>
        </w:rPr>
        <w:t>处方、工艺等的专利情况及其权属状态说明，以及对他人专利不构成侵权的保证书；</w:t>
      </w:r>
    </w:p>
    <w:p w:rsidR="00AA1E7C"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bookmarkStart w:id="67" w:name="bookmark81"/>
      <w:r w:rsidRPr="00957DFB">
        <w:rPr>
          <w:rFonts w:ascii="仿宋_GB2312" w:eastAsia="仿宋_GB2312" w:hAnsi="Times New Roman" w:cs="Times New Roman" w:hint="eastAsia"/>
          <w:sz w:val="32"/>
          <w:szCs w:val="32"/>
        </w:rPr>
        <w:t>（</w:t>
      </w:r>
      <w:bookmarkEnd w:id="67"/>
      <w:r w:rsidRPr="00957DFB">
        <w:rPr>
          <w:rFonts w:ascii="仿宋_GB2312" w:eastAsia="仿宋_GB2312" w:hAnsi="Times New Roman" w:cs="Times New Roman" w:hint="eastAsia"/>
          <w:sz w:val="32"/>
          <w:szCs w:val="32"/>
        </w:rPr>
        <w:t>3）</w:t>
      </w:r>
      <w:r w:rsidRPr="00957DFB">
        <w:rPr>
          <w:rFonts w:ascii="仿宋_GB2312" w:eastAsia="仿宋_GB2312" w:hint="eastAsia"/>
          <w:sz w:val="32"/>
          <w:szCs w:val="32"/>
        </w:rPr>
        <w:t>提供化学原料药的合法来源证明文件，包括原料药的批准证明文件、购买发票等；</w:t>
      </w:r>
      <w:bookmarkStart w:id="68" w:name="bookmark82"/>
    </w:p>
    <w:p w:rsidR="00AA1E7C"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957DFB">
        <w:rPr>
          <w:rFonts w:ascii="仿宋_GB2312" w:eastAsia="仿宋_GB2312" w:hint="eastAsia"/>
          <w:sz w:val="32"/>
          <w:szCs w:val="32"/>
        </w:rPr>
        <w:t>（</w:t>
      </w:r>
      <w:bookmarkEnd w:id="68"/>
      <w:r w:rsidRPr="00957DFB">
        <w:rPr>
          <w:rFonts w:ascii="仿宋_GB2312" w:eastAsia="仿宋_GB2312" w:hAnsi="Times New Roman" w:cs="Times New Roman" w:hint="eastAsia"/>
          <w:sz w:val="32"/>
          <w:szCs w:val="32"/>
        </w:rPr>
        <w:t>4）</w:t>
      </w:r>
      <w:r w:rsidRPr="00957DFB">
        <w:rPr>
          <w:rFonts w:ascii="仿宋_GB2312" w:eastAsia="仿宋_GB2312" w:hint="eastAsia"/>
          <w:sz w:val="32"/>
          <w:szCs w:val="32"/>
        </w:rPr>
        <w:t>直接接触制剂的包装材料和容器的注册证明文件复印件；</w:t>
      </w:r>
      <w:bookmarkStart w:id="69" w:name="bookmark83"/>
    </w:p>
    <w:p w:rsidR="00AA1E7C"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957DFB">
        <w:rPr>
          <w:rFonts w:ascii="仿宋_GB2312" w:eastAsia="仿宋_GB2312" w:hint="eastAsia"/>
          <w:sz w:val="32"/>
          <w:szCs w:val="32"/>
        </w:rPr>
        <w:t>（</w:t>
      </w:r>
      <w:bookmarkEnd w:id="69"/>
      <w:r w:rsidRPr="00957DFB">
        <w:rPr>
          <w:rFonts w:ascii="仿宋_GB2312" w:eastAsia="仿宋_GB2312" w:hAnsi="Times New Roman" w:cs="Times New Roman" w:hint="eastAsia"/>
          <w:sz w:val="32"/>
          <w:szCs w:val="32"/>
        </w:rPr>
        <w:t>5）</w:t>
      </w:r>
      <w:r w:rsidRPr="00957DFB">
        <w:rPr>
          <w:rFonts w:ascii="仿宋_GB2312" w:eastAsia="仿宋_GB2312" w:hint="eastAsia"/>
          <w:sz w:val="32"/>
          <w:szCs w:val="32"/>
        </w:rPr>
        <w:t>未取得《医疗机构制剂许可证》或《医疗机构制剂许可证》无相应制剂剂型的医疗机构申请中药制剂，还应当提供委托配制中药制剂双方签订的合同、制剂配制单位《医疗机构制剂 许可证》或《药品生产质量管理规范》认证证书复印件。</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Ansi="Times New Roman" w:cs="Times New Roman" w:hint="eastAsia"/>
          <w:sz w:val="32"/>
          <w:szCs w:val="32"/>
        </w:rPr>
        <w:t>3</w:t>
      </w:r>
      <w:r w:rsidRPr="00487481">
        <w:rPr>
          <w:rFonts w:ascii="仿宋_GB2312" w:eastAsia="仿宋_GB2312" w:hint="eastAsia"/>
          <w:sz w:val="32"/>
          <w:szCs w:val="32"/>
        </w:rPr>
        <w:t>、申报资料项目</w:t>
      </w:r>
      <w:r w:rsidRPr="00487481">
        <w:rPr>
          <w:rFonts w:ascii="仿宋_GB2312" w:eastAsia="仿宋_GB2312" w:hAnsi="Times New Roman" w:cs="Times New Roman" w:hint="eastAsia"/>
          <w:sz w:val="32"/>
          <w:szCs w:val="32"/>
        </w:rPr>
        <w:t>8</w:t>
      </w:r>
      <w:r w:rsidRPr="00487481">
        <w:rPr>
          <w:rFonts w:ascii="仿宋_GB2312" w:eastAsia="仿宋_GB2312" w:hint="eastAsia"/>
          <w:sz w:val="32"/>
          <w:szCs w:val="32"/>
        </w:rPr>
        <w:t>中药制剂功能主治的表述必须使用中医术语、中医病名。</w:t>
      </w:r>
      <w:bookmarkStart w:id="70" w:name="bookmark84"/>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Ansi="Times New Roman" w:cs="Times New Roman" w:hint="eastAsia"/>
          <w:sz w:val="32"/>
          <w:szCs w:val="32"/>
        </w:rPr>
        <w:t>4</w:t>
      </w:r>
      <w:bookmarkEnd w:id="70"/>
      <w:r w:rsidRPr="00487481">
        <w:rPr>
          <w:rFonts w:ascii="仿宋_GB2312" w:eastAsia="仿宋_GB2312" w:hint="eastAsia"/>
          <w:sz w:val="32"/>
          <w:szCs w:val="32"/>
        </w:rPr>
        <w:t>、申报资料项目</w:t>
      </w:r>
      <w:r w:rsidRPr="00487481">
        <w:rPr>
          <w:rFonts w:ascii="仿宋_GB2312" w:eastAsia="仿宋_GB2312" w:hAnsi="Times New Roman" w:cs="Times New Roman" w:hint="eastAsia"/>
          <w:sz w:val="32"/>
          <w:szCs w:val="32"/>
        </w:rPr>
        <w:t>10</w:t>
      </w:r>
      <w:r w:rsidRPr="00487481">
        <w:rPr>
          <w:rFonts w:ascii="仿宋_GB2312" w:eastAsia="仿宋_GB2312" w:hint="eastAsia"/>
          <w:sz w:val="32"/>
          <w:szCs w:val="32"/>
        </w:rPr>
        <w:t>样品的自检报告书，是指由医疗机构</w:t>
      </w:r>
      <w:r w:rsidRPr="00487481">
        <w:rPr>
          <w:rFonts w:ascii="仿宋_GB2312" w:eastAsia="仿宋_GB2312" w:hint="eastAsia"/>
          <w:sz w:val="32"/>
          <w:szCs w:val="32"/>
        </w:rPr>
        <w:lastRenderedPageBreak/>
        <w:t>对制剂进行检验并出具的检验报告书。未取得《医疗机构制剂许可证》或《医疗机构制剂许可证》无相应制剂剂型的医疗机构申请中药制剂的，应当提供接受委托配制单位出具的连续三批制剂样品的检验报告书。</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hAnsi="Times New Roman" w:cs="Times New Roman"/>
          <w:sz w:val="32"/>
          <w:szCs w:val="32"/>
          <w:lang w:eastAsia="zh-CN"/>
        </w:rPr>
      </w:pPr>
      <w:r w:rsidRPr="00487481">
        <w:rPr>
          <w:rFonts w:ascii="仿宋_GB2312" w:eastAsia="仿宋_GB2312" w:hAnsi="Times New Roman" w:cs="Times New Roman" w:hint="eastAsia"/>
          <w:sz w:val="32"/>
          <w:szCs w:val="32"/>
        </w:rPr>
        <w:t>5</w:t>
      </w:r>
      <w:r w:rsidRPr="00487481">
        <w:rPr>
          <w:rFonts w:ascii="仿宋_GB2312" w:eastAsia="仿宋_GB2312" w:hint="eastAsia"/>
          <w:sz w:val="32"/>
          <w:szCs w:val="32"/>
        </w:rPr>
        <w:t>、根据中医药理论组方，利用传统工艺配制（即制剂配制过程没有使原组方中治疗疾病的物质基础发生变化的），且该处方在本医疗机构具有</w:t>
      </w:r>
      <w:r w:rsidRPr="00487481">
        <w:rPr>
          <w:rFonts w:ascii="仿宋_GB2312" w:eastAsia="仿宋_GB2312" w:hAnsi="Times New Roman" w:cs="Times New Roman" w:hint="eastAsia"/>
          <w:sz w:val="32"/>
          <w:szCs w:val="32"/>
        </w:rPr>
        <w:t>5</w:t>
      </w:r>
      <w:r w:rsidRPr="00487481">
        <w:rPr>
          <w:rFonts w:ascii="仿宋_GB2312" w:eastAsia="仿宋_GB2312" w:hint="eastAsia"/>
          <w:sz w:val="32"/>
          <w:szCs w:val="32"/>
        </w:rPr>
        <w:t>年以上（含</w:t>
      </w:r>
      <w:r w:rsidRPr="00487481">
        <w:rPr>
          <w:rFonts w:ascii="仿宋_GB2312" w:eastAsia="仿宋_GB2312" w:hAnsi="Times New Roman" w:cs="Times New Roman" w:hint="eastAsia"/>
          <w:sz w:val="32"/>
          <w:szCs w:val="32"/>
        </w:rPr>
        <w:t>5</w:t>
      </w:r>
      <w:r w:rsidRPr="00487481">
        <w:rPr>
          <w:rFonts w:ascii="仿宋_GB2312" w:eastAsia="仿宋_GB2312" w:hint="eastAsia"/>
          <w:sz w:val="32"/>
          <w:szCs w:val="32"/>
        </w:rPr>
        <w:t>年）使用历史的中药制剂，可免报资料项</w:t>
      </w:r>
      <w:r w:rsidRPr="00487481">
        <w:rPr>
          <w:rFonts w:ascii="仿宋_GB2312" w:eastAsia="仿宋_GB2312" w:hAnsi="Times New Roman" w:cs="Times New Roman" w:hint="eastAsia"/>
          <w:sz w:val="32"/>
          <w:szCs w:val="32"/>
        </w:rPr>
        <w:t>13-16</w:t>
      </w:r>
      <w:r w:rsidRPr="00487481">
        <w:rPr>
          <w:rFonts w:ascii="仿宋_GB2312" w:eastAsia="仿宋_GB2312" w:hint="eastAsia"/>
          <w:sz w:val="32"/>
          <w:szCs w:val="32"/>
        </w:rPr>
        <w:t>。但是，如果有下列情况之一者需报送资料项目</w:t>
      </w:r>
      <w:r w:rsidRPr="00487481">
        <w:rPr>
          <w:rFonts w:ascii="仿宋_GB2312" w:eastAsia="仿宋_GB2312" w:hAnsi="Times New Roman" w:cs="Times New Roman" w:hint="eastAsia"/>
          <w:sz w:val="32"/>
          <w:szCs w:val="32"/>
        </w:rPr>
        <w:t>14</w:t>
      </w:r>
      <w:r w:rsidRPr="00487481">
        <w:rPr>
          <w:rFonts w:ascii="仿宋_GB2312" w:eastAsia="仿宋_GB2312" w:hint="eastAsia"/>
          <w:sz w:val="32"/>
          <w:szCs w:val="32"/>
        </w:rPr>
        <w:t>、</w:t>
      </w:r>
      <w:r w:rsidRPr="00487481">
        <w:rPr>
          <w:rFonts w:ascii="仿宋_GB2312" w:eastAsia="仿宋_GB2312" w:hAnsi="Times New Roman" w:cs="Times New Roman" w:hint="eastAsia"/>
          <w:sz w:val="32"/>
          <w:szCs w:val="32"/>
        </w:rPr>
        <w:t>15:</w:t>
      </w:r>
      <w:bookmarkStart w:id="71" w:name="bookmark85"/>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int="eastAsia"/>
          <w:sz w:val="32"/>
          <w:szCs w:val="32"/>
        </w:rPr>
        <w:t>（</w:t>
      </w:r>
      <w:bookmarkEnd w:id="71"/>
      <w:r w:rsidRPr="00487481">
        <w:rPr>
          <w:rFonts w:ascii="仿宋_GB2312" w:eastAsia="仿宋_GB2312" w:hAnsi="Times New Roman" w:cs="Times New Roman" w:hint="eastAsia"/>
          <w:sz w:val="32"/>
          <w:szCs w:val="32"/>
        </w:rPr>
        <w:t>1</w:t>
      </w:r>
      <w:r w:rsidRPr="00487481">
        <w:rPr>
          <w:rFonts w:ascii="仿宋_GB2312" w:eastAsia="仿宋_GB2312" w:hint="eastAsia"/>
          <w:sz w:val="32"/>
          <w:szCs w:val="32"/>
        </w:rPr>
        <w:t>）处方组成含有法定标准中标识有毒性及现代毒理学证明有毒性的药材；</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int="eastAsia"/>
          <w:sz w:val="32"/>
          <w:szCs w:val="32"/>
        </w:rPr>
        <w:t>（</w:t>
      </w:r>
      <w:r w:rsidRPr="00487481">
        <w:rPr>
          <w:rFonts w:ascii="仿宋_GB2312" w:eastAsia="仿宋_GB2312" w:hAnsi="Times New Roman" w:cs="Times New Roman" w:hint="eastAsia"/>
          <w:sz w:val="32"/>
          <w:szCs w:val="32"/>
        </w:rPr>
        <w:t>2</w:t>
      </w:r>
      <w:r w:rsidRPr="00487481">
        <w:rPr>
          <w:rFonts w:ascii="仿宋_GB2312" w:eastAsia="仿宋_GB2312" w:hint="eastAsia"/>
          <w:sz w:val="32"/>
          <w:szCs w:val="32"/>
        </w:rPr>
        <w:t>）处方组成含有十八反、十九畏配伍禁忌；</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int="eastAsia"/>
          <w:sz w:val="32"/>
          <w:szCs w:val="32"/>
        </w:rPr>
        <w:t>（</w:t>
      </w:r>
      <w:r w:rsidRPr="00487481">
        <w:rPr>
          <w:rFonts w:ascii="仿宋_GB2312" w:eastAsia="仿宋_GB2312" w:hAnsi="Times New Roman" w:cs="Times New Roman" w:hint="eastAsia"/>
          <w:sz w:val="32"/>
          <w:szCs w:val="32"/>
        </w:rPr>
        <w:t>3</w:t>
      </w:r>
      <w:r w:rsidRPr="00487481">
        <w:rPr>
          <w:rFonts w:ascii="仿宋_GB2312" w:eastAsia="仿宋_GB2312" w:hint="eastAsia"/>
          <w:sz w:val="32"/>
          <w:szCs w:val="32"/>
        </w:rPr>
        <w:t>）处方中的药味用量超过药品标准规定的。</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int="eastAsia"/>
          <w:sz w:val="32"/>
          <w:szCs w:val="32"/>
        </w:rPr>
        <w:t>利用传统工艺配制是指配制工艺与传统工艺基本一致，包括</w:t>
      </w:r>
      <w:bookmarkStart w:id="72" w:name="bookmark86"/>
      <w:bookmarkEnd w:id="72"/>
      <w:r w:rsidRPr="00487481">
        <w:rPr>
          <w:rFonts w:ascii="仿宋_GB2312" w:eastAsia="仿宋_GB2312" w:hint="eastAsia"/>
          <w:sz w:val="32"/>
          <w:szCs w:val="32"/>
        </w:rPr>
        <w:t>中药饮片经粉碎或仅经水提取制成的固体、半固体和液体传统剂型、现代剂型，也包括按传统方法制成的酒剂、酊剂。</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lang w:eastAsia="zh-CN"/>
        </w:rPr>
      </w:pPr>
      <w:r w:rsidRPr="00487481">
        <w:rPr>
          <w:rFonts w:ascii="仿宋_GB2312" w:eastAsia="仿宋_GB2312" w:hint="eastAsia"/>
          <w:sz w:val="32"/>
          <w:szCs w:val="32"/>
        </w:rPr>
        <w:t>本医疗机构具有</w:t>
      </w:r>
      <w:r w:rsidRPr="00487481">
        <w:rPr>
          <w:rFonts w:ascii="仿宋_GB2312" w:eastAsia="仿宋_GB2312" w:hAnsi="Times New Roman" w:cs="Times New Roman" w:hint="eastAsia"/>
          <w:sz w:val="32"/>
          <w:szCs w:val="32"/>
        </w:rPr>
        <w:t>5</w:t>
      </w:r>
      <w:r w:rsidRPr="00487481">
        <w:rPr>
          <w:rFonts w:ascii="仿宋_GB2312" w:eastAsia="仿宋_GB2312" w:hint="eastAsia"/>
          <w:sz w:val="32"/>
          <w:szCs w:val="32"/>
        </w:rPr>
        <w:t>年以上（含</w:t>
      </w:r>
      <w:r w:rsidRPr="00487481">
        <w:rPr>
          <w:rFonts w:ascii="仿宋_GB2312" w:eastAsia="仿宋_GB2312" w:hAnsi="Times New Roman" w:cs="Times New Roman" w:hint="eastAsia"/>
          <w:sz w:val="32"/>
          <w:szCs w:val="32"/>
        </w:rPr>
        <w:t>5</w:t>
      </w:r>
      <w:r w:rsidRPr="00487481">
        <w:rPr>
          <w:rFonts w:ascii="仿宋_GB2312" w:eastAsia="仿宋_GB2312" w:hint="eastAsia"/>
          <w:sz w:val="32"/>
          <w:szCs w:val="32"/>
        </w:rPr>
        <w:t>年）使用历史是指能够提供在本医疗机构连续使用</w:t>
      </w:r>
      <w:r w:rsidRPr="00487481">
        <w:rPr>
          <w:rFonts w:ascii="仿宋_GB2312" w:eastAsia="仿宋_GB2312" w:hAnsi="Times New Roman" w:cs="Times New Roman" w:hint="eastAsia"/>
          <w:sz w:val="32"/>
          <w:szCs w:val="32"/>
        </w:rPr>
        <w:t>5</w:t>
      </w:r>
      <w:r w:rsidRPr="00487481">
        <w:rPr>
          <w:rFonts w:ascii="仿宋_GB2312" w:eastAsia="仿宋_GB2312" w:hint="eastAsia"/>
          <w:sz w:val="32"/>
          <w:szCs w:val="32"/>
        </w:rPr>
        <w:t>年以上的文字证明资料（如医师处方</w:t>
      </w:r>
      <w:bookmarkStart w:id="73" w:name="bookmark87"/>
      <w:bookmarkEnd w:id="73"/>
      <w:r w:rsidRPr="00487481">
        <w:rPr>
          <w:rFonts w:ascii="仿宋_GB2312" w:eastAsia="仿宋_GB2312" w:hint="eastAsia"/>
          <w:sz w:val="32"/>
          <w:szCs w:val="32"/>
          <w:lang w:eastAsia="zh-CN"/>
        </w:rPr>
        <w:t>，</w:t>
      </w:r>
      <w:r w:rsidRPr="00487481">
        <w:rPr>
          <w:rFonts w:ascii="仿宋_GB2312" w:eastAsia="仿宋_GB2312" w:hint="eastAsia"/>
          <w:sz w:val="32"/>
          <w:szCs w:val="32"/>
        </w:rPr>
        <w:t>科研课题记录，临床调剂记录等），并提供</w:t>
      </w:r>
      <w:r w:rsidRPr="00487481">
        <w:rPr>
          <w:rFonts w:ascii="仿宋_GB2312" w:eastAsia="仿宋_GB2312" w:hAnsi="Times New Roman" w:cs="Times New Roman" w:hint="eastAsia"/>
          <w:sz w:val="32"/>
          <w:szCs w:val="32"/>
        </w:rPr>
        <w:t>100</w:t>
      </w:r>
      <w:r w:rsidRPr="00487481">
        <w:rPr>
          <w:rFonts w:ascii="仿宋_GB2312" w:eastAsia="仿宋_GB2312" w:hint="eastAsia"/>
          <w:sz w:val="32"/>
          <w:szCs w:val="32"/>
        </w:rPr>
        <w:t>例以上相对完整的临床病历。</w:t>
      </w:r>
    </w:p>
    <w:p w:rsidR="00AA1E7C" w:rsidRPr="00487481" w:rsidRDefault="00AA1E7C" w:rsidP="00AA1E7C">
      <w:pPr>
        <w:pStyle w:val="Bodytext10"/>
        <w:tabs>
          <w:tab w:val="left" w:pos="3112"/>
        </w:tabs>
        <w:spacing w:line="600" w:lineRule="exact"/>
        <w:ind w:firstLineChars="221" w:firstLine="707"/>
        <w:jc w:val="both"/>
        <w:rPr>
          <w:rFonts w:ascii="仿宋_GB2312" w:eastAsia="仿宋_GB2312"/>
          <w:sz w:val="32"/>
          <w:szCs w:val="32"/>
        </w:rPr>
        <w:sectPr w:rsidR="00AA1E7C" w:rsidRPr="00487481" w:rsidSect="00957DFB">
          <w:footerReference w:type="even" r:id="rId10"/>
          <w:footerReference w:type="default" r:id="rId11"/>
          <w:pgSz w:w="12240" w:h="15840"/>
          <w:pgMar w:top="1440" w:right="1800" w:bottom="1440" w:left="1800" w:header="381" w:footer="1270" w:gutter="0"/>
          <w:cols w:space="720"/>
          <w:noEndnote/>
          <w:docGrid w:linePitch="360"/>
        </w:sectPr>
      </w:pPr>
      <w:r w:rsidRPr="00487481">
        <w:rPr>
          <w:rFonts w:ascii="仿宋_GB2312" w:eastAsia="仿宋_GB2312" w:hAnsi="Times New Roman" w:cs="Times New Roman" w:hint="eastAsia"/>
          <w:sz w:val="32"/>
          <w:szCs w:val="32"/>
        </w:rPr>
        <w:t>6</w:t>
      </w:r>
      <w:r w:rsidRPr="00487481">
        <w:rPr>
          <w:rFonts w:ascii="仿宋_GB2312" w:eastAsia="仿宋_GB2312" w:hint="eastAsia"/>
          <w:sz w:val="32"/>
          <w:szCs w:val="32"/>
        </w:rPr>
        <w:t>、申报资料中所有复印件均需加盖申请单位公章。</w:t>
      </w:r>
    </w:p>
    <w:p w:rsidR="00AA1E7C" w:rsidRPr="00CB039E" w:rsidRDefault="00AA1E7C" w:rsidP="00AA1E7C">
      <w:pPr>
        <w:pStyle w:val="Bodytext10"/>
        <w:spacing w:after="620" w:line="240" w:lineRule="auto"/>
        <w:ind w:firstLine="0"/>
        <w:jc w:val="center"/>
        <w:rPr>
          <w:rFonts w:ascii="仿宋_GB2312" w:eastAsia="仿宋_GB2312"/>
          <w:sz w:val="32"/>
          <w:szCs w:val="32"/>
        </w:rPr>
      </w:pPr>
      <w:r w:rsidRPr="00CB039E">
        <w:rPr>
          <w:rFonts w:ascii="仿宋_GB2312" w:eastAsia="仿宋_GB2312"/>
          <w:sz w:val="32"/>
          <w:szCs w:val="32"/>
        </w:rPr>
        <w:lastRenderedPageBreak/>
        <w:t>新制剂注册申报资料要求</w:t>
      </w:r>
    </w:p>
    <w:p w:rsidR="00AA1E7C" w:rsidRPr="00900B7A" w:rsidRDefault="00AA1E7C" w:rsidP="00AA1E7C">
      <w:pPr>
        <w:pStyle w:val="Bodytext10"/>
        <w:tabs>
          <w:tab w:val="left" w:pos="3187"/>
        </w:tabs>
        <w:spacing w:line="600" w:lineRule="exact"/>
        <w:ind w:firstLineChars="236" w:firstLine="755"/>
        <w:rPr>
          <w:rFonts w:ascii="仿宋_GB2312" w:eastAsia="仿宋_GB2312"/>
          <w:sz w:val="32"/>
          <w:szCs w:val="32"/>
        </w:rPr>
      </w:pPr>
      <w:bookmarkStart w:id="74" w:name="bookmark88"/>
      <w:r w:rsidRPr="00900B7A">
        <w:rPr>
          <w:rFonts w:ascii="仿宋_GB2312" w:eastAsia="仿宋_GB2312" w:hint="eastAsia"/>
          <w:sz w:val="32"/>
          <w:szCs w:val="32"/>
        </w:rPr>
        <w:t>一</w:t>
      </w:r>
      <w:bookmarkEnd w:id="74"/>
      <w:r w:rsidRPr="00900B7A">
        <w:rPr>
          <w:rFonts w:ascii="仿宋_GB2312" w:eastAsia="仿宋_GB2312" w:hint="eastAsia"/>
          <w:sz w:val="32"/>
          <w:szCs w:val="32"/>
        </w:rPr>
        <w:t>、完成临床试验后新制剂注册申报资料项目</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75" w:name="bookmark89"/>
      <w:r w:rsidRPr="00900B7A">
        <w:rPr>
          <w:rFonts w:ascii="仿宋_GB2312" w:eastAsia="仿宋_GB2312" w:hAnsi="Times New Roman" w:cs="Times New Roman" w:hint="eastAsia"/>
          <w:sz w:val="32"/>
          <w:szCs w:val="32"/>
        </w:rPr>
        <w:t>1</w:t>
      </w:r>
      <w:bookmarkEnd w:id="75"/>
      <w:r w:rsidRPr="00900B7A">
        <w:rPr>
          <w:rFonts w:ascii="仿宋_GB2312" w:eastAsia="仿宋_GB2312" w:hint="eastAsia"/>
          <w:sz w:val="32"/>
          <w:szCs w:val="32"/>
        </w:rPr>
        <w:t>、临床试验总结报告。</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76" w:name="bookmark90"/>
      <w:r w:rsidRPr="00900B7A">
        <w:rPr>
          <w:rFonts w:ascii="仿宋_GB2312" w:eastAsia="仿宋_GB2312" w:hAnsi="Times New Roman" w:cs="Times New Roman" w:hint="eastAsia"/>
          <w:sz w:val="32"/>
          <w:szCs w:val="32"/>
        </w:rPr>
        <w:t>2</w:t>
      </w:r>
      <w:bookmarkEnd w:id="76"/>
      <w:r w:rsidRPr="00900B7A">
        <w:rPr>
          <w:rFonts w:ascii="仿宋_GB2312" w:eastAsia="仿宋_GB2312" w:hint="eastAsia"/>
          <w:sz w:val="32"/>
          <w:szCs w:val="32"/>
        </w:rPr>
        <w:t>、配制制剂所用原、辅料的来源、质量标准及检验报告书 （自检或委托检验）。</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77" w:name="bookmark91"/>
      <w:r w:rsidRPr="00900B7A">
        <w:rPr>
          <w:rFonts w:ascii="仿宋_GB2312" w:eastAsia="仿宋_GB2312" w:hAnsi="Times New Roman" w:cs="Times New Roman" w:hint="eastAsia"/>
          <w:sz w:val="32"/>
          <w:szCs w:val="32"/>
        </w:rPr>
        <w:t>3</w:t>
      </w:r>
      <w:bookmarkEnd w:id="77"/>
      <w:r w:rsidRPr="00900B7A">
        <w:rPr>
          <w:rFonts w:ascii="仿宋_GB2312" w:eastAsia="仿宋_GB2312" w:hint="eastAsia"/>
          <w:sz w:val="32"/>
          <w:szCs w:val="32"/>
        </w:rPr>
        <w:t>、制剂的质量标准草案及起草说明。</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78" w:name="bookmark92"/>
      <w:r w:rsidRPr="00900B7A">
        <w:rPr>
          <w:rFonts w:ascii="仿宋_GB2312" w:eastAsia="仿宋_GB2312" w:hAnsi="Times New Roman" w:cs="Times New Roman" w:hint="eastAsia"/>
          <w:sz w:val="32"/>
          <w:szCs w:val="32"/>
        </w:rPr>
        <w:t>4</w:t>
      </w:r>
      <w:bookmarkEnd w:id="78"/>
      <w:r w:rsidRPr="00900B7A">
        <w:rPr>
          <w:rFonts w:ascii="仿宋_GB2312" w:eastAsia="仿宋_GB2312" w:hint="eastAsia"/>
          <w:sz w:val="32"/>
          <w:szCs w:val="32"/>
        </w:rPr>
        <w:t>、制剂的稳定性试验资料。</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79" w:name="bookmark93"/>
      <w:r w:rsidRPr="00900B7A">
        <w:rPr>
          <w:rFonts w:ascii="仿宋_GB2312" w:eastAsia="仿宋_GB2312" w:hAnsi="Times New Roman" w:cs="Times New Roman" w:hint="eastAsia"/>
          <w:sz w:val="32"/>
          <w:szCs w:val="32"/>
        </w:rPr>
        <w:t>5</w:t>
      </w:r>
      <w:bookmarkEnd w:id="79"/>
      <w:r w:rsidRPr="00900B7A">
        <w:rPr>
          <w:rFonts w:ascii="仿宋_GB2312" w:eastAsia="仿宋_GB2312" w:hint="eastAsia"/>
          <w:sz w:val="32"/>
          <w:szCs w:val="32"/>
        </w:rPr>
        <w:t>、直接接触制剂的包装材料和容器的选择依据及质量标准。</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0" w:name="bookmark94"/>
      <w:r w:rsidRPr="00A369E2">
        <w:rPr>
          <w:rFonts w:ascii="仿宋_GB2312" w:eastAsia="仿宋_GB2312" w:hAnsi="Times New Roman" w:cs="Times New Roman" w:hint="eastAsia"/>
          <w:iCs/>
          <w:sz w:val="32"/>
          <w:szCs w:val="32"/>
        </w:rPr>
        <w:t>6</w:t>
      </w:r>
      <w:bookmarkEnd w:id="80"/>
      <w:r w:rsidRPr="00900B7A">
        <w:rPr>
          <w:rFonts w:ascii="仿宋_GB2312" w:eastAsia="仿宋_GB2312" w:hint="eastAsia"/>
          <w:i/>
          <w:iCs/>
          <w:sz w:val="32"/>
          <w:szCs w:val="32"/>
        </w:rPr>
        <w:t>、</w:t>
      </w:r>
      <w:r w:rsidRPr="00900B7A">
        <w:rPr>
          <w:rFonts w:ascii="仿宋_GB2312" w:eastAsia="仿宋_GB2312" w:hint="eastAsia"/>
          <w:sz w:val="32"/>
          <w:szCs w:val="32"/>
        </w:rPr>
        <w:t>连续三批样品的自检报告书。</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1" w:name="bookmark95"/>
      <w:r w:rsidRPr="00900B7A">
        <w:rPr>
          <w:rFonts w:ascii="仿宋_GB2312" w:eastAsia="仿宋_GB2312" w:hAnsi="Times New Roman" w:cs="Times New Roman" w:hint="eastAsia"/>
          <w:sz w:val="32"/>
          <w:szCs w:val="32"/>
        </w:rPr>
        <w:t>7</w:t>
      </w:r>
      <w:bookmarkEnd w:id="81"/>
      <w:r w:rsidRPr="00900B7A">
        <w:rPr>
          <w:rFonts w:ascii="仿宋_GB2312" w:eastAsia="仿宋_GB2312" w:hint="eastAsia"/>
          <w:sz w:val="32"/>
          <w:szCs w:val="32"/>
        </w:rPr>
        <w:t>、制剂说明书及标签。</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2" w:name="bookmark96"/>
      <w:r w:rsidRPr="00900B7A">
        <w:rPr>
          <w:rFonts w:ascii="仿宋_GB2312" w:eastAsia="仿宋_GB2312" w:hAnsi="Times New Roman" w:cs="Times New Roman" w:hint="eastAsia"/>
          <w:sz w:val="32"/>
          <w:szCs w:val="32"/>
        </w:rPr>
        <w:t>8</w:t>
      </w:r>
      <w:bookmarkEnd w:id="82"/>
      <w:r w:rsidRPr="00900B7A">
        <w:rPr>
          <w:rFonts w:ascii="仿宋_GB2312" w:eastAsia="仿宋_GB2312" w:hint="eastAsia"/>
          <w:sz w:val="32"/>
          <w:szCs w:val="32"/>
        </w:rPr>
        <w:t>、《医疗机构制剂注册申请表》</w:t>
      </w:r>
    </w:p>
    <w:p w:rsidR="00AA1E7C" w:rsidRPr="00900B7A" w:rsidRDefault="00AA1E7C" w:rsidP="00AA1E7C">
      <w:pPr>
        <w:pStyle w:val="Bodytext10"/>
        <w:tabs>
          <w:tab w:val="left" w:pos="3187"/>
        </w:tabs>
        <w:spacing w:line="600" w:lineRule="exact"/>
        <w:ind w:firstLineChars="236" w:firstLine="755"/>
        <w:rPr>
          <w:rFonts w:ascii="仿宋_GB2312" w:eastAsia="仿宋_GB2312"/>
          <w:sz w:val="32"/>
          <w:szCs w:val="32"/>
        </w:rPr>
      </w:pPr>
      <w:bookmarkStart w:id="83" w:name="bookmark97"/>
      <w:r w:rsidRPr="00900B7A">
        <w:rPr>
          <w:rFonts w:ascii="仿宋_GB2312" w:eastAsia="仿宋_GB2312" w:hint="eastAsia"/>
          <w:sz w:val="32"/>
          <w:szCs w:val="32"/>
        </w:rPr>
        <w:t>二</w:t>
      </w:r>
      <w:bookmarkEnd w:id="83"/>
      <w:r w:rsidRPr="00900B7A">
        <w:rPr>
          <w:rFonts w:ascii="仿宋_GB2312" w:eastAsia="仿宋_GB2312" w:hint="eastAsia"/>
          <w:sz w:val="32"/>
          <w:szCs w:val="32"/>
        </w:rPr>
        <w:t>、申请注册已有标准制剂品种申报资料项目</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4" w:name="bookmark98"/>
      <w:r w:rsidRPr="00900B7A">
        <w:rPr>
          <w:rFonts w:ascii="仿宋_GB2312" w:eastAsia="仿宋_GB2312" w:hAnsi="Times New Roman" w:cs="Times New Roman" w:hint="eastAsia"/>
          <w:sz w:val="32"/>
          <w:szCs w:val="32"/>
        </w:rPr>
        <w:t>1</w:t>
      </w:r>
      <w:bookmarkEnd w:id="84"/>
      <w:r w:rsidRPr="00900B7A">
        <w:rPr>
          <w:rFonts w:ascii="仿宋_GB2312" w:eastAsia="仿宋_GB2312" w:hint="eastAsia"/>
          <w:sz w:val="32"/>
          <w:szCs w:val="32"/>
        </w:rPr>
        <w:t>、制剂名称及命名依据。</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5" w:name="bookmark99"/>
      <w:r w:rsidRPr="00900B7A">
        <w:rPr>
          <w:rFonts w:ascii="仿宋_GB2312" w:eastAsia="仿宋_GB2312" w:hAnsi="Times New Roman" w:cs="Times New Roman" w:hint="eastAsia"/>
          <w:sz w:val="32"/>
          <w:szCs w:val="32"/>
        </w:rPr>
        <w:t>2</w:t>
      </w:r>
      <w:bookmarkEnd w:id="85"/>
      <w:r w:rsidRPr="00900B7A">
        <w:rPr>
          <w:rFonts w:ascii="仿宋_GB2312" w:eastAsia="仿宋_GB2312" w:hint="eastAsia"/>
          <w:sz w:val="32"/>
          <w:szCs w:val="32"/>
        </w:rPr>
        <w:t>、立题目的及同类品种的临床应用情况。</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6" w:name="bookmark100"/>
      <w:r w:rsidRPr="00900B7A">
        <w:rPr>
          <w:rFonts w:ascii="仿宋_GB2312" w:eastAsia="仿宋_GB2312" w:hAnsi="Times New Roman" w:cs="Times New Roman" w:hint="eastAsia"/>
          <w:sz w:val="32"/>
          <w:szCs w:val="32"/>
        </w:rPr>
        <w:t>3</w:t>
      </w:r>
      <w:bookmarkEnd w:id="86"/>
      <w:r w:rsidRPr="00900B7A">
        <w:rPr>
          <w:rFonts w:ascii="仿宋_GB2312" w:eastAsia="仿宋_GB2312" w:hint="eastAsia"/>
          <w:sz w:val="32"/>
          <w:szCs w:val="32"/>
        </w:rPr>
        <w:t>、证明性文件。</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7" w:name="bookmark101"/>
      <w:r w:rsidRPr="00900B7A">
        <w:rPr>
          <w:rFonts w:ascii="仿宋_GB2312" w:eastAsia="仿宋_GB2312" w:hAnsi="Times New Roman" w:cs="Times New Roman" w:hint="eastAsia"/>
          <w:sz w:val="32"/>
          <w:szCs w:val="32"/>
        </w:rPr>
        <w:t>4</w:t>
      </w:r>
      <w:bookmarkEnd w:id="87"/>
      <w:r w:rsidRPr="00900B7A">
        <w:rPr>
          <w:rFonts w:ascii="仿宋_GB2312" w:eastAsia="仿宋_GB2312" w:hint="eastAsia"/>
          <w:sz w:val="32"/>
          <w:szCs w:val="32"/>
        </w:rPr>
        <w:t>、处方来源及临床使用情况。</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8" w:name="bookmark102"/>
      <w:r w:rsidRPr="00900B7A">
        <w:rPr>
          <w:rFonts w:ascii="仿宋_GB2312" w:eastAsia="仿宋_GB2312" w:hAnsi="Times New Roman" w:cs="Times New Roman" w:hint="eastAsia"/>
          <w:sz w:val="32"/>
          <w:szCs w:val="32"/>
        </w:rPr>
        <w:t>5</w:t>
      </w:r>
      <w:bookmarkEnd w:id="88"/>
      <w:r w:rsidRPr="00900B7A">
        <w:rPr>
          <w:rFonts w:ascii="仿宋_GB2312" w:eastAsia="仿宋_GB2312" w:hint="eastAsia"/>
          <w:sz w:val="32"/>
          <w:szCs w:val="32"/>
          <w:lang w:eastAsia="zh-CN"/>
        </w:rPr>
        <w:t>、</w:t>
      </w:r>
      <w:r w:rsidRPr="00900B7A">
        <w:rPr>
          <w:rFonts w:ascii="仿宋_GB2312" w:eastAsia="仿宋_GB2312" w:hint="eastAsia"/>
          <w:sz w:val="32"/>
          <w:szCs w:val="32"/>
        </w:rPr>
        <w:t>配制工艺的研究资料及文献资料。</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89" w:name="bookmark103"/>
      <w:r w:rsidRPr="00900B7A">
        <w:rPr>
          <w:rFonts w:ascii="仿宋_GB2312" w:eastAsia="仿宋_GB2312" w:hAnsi="Times New Roman" w:cs="Times New Roman" w:hint="eastAsia"/>
          <w:sz w:val="32"/>
          <w:szCs w:val="32"/>
        </w:rPr>
        <w:t>6</w:t>
      </w:r>
      <w:bookmarkEnd w:id="89"/>
      <w:r w:rsidRPr="00900B7A">
        <w:rPr>
          <w:rFonts w:ascii="仿宋_GB2312" w:eastAsia="仿宋_GB2312" w:hint="eastAsia"/>
          <w:sz w:val="32"/>
          <w:szCs w:val="32"/>
        </w:rPr>
        <w:t>、质量研究的试验资料及文献资料。</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90" w:name="bookmark104"/>
      <w:r w:rsidRPr="00900B7A">
        <w:rPr>
          <w:rFonts w:ascii="仿宋_GB2312" w:eastAsia="仿宋_GB2312" w:hAnsi="Times New Roman" w:cs="Times New Roman" w:hint="eastAsia"/>
          <w:sz w:val="32"/>
          <w:szCs w:val="32"/>
        </w:rPr>
        <w:t>7</w:t>
      </w:r>
      <w:bookmarkEnd w:id="90"/>
      <w:r w:rsidRPr="00900B7A">
        <w:rPr>
          <w:rFonts w:ascii="仿宋_GB2312" w:eastAsia="仿宋_GB2312" w:hint="eastAsia"/>
          <w:sz w:val="32"/>
          <w:szCs w:val="32"/>
        </w:rPr>
        <w:t>、制剂的质量标准。</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91" w:name="bookmark105"/>
      <w:r w:rsidRPr="00900B7A">
        <w:rPr>
          <w:rFonts w:ascii="仿宋_GB2312" w:eastAsia="仿宋_GB2312" w:hAnsi="Times New Roman" w:cs="Times New Roman" w:hint="eastAsia"/>
          <w:sz w:val="32"/>
          <w:szCs w:val="32"/>
        </w:rPr>
        <w:lastRenderedPageBreak/>
        <w:t>8</w:t>
      </w:r>
      <w:bookmarkEnd w:id="91"/>
      <w:r w:rsidRPr="00900B7A">
        <w:rPr>
          <w:rFonts w:ascii="仿宋_GB2312" w:eastAsia="仿宋_GB2312" w:hint="eastAsia"/>
          <w:sz w:val="32"/>
          <w:szCs w:val="32"/>
        </w:rPr>
        <w:t>、制剂的稳定性试验资料。</w:t>
      </w:r>
    </w:p>
    <w:p w:rsidR="00AA1E7C" w:rsidRPr="00900B7A" w:rsidRDefault="00AA1E7C" w:rsidP="00AA1E7C">
      <w:pPr>
        <w:pStyle w:val="Bodytext10"/>
        <w:tabs>
          <w:tab w:val="left" w:pos="3069"/>
        </w:tabs>
        <w:spacing w:line="600" w:lineRule="exact"/>
        <w:ind w:firstLineChars="236" w:firstLine="755"/>
        <w:rPr>
          <w:rFonts w:ascii="仿宋_GB2312" w:eastAsia="仿宋_GB2312"/>
          <w:sz w:val="32"/>
          <w:szCs w:val="32"/>
        </w:rPr>
      </w:pPr>
      <w:bookmarkStart w:id="92" w:name="bookmark106"/>
      <w:r w:rsidRPr="00900B7A">
        <w:rPr>
          <w:rFonts w:ascii="仿宋_GB2312" w:eastAsia="仿宋_GB2312" w:hAnsi="Times New Roman" w:cs="Times New Roman" w:hint="eastAsia"/>
          <w:sz w:val="32"/>
          <w:szCs w:val="32"/>
        </w:rPr>
        <w:t>9</w:t>
      </w:r>
      <w:bookmarkEnd w:id="92"/>
      <w:r w:rsidRPr="00900B7A">
        <w:rPr>
          <w:rFonts w:ascii="仿宋_GB2312" w:eastAsia="仿宋_GB2312" w:hint="eastAsia"/>
          <w:sz w:val="32"/>
          <w:szCs w:val="32"/>
        </w:rPr>
        <w:t>、连续三批样品的自检报告</w:t>
      </w:r>
      <w:r w:rsidRPr="00900B7A">
        <w:rPr>
          <w:rFonts w:ascii="仿宋_GB2312" w:eastAsia="仿宋_GB2312" w:hint="eastAsia"/>
          <w:sz w:val="32"/>
          <w:szCs w:val="32"/>
          <w:lang w:val="zh-CN" w:eastAsia="zh-CN" w:bidi="zh-CN"/>
        </w:rPr>
        <w:t>书。.</w:t>
      </w:r>
    </w:p>
    <w:p w:rsidR="00AA1E7C" w:rsidRPr="00900B7A" w:rsidRDefault="00AA1E7C" w:rsidP="00AA1E7C">
      <w:pPr>
        <w:pStyle w:val="Bodytext10"/>
        <w:tabs>
          <w:tab w:val="left" w:pos="3065"/>
        </w:tabs>
        <w:spacing w:line="600" w:lineRule="exact"/>
        <w:ind w:firstLineChars="236" w:firstLine="755"/>
        <w:rPr>
          <w:rFonts w:ascii="仿宋_GB2312" w:eastAsia="仿宋_GB2312"/>
          <w:sz w:val="32"/>
          <w:szCs w:val="32"/>
        </w:rPr>
      </w:pPr>
      <w:bookmarkStart w:id="93" w:name="bookmark107"/>
      <w:r w:rsidRPr="00900B7A">
        <w:rPr>
          <w:rFonts w:ascii="仿宋_GB2312" w:eastAsia="仿宋_GB2312" w:hAnsi="Times New Roman" w:cs="Times New Roman" w:hint="eastAsia"/>
          <w:sz w:val="32"/>
          <w:szCs w:val="32"/>
          <w:lang w:val="zh-CN" w:eastAsia="zh-CN" w:bidi="zh-CN"/>
        </w:rPr>
        <w:t>1</w:t>
      </w:r>
      <w:bookmarkEnd w:id="93"/>
      <w:r w:rsidRPr="00900B7A">
        <w:rPr>
          <w:rFonts w:ascii="仿宋_GB2312" w:eastAsia="仿宋_GB2312" w:hAnsi="Times New Roman" w:cs="Times New Roman" w:hint="eastAsia"/>
          <w:sz w:val="32"/>
          <w:szCs w:val="32"/>
          <w:lang w:val="zh-CN" w:eastAsia="zh-CN" w:bidi="zh-CN"/>
        </w:rPr>
        <w:t>0</w:t>
      </w:r>
      <w:r w:rsidRPr="00900B7A">
        <w:rPr>
          <w:rFonts w:ascii="仿宋_GB2312" w:eastAsia="仿宋_GB2312" w:hint="eastAsia"/>
          <w:sz w:val="32"/>
          <w:szCs w:val="32"/>
          <w:lang w:val="zh-CN" w:eastAsia="zh-CN" w:bidi="zh-CN"/>
        </w:rPr>
        <w:t>、</w:t>
      </w:r>
      <w:r w:rsidRPr="00900B7A">
        <w:rPr>
          <w:rFonts w:ascii="仿宋_GB2312" w:eastAsia="仿宋_GB2312" w:hint="eastAsia"/>
          <w:sz w:val="32"/>
          <w:szCs w:val="32"/>
        </w:rPr>
        <w:t>配制制剂所用原料、辅料的来源、质量标准及检验报告 书（自检或委托检验）；</w:t>
      </w:r>
    </w:p>
    <w:p w:rsidR="00AA1E7C" w:rsidRPr="00900B7A" w:rsidRDefault="00AA1E7C" w:rsidP="00AA1E7C">
      <w:pPr>
        <w:pStyle w:val="Bodytext10"/>
        <w:tabs>
          <w:tab w:val="left" w:pos="3079"/>
        </w:tabs>
        <w:spacing w:line="600" w:lineRule="exact"/>
        <w:ind w:firstLineChars="236" w:firstLine="755"/>
        <w:rPr>
          <w:rFonts w:ascii="仿宋_GB2312" w:eastAsia="仿宋_GB2312"/>
          <w:sz w:val="32"/>
          <w:szCs w:val="32"/>
        </w:rPr>
      </w:pPr>
      <w:bookmarkStart w:id="94" w:name="bookmark108"/>
      <w:r w:rsidRPr="00900B7A">
        <w:rPr>
          <w:rFonts w:ascii="仿宋_GB2312" w:eastAsia="仿宋_GB2312" w:hAnsi="Times New Roman" w:cs="Times New Roman" w:hint="eastAsia"/>
          <w:sz w:val="32"/>
          <w:szCs w:val="32"/>
        </w:rPr>
        <w:t>1</w:t>
      </w:r>
      <w:bookmarkEnd w:id="94"/>
      <w:r w:rsidRPr="00900B7A">
        <w:rPr>
          <w:rFonts w:ascii="仿宋_GB2312" w:eastAsia="仿宋_GB2312" w:hAnsi="Times New Roman" w:cs="Times New Roman" w:hint="eastAsia"/>
          <w:sz w:val="32"/>
          <w:szCs w:val="32"/>
        </w:rPr>
        <w:t>1</w:t>
      </w:r>
      <w:r w:rsidRPr="00900B7A">
        <w:rPr>
          <w:rFonts w:ascii="仿宋_GB2312" w:eastAsia="仿宋_GB2312" w:hint="eastAsia"/>
          <w:sz w:val="32"/>
          <w:szCs w:val="32"/>
        </w:rPr>
        <w:t>、直接接触制剂的包装材料和容器的选择依据及质量标 准.</w:t>
      </w:r>
    </w:p>
    <w:p w:rsidR="00AA1E7C" w:rsidRPr="00900B7A" w:rsidRDefault="00AA1E7C" w:rsidP="00AA1E7C">
      <w:pPr>
        <w:pStyle w:val="Bodytext10"/>
        <w:tabs>
          <w:tab w:val="left" w:pos="3094"/>
        </w:tabs>
        <w:spacing w:line="600" w:lineRule="exact"/>
        <w:ind w:firstLineChars="236" w:firstLine="755"/>
        <w:rPr>
          <w:rFonts w:ascii="仿宋_GB2312" w:eastAsia="仿宋_GB2312"/>
          <w:sz w:val="32"/>
          <w:szCs w:val="32"/>
        </w:rPr>
      </w:pPr>
      <w:bookmarkStart w:id="95" w:name="bookmark109"/>
      <w:r w:rsidRPr="00900B7A">
        <w:rPr>
          <w:rFonts w:ascii="仿宋_GB2312" w:eastAsia="仿宋_GB2312" w:hAnsi="Times New Roman" w:cs="Times New Roman" w:hint="eastAsia"/>
          <w:sz w:val="32"/>
          <w:szCs w:val="32"/>
        </w:rPr>
        <w:t>1</w:t>
      </w:r>
      <w:bookmarkEnd w:id="95"/>
      <w:r w:rsidRPr="00900B7A">
        <w:rPr>
          <w:rFonts w:ascii="仿宋_GB2312" w:eastAsia="仿宋_GB2312" w:hAnsi="Times New Roman" w:cs="Times New Roman" w:hint="eastAsia"/>
          <w:sz w:val="32"/>
          <w:szCs w:val="32"/>
        </w:rPr>
        <w:t>2</w:t>
      </w:r>
      <w:r w:rsidRPr="00900B7A">
        <w:rPr>
          <w:rFonts w:ascii="仿宋_GB2312" w:eastAsia="仿宋_GB2312" w:hint="eastAsia"/>
          <w:sz w:val="32"/>
          <w:szCs w:val="32"/>
        </w:rPr>
        <w:t>、说明书及标签样稿。</w:t>
      </w:r>
    </w:p>
    <w:p w:rsidR="00AA1E7C" w:rsidRPr="00900B7A" w:rsidRDefault="00AA1E7C" w:rsidP="00AA1E7C">
      <w:pPr>
        <w:pStyle w:val="Bodytext10"/>
        <w:tabs>
          <w:tab w:val="left" w:pos="3094"/>
        </w:tabs>
        <w:spacing w:line="600" w:lineRule="exact"/>
        <w:ind w:firstLineChars="236" w:firstLine="755"/>
        <w:rPr>
          <w:rFonts w:ascii="仿宋_GB2312" w:eastAsia="仿宋_GB2312"/>
          <w:sz w:val="32"/>
          <w:szCs w:val="32"/>
        </w:rPr>
      </w:pPr>
      <w:bookmarkStart w:id="96" w:name="bookmark110"/>
      <w:r w:rsidRPr="00900B7A">
        <w:rPr>
          <w:rFonts w:ascii="仿宋_GB2312" w:eastAsia="仿宋_GB2312" w:hAnsi="Times New Roman" w:cs="Times New Roman" w:hint="eastAsia"/>
          <w:sz w:val="32"/>
          <w:szCs w:val="32"/>
        </w:rPr>
        <w:t>1</w:t>
      </w:r>
      <w:bookmarkEnd w:id="96"/>
      <w:r w:rsidRPr="00900B7A">
        <w:rPr>
          <w:rFonts w:ascii="仿宋_GB2312" w:eastAsia="仿宋_GB2312" w:hAnsi="Times New Roman" w:cs="Times New Roman" w:hint="eastAsia"/>
          <w:sz w:val="32"/>
          <w:szCs w:val="32"/>
        </w:rPr>
        <w:t>3</w:t>
      </w:r>
      <w:r w:rsidRPr="00900B7A">
        <w:rPr>
          <w:rFonts w:ascii="仿宋_GB2312" w:eastAsia="仿宋_GB2312" w:hint="eastAsia"/>
          <w:sz w:val="32"/>
          <w:szCs w:val="32"/>
        </w:rPr>
        <w:t>、《医疗机构制剂注册申请表》</w:t>
      </w:r>
    </w:p>
    <w:p w:rsidR="00AA1E7C" w:rsidRPr="00900B7A" w:rsidRDefault="00AA1E7C" w:rsidP="00AA1E7C">
      <w:pPr>
        <w:pStyle w:val="Bodytext10"/>
        <w:spacing w:line="600" w:lineRule="exact"/>
        <w:ind w:firstLineChars="236" w:firstLine="755"/>
        <w:rPr>
          <w:rFonts w:ascii="仿宋_GB2312" w:eastAsia="仿宋_GB2312"/>
          <w:sz w:val="32"/>
          <w:szCs w:val="32"/>
        </w:rPr>
      </w:pPr>
      <w:bookmarkStart w:id="97" w:name="bookmark111"/>
      <w:r w:rsidRPr="00900B7A">
        <w:rPr>
          <w:rFonts w:ascii="仿宋_GB2312" w:eastAsia="仿宋_GB2312" w:hint="eastAsia"/>
          <w:sz w:val="32"/>
          <w:szCs w:val="32"/>
        </w:rPr>
        <w:t>三</w:t>
      </w:r>
      <w:bookmarkEnd w:id="97"/>
      <w:r w:rsidRPr="00900B7A">
        <w:rPr>
          <w:rFonts w:ascii="仿宋_GB2312" w:eastAsia="仿宋_GB2312" w:hint="eastAsia"/>
          <w:sz w:val="32"/>
          <w:szCs w:val="32"/>
        </w:rPr>
        <w:t>、申报资料说明</w:t>
      </w:r>
    </w:p>
    <w:p w:rsidR="00AA1E7C" w:rsidRPr="00900B7A" w:rsidRDefault="00AA1E7C" w:rsidP="00AA1E7C">
      <w:pPr>
        <w:pStyle w:val="Bodytext10"/>
        <w:tabs>
          <w:tab w:val="left" w:pos="3021"/>
        </w:tabs>
        <w:spacing w:line="600" w:lineRule="exact"/>
        <w:ind w:firstLineChars="236" w:firstLine="755"/>
        <w:jc w:val="both"/>
        <w:rPr>
          <w:rFonts w:ascii="仿宋_GB2312" w:eastAsia="仿宋_GB2312"/>
          <w:sz w:val="32"/>
          <w:szCs w:val="32"/>
        </w:rPr>
      </w:pPr>
      <w:bookmarkStart w:id="98" w:name="bookmark112"/>
      <w:r w:rsidRPr="00900B7A">
        <w:rPr>
          <w:rFonts w:ascii="仿宋_GB2312" w:eastAsia="仿宋_GB2312" w:hAnsi="Times New Roman" w:cs="Times New Roman" w:hint="eastAsia"/>
          <w:sz w:val="32"/>
          <w:szCs w:val="32"/>
        </w:rPr>
        <w:t>1</w:t>
      </w:r>
      <w:bookmarkEnd w:id="98"/>
      <w:r w:rsidRPr="00900B7A">
        <w:rPr>
          <w:rFonts w:ascii="仿宋_GB2312" w:eastAsia="仿宋_GB2312" w:hint="eastAsia"/>
          <w:sz w:val="32"/>
          <w:szCs w:val="32"/>
        </w:rPr>
        <w:t xml:space="preserve">、临床试验总结报告中须包括详细的临床试验数据和数据 </w:t>
      </w:r>
      <w:r w:rsidRPr="00900B7A">
        <w:rPr>
          <w:rFonts w:ascii="仿宋_GB2312" w:eastAsia="仿宋_GB2312" w:hint="eastAsia"/>
          <w:sz w:val="32"/>
          <w:szCs w:val="32"/>
          <w:lang w:val="zh-CN" w:eastAsia="zh-CN" w:bidi="zh-CN"/>
        </w:rPr>
        <w:t>分析.</w:t>
      </w:r>
    </w:p>
    <w:p w:rsidR="00AA1E7C" w:rsidRPr="00900B7A" w:rsidRDefault="00AA1E7C" w:rsidP="00AA1E7C">
      <w:pPr>
        <w:pStyle w:val="Bodytext10"/>
        <w:tabs>
          <w:tab w:val="left" w:pos="3021"/>
        </w:tabs>
        <w:spacing w:line="600" w:lineRule="exact"/>
        <w:ind w:firstLineChars="236" w:firstLine="755"/>
        <w:rPr>
          <w:rFonts w:ascii="仿宋_GB2312" w:eastAsia="仿宋_GB2312"/>
          <w:sz w:val="32"/>
          <w:szCs w:val="32"/>
        </w:rPr>
      </w:pPr>
      <w:bookmarkStart w:id="99" w:name="bookmark113"/>
      <w:r w:rsidRPr="00900B7A">
        <w:rPr>
          <w:rFonts w:ascii="仿宋_GB2312" w:eastAsia="仿宋_GB2312" w:hAnsi="Times New Roman" w:cs="Times New Roman" w:hint="eastAsia"/>
          <w:sz w:val="32"/>
          <w:szCs w:val="32"/>
        </w:rPr>
        <w:t>2</w:t>
      </w:r>
      <w:bookmarkEnd w:id="99"/>
      <w:r w:rsidRPr="00900B7A">
        <w:rPr>
          <w:rFonts w:ascii="仿宋_GB2312" w:eastAsia="仿宋_GB2312" w:hint="eastAsia"/>
          <w:sz w:val="32"/>
          <w:szCs w:val="32"/>
        </w:rPr>
        <w:t>、临床试验结束后，凡对临床试验申请报送资料内容有所 变更的，应报送相应变更内容的说明材料和变更依据。</w:t>
      </w:r>
    </w:p>
    <w:p w:rsidR="00AA1E7C" w:rsidRPr="00900B7A" w:rsidRDefault="00AA1E7C" w:rsidP="00AA1E7C">
      <w:pPr>
        <w:pStyle w:val="Bodytext10"/>
        <w:tabs>
          <w:tab w:val="left" w:pos="3083"/>
        </w:tabs>
        <w:spacing w:line="600" w:lineRule="exact"/>
        <w:ind w:firstLineChars="221" w:firstLine="707"/>
        <w:jc w:val="both"/>
        <w:rPr>
          <w:rFonts w:ascii="仿宋_GB2312" w:eastAsia="仿宋_GB2312"/>
          <w:sz w:val="32"/>
          <w:szCs w:val="32"/>
        </w:rPr>
      </w:pPr>
      <w:bookmarkStart w:id="100" w:name="bookmark114"/>
      <w:r w:rsidRPr="00900B7A">
        <w:rPr>
          <w:rFonts w:ascii="仿宋_GB2312" w:eastAsia="仿宋_GB2312" w:hAnsi="Times New Roman" w:cs="Times New Roman" w:hint="eastAsia"/>
          <w:sz w:val="32"/>
          <w:szCs w:val="32"/>
        </w:rPr>
        <w:t>3</w:t>
      </w:r>
      <w:bookmarkEnd w:id="100"/>
      <w:r w:rsidRPr="00900B7A">
        <w:rPr>
          <w:rFonts w:ascii="仿宋_GB2312" w:eastAsia="仿宋_GB2312" w:hint="eastAsia"/>
          <w:sz w:val="32"/>
          <w:szCs w:val="32"/>
          <w:lang w:eastAsia="zh-CN"/>
        </w:rPr>
        <w:t>、</w:t>
      </w:r>
      <w:r w:rsidRPr="00900B7A">
        <w:rPr>
          <w:rFonts w:ascii="仿宋_GB2312" w:eastAsia="仿宋_GB2312" w:hint="eastAsia"/>
          <w:sz w:val="32"/>
          <w:szCs w:val="32"/>
        </w:rPr>
        <w:t>证明性文件包括：</w:t>
      </w:r>
    </w:p>
    <w:p w:rsidR="00AA1E7C" w:rsidRPr="00900B7A" w:rsidRDefault="00AA1E7C" w:rsidP="00AA1E7C">
      <w:pPr>
        <w:pStyle w:val="Bodytext10"/>
        <w:tabs>
          <w:tab w:val="left" w:pos="2954"/>
        </w:tabs>
        <w:spacing w:line="600" w:lineRule="exact"/>
        <w:ind w:firstLineChars="221" w:firstLine="707"/>
        <w:rPr>
          <w:rFonts w:ascii="仿宋_GB2312" w:eastAsia="仿宋_GB2312"/>
          <w:sz w:val="32"/>
          <w:szCs w:val="32"/>
        </w:rPr>
      </w:pPr>
      <w:bookmarkStart w:id="101" w:name="bookmark115"/>
      <w:r w:rsidRPr="00900B7A">
        <w:rPr>
          <w:rFonts w:ascii="仿宋_GB2312" w:eastAsia="仿宋_GB2312" w:hAnsi="Times New Roman" w:cs="Times New Roman" w:hint="eastAsia"/>
          <w:sz w:val="32"/>
          <w:szCs w:val="32"/>
        </w:rPr>
        <w:t>（</w:t>
      </w:r>
      <w:bookmarkEnd w:id="101"/>
      <w:r w:rsidRPr="00900B7A">
        <w:rPr>
          <w:rFonts w:ascii="仿宋_GB2312" w:eastAsia="仿宋_GB2312" w:hAnsi="Times New Roman" w:cs="Times New Roman" w:hint="eastAsia"/>
          <w:sz w:val="32"/>
          <w:szCs w:val="32"/>
        </w:rPr>
        <w:t>1）</w:t>
      </w:r>
      <w:r w:rsidRPr="00900B7A">
        <w:rPr>
          <w:rFonts w:ascii="仿宋_GB2312" w:eastAsia="仿宋_GB2312" w:hint="eastAsia"/>
          <w:sz w:val="32"/>
          <w:szCs w:val="32"/>
        </w:rPr>
        <w:t>《医疗机构执业许可证》、《医疗机构制剂许可证》复印件；</w:t>
      </w:r>
    </w:p>
    <w:p w:rsidR="00AA1E7C" w:rsidRPr="00900B7A" w:rsidRDefault="00AA1E7C" w:rsidP="00AA1E7C">
      <w:pPr>
        <w:pStyle w:val="Bodytext10"/>
        <w:tabs>
          <w:tab w:val="left" w:pos="3021"/>
        </w:tabs>
        <w:spacing w:line="600" w:lineRule="exact"/>
        <w:ind w:firstLineChars="221" w:firstLine="707"/>
        <w:rPr>
          <w:rFonts w:ascii="仿宋_GB2312" w:eastAsia="仿宋_GB2312"/>
          <w:sz w:val="32"/>
          <w:szCs w:val="32"/>
        </w:rPr>
      </w:pPr>
      <w:bookmarkStart w:id="102" w:name="bookmark116"/>
      <w:r w:rsidRPr="00900B7A">
        <w:rPr>
          <w:rFonts w:ascii="仿宋_GB2312" w:eastAsia="仿宋_GB2312" w:hint="eastAsia"/>
          <w:sz w:val="32"/>
          <w:szCs w:val="32"/>
        </w:rPr>
        <w:t>（</w:t>
      </w:r>
      <w:bookmarkEnd w:id="102"/>
      <w:r w:rsidRPr="00900B7A">
        <w:rPr>
          <w:rFonts w:ascii="仿宋_GB2312" w:eastAsia="仿宋_GB2312" w:hAnsi="Times New Roman" w:cs="Times New Roman" w:hint="eastAsia"/>
          <w:sz w:val="32"/>
          <w:szCs w:val="32"/>
        </w:rPr>
        <w:t>2）</w:t>
      </w:r>
      <w:r w:rsidRPr="00900B7A">
        <w:rPr>
          <w:rFonts w:ascii="仿宋_GB2312" w:eastAsia="仿宋_GB2312" w:hint="eastAsia"/>
          <w:sz w:val="32"/>
          <w:szCs w:val="32"/>
        </w:rPr>
        <w:t>处方、工艺等的专利情况及其权属状态说明，以及对他人专利不构成侵权的保证书；</w:t>
      </w:r>
    </w:p>
    <w:p w:rsidR="00AA1E7C" w:rsidRPr="00900B7A" w:rsidRDefault="00AA1E7C" w:rsidP="00AA1E7C">
      <w:pPr>
        <w:pStyle w:val="Bodytext10"/>
        <w:tabs>
          <w:tab w:val="left" w:pos="3021"/>
        </w:tabs>
        <w:spacing w:line="600" w:lineRule="exact"/>
        <w:ind w:firstLineChars="221" w:firstLine="707"/>
        <w:rPr>
          <w:rFonts w:ascii="仿宋_GB2312" w:eastAsia="仿宋_GB2312"/>
          <w:sz w:val="32"/>
          <w:szCs w:val="32"/>
        </w:rPr>
      </w:pPr>
      <w:bookmarkStart w:id="103" w:name="bookmark117"/>
      <w:r w:rsidRPr="00900B7A">
        <w:rPr>
          <w:rFonts w:ascii="仿宋_GB2312" w:eastAsia="仿宋_GB2312" w:hint="eastAsia"/>
          <w:sz w:val="32"/>
          <w:szCs w:val="32"/>
        </w:rPr>
        <w:t>（</w:t>
      </w:r>
      <w:bookmarkEnd w:id="103"/>
      <w:r w:rsidRPr="00900B7A">
        <w:rPr>
          <w:rFonts w:ascii="仿宋_GB2312" w:eastAsia="仿宋_GB2312" w:hAnsi="Times New Roman" w:cs="Times New Roman" w:hint="eastAsia"/>
          <w:sz w:val="32"/>
          <w:szCs w:val="32"/>
        </w:rPr>
        <w:t>3）</w:t>
      </w:r>
      <w:r w:rsidRPr="00900B7A">
        <w:rPr>
          <w:rFonts w:ascii="仿宋_GB2312" w:eastAsia="仿宋_GB2312" w:hint="eastAsia"/>
          <w:sz w:val="32"/>
          <w:szCs w:val="32"/>
        </w:rPr>
        <w:t>提供化学原料药的合法来源证明文件，包括：原料药的批准证明文件、购买发票等复印件；</w:t>
      </w:r>
    </w:p>
    <w:p w:rsidR="00AA1E7C" w:rsidRPr="00900B7A" w:rsidRDefault="00AA1E7C" w:rsidP="00AA1E7C">
      <w:pPr>
        <w:pStyle w:val="Bodytext10"/>
        <w:tabs>
          <w:tab w:val="left" w:pos="2806"/>
        </w:tabs>
        <w:spacing w:line="600" w:lineRule="exact"/>
        <w:ind w:firstLineChars="221" w:firstLine="707"/>
        <w:rPr>
          <w:rFonts w:ascii="仿宋_GB2312" w:eastAsia="仿宋_GB2312"/>
          <w:sz w:val="32"/>
          <w:szCs w:val="32"/>
        </w:rPr>
      </w:pPr>
      <w:bookmarkStart w:id="104" w:name="bookmark118"/>
      <w:r w:rsidRPr="00900B7A">
        <w:rPr>
          <w:rFonts w:ascii="仿宋_GB2312" w:eastAsia="仿宋_GB2312" w:hint="eastAsia"/>
          <w:sz w:val="32"/>
          <w:szCs w:val="32"/>
        </w:rPr>
        <w:t>（</w:t>
      </w:r>
      <w:bookmarkEnd w:id="104"/>
      <w:r w:rsidRPr="00900B7A">
        <w:rPr>
          <w:rFonts w:ascii="仿宋_GB2312" w:eastAsia="仿宋_GB2312" w:hAnsi="Times New Roman" w:cs="Times New Roman" w:hint="eastAsia"/>
          <w:sz w:val="32"/>
          <w:szCs w:val="32"/>
        </w:rPr>
        <w:t>4）</w:t>
      </w:r>
      <w:r w:rsidRPr="00900B7A">
        <w:rPr>
          <w:rFonts w:ascii="仿宋_GB2312" w:eastAsia="仿宋_GB2312" w:hint="eastAsia"/>
          <w:sz w:val="32"/>
          <w:szCs w:val="32"/>
        </w:rPr>
        <w:t>直接接触制剂的包装材料和容器的注册证明文件复</w:t>
      </w:r>
      <w:r w:rsidRPr="00900B7A">
        <w:rPr>
          <w:rFonts w:ascii="仿宋_GB2312" w:eastAsia="仿宋_GB2312" w:hint="eastAsia"/>
          <w:sz w:val="32"/>
          <w:szCs w:val="32"/>
        </w:rPr>
        <w:lastRenderedPageBreak/>
        <w:t>印件；</w:t>
      </w:r>
    </w:p>
    <w:p w:rsidR="00AA1E7C" w:rsidRPr="00900B7A" w:rsidRDefault="00AA1E7C" w:rsidP="00AA1E7C">
      <w:pPr>
        <w:pStyle w:val="Bodytext10"/>
        <w:tabs>
          <w:tab w:val="left" w:pos="2814"/>
        </w:tabs>
        <w:spacing w:line="600" w:lineRule="exact"/>
        <w:ind w:firstLineChars="221" w:firstLine="707"/>
        <w:rPr>
          <w:rFonts w:ascii="仿宋_GB2312" w:eastAsia="仿宋_GB2312"/>
          <w:sz w:val="32"/>
          <w:szCs w:val="32"/>
        </w:rPr>
      </w:pPr>
      <w:bookmarkStart w:id="105" w:name="bookmark119"/>
      <w:r w:rsidRPr="00900B7A">
        <w:rPr>
          <w:rFonts w:ascii="仿宋_GB2312" w:eastAsia="仿宋_GB2312" w:hint="eastAsia"/>
          <w:sz w:val="32"/>
          <w:szCs w:val="32"/>
        </w:rPr>
        <w:t>（</w:t>
      </w:r>
      <w:bookmarkEnd w:id="105"/>
      <w:r w:rsidRPr="00900B7A">
        <w:rPr>
          <w:rFonts w:ascii="仿宋_GB2312" w:eastAsia="仿宋_GB2312" w:hAnsi="Times New Roman" w:cs="Times New Roman" w:hint="eastAsia"/>
          <w:sz w:val="32"/>
          <w:szCs w:val="32"/>
        </w:rPr>
        <w:t>5）</w:t>
      </w:r>
      <w:r w:rsidRPr="00900B7A">
        <w:rPr>
          <w:rFonts w:ascii="仿宋_GB2312" w:eastAsia="仿宋_GB2312" w:hint="eastAsia"/>
          <w:sz w:val="32"/>
          <w:szCs w:val="32"/>
        </w:rPr>
        <w:t>《医疗机构制剂临床试验批件》.复印件。</w:t>
      </w:r>
    </w:p>
    <w:p w:rsidR="00AA1E7C" w:rsidRPr="00900B7A" w:rsidRDefault="00AA1E7C" w:rsidP="00AA1E7C">
      <w:pPr>
        <w:pStyle w:val="Bodytext10"/>
        <w:spacing w:line="600" w:lineRule="exact"/>
        <w:ind w:firstLineChars="221" w:firstLine="707"/>
        <w:jc w:val="both"/>
        <w:rPr>
          <w:rFonts w:ascii="仿宋_GB2312" w:eastAsia="仿宋_GB2312"/>
          <w:sz w:val="32"/>
          <w:szCs w:val="32"/>
        </w:rPr>
      </w:pPr>
      <w:r w:rsidRPr="00900B7A">
        <w:rPr>
          <w:rFonts w:ascii="仿宋_GB2312" w:eastAsia="仿宋_GB2312" w:hint="eastAsia"/>
          <w:sz w:val="32"/>
          <w:szCs w:val="32"/>
          <w:lang w:eastAsia="zh-CN"/>
        </w:rPr>
        <w:t>（6）</w:t>
      </w:r>
      <w:r w:rsidRPr="00900B7A">
        <w:rPr>
          <w:rFonts w:ascii="仿宋_GB2312" w:eastAsia="仿宋_GB2312" w:hint="eastAsia"/>
          <w:sz w:val="32"/>
          <w:szCs w:val="32"/>
        </w:rPr>
        <w:t>未取得《医疗机构制剂许可证》或《医疗机构制剂许可证》无相应制剂剂型的医疗机构申请中药制剂，还应当提供委托配制中药制剂双方签订的合同、制剂配制单位《医疗机构制剂许可证》或《药品生产质量管理规范》认证证书复印件。</w:t>
      </w:r>
    </w:p>
    <w:p w:rsidR="00AA1E7C" w:rsidRPr="00900B7A" w:rsidRDefault="00AA1E7C" w:rsidP="00AA1E7C">
      <w:pPr>
        <w:pStyle w:val="Bodytext10"/>
        <w:spacing w:line="600" w:lineRule="exact"/>
        <w:ind w:firstLineChars="221" w:firstLine="707"/>
        <w:jc w:val="both"/>
        <w:rPr>
          <w:rFonts w:ascii="仿宋_GB2312" w:eastAsia="仿宋_GB2312"/>
          <w:sz w:val="32"/>
          <w:szCs w:val="32"/>
        </w:rPr>
      </w:pPr>
      <w:bookmarkStart w:id="106" w:name="bookmark120"/>
      <w:r w:rsidRPr="00900B7A">
        <w:rPr>
          <w:rFonts w:ascii="仿宋_GB2312" w:eastAsia="仿宋_GB2312" w:hAnsi="Times New Roman" w:cs="Times New Roman" w:hint="eastAsia"/>
          <w:sz w:val="32"/>
          <w:szCs w:val="32"/>
        </w:rPr>
        <w:t>4</w:t>
      </w:r>
      <w:bookmarkEnd w:id="106"/>
      <w:r w:rsidRPr="00900B7A">
        <w:rPr>
          <w:rFonts w:ascii="仿宋_GB2312" w:eastAsia="仿宋_GB2312" w:hint="eastAsia"/>
          <w:sz w:val="32"/>
          <w:szCs w:val="32"/>
        </w:rPr>
        <w:t>、连续三批样品的自检报告书，是指由医疗机构对制剂进 行检验并出具的检验报告书。未取得《医疗机构制剂许可证》或 《医疗机构制剂许可证》无相应制剂剂型的医疗机构申请中药制剂的，应当提供接受委托配制单位出具的连续三批制剂样品的检验报告书。</w:t>
      </w: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bookmarkStart w:id="107" w:name="bookmark121"/>
      <w:r w:rsidRPr="00900B7A">
        <w:rPr>
          <w:rFonts w:ascii="仿宋_GB2312" w:eastAsia="仿宋_GB2312" w:hAnsi="Times New Roman" w:cs="Times New Roman" w:hint="eastAsia"/>
          <w:sz w:val="32"/>
          <w:szCs w:val="32"/>
        </w:rPr>
        <w:t>5</w:t>
      </w:r>
      <w:bookmarkEnd w:id="107"/>
      <w:r w:rsidRPr="00900B7A">
        <w:rPr>
          <w:rFonts w:ascii="仿宋_GB2312" w:eastAsia="仿宋_GB2312" w:hint="eastAsia"/>
          <w:sz w:val="32"/>
          <w:szCs w:val="32"/>
        </w:rPr>
        <w:t>、申报资料中所有复印件均需加盖申请单位公章。</w:t>
      </w: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Default="00AA1E7C" w:rsidP="00AA1E7C">
      <w:pPr>
        <w:pStyle w:val="Bodytext10"/>
        <w:spacing w:line="600" w:lineRule="exact"/>
        <w:ind w:firstLineChars="221" w:firstLine="707"/>
        <w:jc w:val="both"/>
        <w:rPr>
          <w:rFonts w:ascii="仿宋_GB2312" w:eastAsia="仿宋_GB2312"/>
          <w:sz w:val="32"/>
          <w:szCs w:val="32"/>
          <w:lang w:eastAsia="zh-CN"/>
        </w:rPr>
      </w:pPr>
    </w:p>
    <w:p w:rsidR="00AA1E7C" w:rsidRPr="00CB039E" w:rsidRDefault="00AA1E7C" w:rsidP="00CB039E">
      <w:pPr>
        <w:pStyle w:val="Bodytext10"/>
        <w:spacing w:after="620" w:line="240" w:lineRule="auto"/>
        <w:ind w:firstLine="0"/>
        <w:jc w:val="center"/>
        <w:rPr>
          <w:rFonts w:ascii="仿宋_GB2312" w:eastAsia="仿宋_GB2312"/>
          <w:sz w:val="32"/>
          <w:szCs w:val="32"/>
        </w:rPr>
      </w:pPr>
      <w:r w:rsidRPr="00CB039E">
        <w:rPr>
          <w:rFonts w:ascii="仿宋_GB2312" w:eastAsia="仿宋_GB2312"/>
          <w:sz w:val="32"/>
          <w:szCs w:val="32"/>
        </w:rPr>
        <w:lastRenderedPageBreak/>
        <w:t>医疗机构制剂补充申请申报资料要求</w:t>
      </w:r>
    </w:p>
    <w:p w:rsidR="00AA1E7C" w:rsidRPr="006D3391" w:rsidRDefault="00AA1E7C" w:rsidP="00AA1E7C">
      <w:pPr>
        <w:pStyle w:val="Bodytext10"/>
        <w:spacing w:line="240" w:lineRule="auto"/>
        <w:ind w:firstLineChars="221" w:firstLine="707"/>
        <w:rPr>
          <w:rFonts w:ascii="仿宋_GB2312" w:eastAsia="仿宋_GB2312"/>
          <w:sz w:val="32"/>
          <w:szCs w:val="32"/>
          <w:lang w:eastAsia="zh-CN"/>
        </w:rPr>
      </w:pPr>
      <w:r w:rsidRPr="006D3391">
        <w:rPr>
          <w:rFonts w:ascii="仿宋_GB2312" w:eastAsia="仿宋_GB2312" w:hint="eastAsia"/>
          <w:sz w:val="32"/>
          <w:szCs w:val="32"/>
        </w:rPr>
        <w:t>补充申请项目及申报资料：</w:t>
      </w:r>
      <w:bookmarkStart w:id="108" w:name="bookmark122"/>
    </w:p>
    <w:p w:rsidR="00AA1E7C" w:rsidRPr="006D3391" w:rsidRDefault="00AA1E7C" w:rsidP="00AA1E7C">
      <w:pPr>
        <w:pStyle w:val="Bodytext10"/>
        <w:spacing w:line="600" w:lineRule="exact"/>
        <w:ind w:firstLineChars="220" w:firstLine="704"/>
        <w:rPr>
          <w:rFonts w:ascii="仿宋_GB2312" w:eastAsia="仿宋_GB2312"/>
          <w:sz w:val="32"/>
          <w:szCs w:val="32"/>
          <w:lang w:eastAsia="zh-CN"/>
        </w:rPr>
      </w:pPr>
      <w:r w:rsidRPr="006D3391">
        <w:rPr>
          <w:rFonts w:ascii="仿宋_GB2312" w:eastAsia="仿宋_GB2312" w:hAnsi="Times New Roman" w:cs="Times New Roman" w:hint="eastAsia"/>
          <w:sz w:val="32"/>
          <w:szCs w:val="32"/>
        </w:rPr>
        <w:t>1</w:t>
      </w:r>
      <w:bookmarkEnd w:id="108"/>
      <w:r w:rsidRPr="006D3391">
        <w:rPr>
          <w:rFonts w:ascii="仿宋_GB2312" w:eastAsia="仿宋_GB2312" w:hint="eastAsia"/>
          <w:sz w:val="32"/>
          <w:szCs w:val="32"/>
        </w:rPr>
        <w:t>、变更制剂规格</w:t>
      </w:r>
      <w:bookmarkStart w:id="109" w:name="bookmark123"/>
    </w:p>
    <w:p w:rsidR="00AA1E7C" w:rsidRPr="006D3391" w:rsidRDefault="00AA1E7C" w:rsidP="00AA1E7C">
      <w:pPr>
        <w:pStyle w:val="Bodytext10"/>
        <w:spacing w:line="600" w:lineRule="exact"/>
        <w:ind w:firstLineChars="220" w:firstLine="704"/>
        <w:rPr>
          <w:rFonts w:ascii="仿宋_GB2312" w:eastAsia="仿宋_GB2312"/>
          <w:sz w:val="32"/>
          <w:szCs w:val="32"/>
          <w:lang w:val="en-US" w:eastAsia="zh-CN" w:bidi="en-US"/>
        </w:rPr>
      </w:pPr>
      <w:r w:rsidRPr="006D3391">
        <w:rPr>
          <w:rFonts w:ascii="仿宋_GB2312" w:eastAsia="仿宋_GB2312" w:hAnsi="Times New Roman" w:cs="Times New Roman" w:hint="eastAsia"/>
          <w:sz w:val="32"/>
          <w:szCs w:val="32"/>
        </w:rPr>
        <w:t>（</w:t>
      </w:r>
      <w:bookmarkEnd w:id="109"/>
      <w:r w:rsidRPr="006D3391">
        <w:rPr>
          <w:rFonts w:ascii="仿宋_GB2312" w:eastAsia="仿宋_GB2312" w:hAnsi="Times New Roman" w:cs="Times New Roman" w:hint="eastAsia"/>
          <w:sz w:val="32"/>
          <w:szCs w:val="32"/>
        </w:rPr>
        <w:t>1）</w:t>
      </w:r>
      <w:r w:rsidRPr="006D3391">
        <w:rPr>
          <w:rFonts w:ascii="仿宋_GB2312" w:eastAsia="仿宋_GB2312" w:hint="eastAsia"/>
          <w:sz w:val="32"/>
          <w:szCs w:val="32"/>
        </w:rPr>
        <w:t>说明变更制剂规格的原因、理由，应符合科学、合理、</w:t>
      </w:r>
      <w:r w:rsidRPr="006D3391">
        <w:rPr>
          <w:rFonts w:ascii="仿宋_GB2312" w:eastAsia="仿宋_GB2312" w:hint="eastAsia"/>
          <w:sz w:val="32"/>
          <w:szCs w:val="32"/>
          <w:lang w:eastAsia="zh-CN"/>
        </w:rPr>
        <w:t>必需</w:t>
      </w:r>
      <w:r w:rsidRPr="006D3391">
        <w:rPr>
          <w:rFonts w:ascii="仿宋_GB2312" w:eastAsia="仿宋_GB2312" w:hint="eastAsia"/>
          <w:sz w:val="32"/>
          <w:szCs w:val="32"/>
        </w:rPr>
        <w:t>的原则。所申请的规格应当根据药品用法用量合理确定，一般不得小于单次最小用量，或者大于单次最大用量</w:t>
      </w:r>
      <w:r w:rsidRPr="006D3391">
        <w:rPr>
          <w:rFonts w:ascii="仿宋_GB2312" w:eastAsia="仿宋_GB2312" w:hint="eastAsia"/>
          <w:sz w:val="32"/>
          <w:szCs w:val="32"/>
          <w:lang w:val="en-US" w:eastAsia="zh-CN" w:bidi="en-US"/>
        </w:rPr>
        <w:t>。</w:t>
      </w:r>
    </w:p>
    <w:p w:rsidR="00AA1E7C" w:rsidRPr="006D3391" w:rsidRDefault="00AA1E7C" w:rsidP="00AA1E7C">
      <w:pPr>
        <w:pStyle w:val="Bodytext10"/>
        <w:spacing w:line="600" w:lineRule="exact"/>
        <w:ind w:firstLineChars="220" w:firstLine="704"/>
        <w:rPr>
          <w:rFonts w:ascii="仿宋_GB2312" w:eastAsia="仿宋_GB2312"/>
          <w:sz w:val="32"/>
          <w:szCs w:val="32"/>
          <w:lang w:eastAsia="zh-CN"/>
        </w:rPr>
      </w:pPr>
      <w:r w:rsidRPr="006D3391">
        <w:rPr>
          <w:rFonts w:ascii="仿宋_GB2312" w:eastAsia="仿宋_GB2312" w:hAnsi="Times New Roman" w:cs="Times New Roman" w:hint="eastAsia"/>
          <w:sz w:val="32"/>
          <w:szCs w:val="32"/>
          <w:lang w:eastAsia="zh-CN"/>
        </w:rPr>
        <w:t>（2）</w:t>
      </w:r>
      <w:r w:rsidRPr="006D3391">
        <w:rPr>
          <w:rFonts w:ascii="仿宋_GB2312" w:eastAsia="仿宋_GB2312" w:hint="eastAsia"/>
          <w:sz w:val="32"/>
          <w:szCs w:val="32"/>
        </w:rPr>
        <w:t>相应的质量研究的试验资料及文献资料；</w:t>
      </w:r>
      <w:bookmarkStart w:id="110" w:name="bookmark125"/>
    </w:p>
    <w:p w:rsidR="00AA1E7C" w:rsidRPr="006D3391" w:rsidRDefault="00AA1E7C" w:rsidP="00AA1E7C">
      <w:pPr>
        <w:pStyle w:val="Bodytext10"/>
        <w:spacing w:line="600" w:lineRule="exact"/>
        <w:ind w:firstLineChars="220" w:firstLine="704"/>
        <w:rPr>
          <w:rFonts w:ascii="仿宋_GB2312" w:eastAsia="仿宋_GB2312"/>
          <w:sz w:val="32"/>
          <w:szCs w:val="32"/>
          <w:lang w:eastAsia="zh-CN"/>
        </w:rPr>
      </w:pPr>
      <w:r w:rsidRPr="006D3391">
        <w:rPr>
          <w:rFonts w:ascii="仿宋_GB2312" w:eastAsia="仿宋_GB2312" w:hint="eastAsia"/>
          <w:sz w:val="32"/>
          <w:szCs w:val="32"/>
        </w:rPr>
        <w:t>（</w:t>
      </w:r>
      <w:bookmarkEnd w:id="110"/>
      <w:r w:rsidRPr="006D3391">
        <w:rPr>
          <w:rFonts w:ascii="仿宋_GB2312" w:eastAsia="仿宋_GB2312" w:hAnsi="Times New Roman" w:cs="Times New Roman" w:hint="eastAsia"/>
          <w:sz w:val="32"/>
          <w:szCs w:val="32"/>
        </w:rPr>
        <w:t>3）</w:t>
      </w:r>
      <w:r w:rsidRPr="006D3391">
        <w:rPr>
          <w:rFonts w:ascii="仿宋_GB2312" w:eastAsia="仿宋_GB2312" w:hint="eastAsia"/>
          <w:sz w:val="32"/>
          <w:szCs w:val="32"/>
        </w:rPr>
        <w:t>修订后的制剂质量标准;</w:t>
      </w:r>
      <w:bookmarkStart w:id="111" w:name="bookmark126"/>
    </w:p>
    <w:p w:rsidR="00AA1E7C" w:rsidRPr="006D3391" w:rsidRDefault="00AA1E7C" w:rsidP="00AA1E7C">
      <w:pPr>
        <w:pStyle w:val="Bodytext10"/>
        <w:spacing w:line="600" w:lineRule="exact"/>
        <w:ind w:firstLineChars="220" w:firstLine="704"/>
        <w:rPr>
          <w:rFonts w:ascii="仿宋_GB2312" w:eastAsia="仿宋_GB2312"/>
          <w:sz w:val="32"/>
          <w:szCs w:val="32"/>
          <w:lang w:eastAsia="zh-CN"/>
        </w:rPr>
      </w:pPr>
      <w:r w:rsidRPr="006D3391">
        <w:rPr>
          <w:rFonts w:ascii="仿宋_GB2312" w:eastAsia="仿宋_GB2312" w:hAnsi="Times New Roman" w:cs="Times New Roman" w:hint="eastAsia"/>
          <w:sz w:val="32"/>
          <w:szCs w:val="32"/>
        </w:rPr>
        <w:t>（</w:t>
      </w:r>
      <w:bookmarkEnd w:id="111"/>
      <w:r w:rsidRPr="006D3391">
        <w:rPr>
          <w:rFonts w:ascii="仿宋_GB2312" w:eastAsia="仿宋_GB2312" w:hAnsi="Times New Roman" w:cs="Times New Roman" w:hint="eastAsia"/>
          <w:sz w:val="32"/>
          <w:szCs w:val="32"/>
        </w:rPr>
        <w:t>4）</w:t>
      </w:r>
      <w:r w:rsidRPr="006D3391">
        <w:rPr>
          <w:rFonts w:ascii="仿宋_GB2312" w:eastAsia="仿宋_GB2312" w:hint="eastAsia"/>
          <w:sz w:val="32"/>
          <w:szCs w:val="32"/>
        </w:rPr>
        <w:t>连续三批样品的自检报告书；</w:t>
      </w:r>
      <w:bookmarkStart w:id="112" w:name="bookmark127"/>
    </w:p>
    <w:p w:rsidR="00AA1E7C" w:rsidRPr="006D3391" w:rsidRDefault="00AA1E7C" w:rsidP="00AA1E7C">
      <w:pPr>
        <w:pStyle w:val="Bodytext10"/>
        <w:spacing w:line="600" w:lineRule="exact"/>
        <w:ind w:firstLineChars="220" w:firstLine="704"/>
        <w:rPr>
          <w:rFonts w:ascii="仿宋_GB2312" w:eastAsia="仿宋_GB2312"/>
          <w:sz w:val="32"/>
          <w:szCs w:val="32"/>
          <w:lang w:eastAsia="zh-CN"/>
        </w:rPr>
      </w:pPr>
      <w:r w:rsidRPr="006D3391">
        <w:rPr>
          <w:rFonts w:ascii="仿宋_GB2312" w:eastAsia="仿宋_GB2312" w:hint="eastAsia"/>
          <w:sz w:val="32"/>
          <w:szCs w:val="32"/>
        </w:rPr>
        <w:t>（</w:t>
      </w:r>
      <w:bookmarkEnd w:id="112"/>
      <w:r w:rsidRPr="006D3391">
        <w:rPr>
          <w:rFonts w:ascii="仿宋_GB2312" w:eastAsia="仿宋_GB2312" w:hAnsi="Times New Roman" w:cs="Times New Roman" w:hint="eastAsia"/>
          <w:sz w:val="32"/>
          <w:szCs w:val="32"/>
        </w:rPr>
        <w:t>5）</w:t>
      </w:r>
      <w:r w:rsidRPr="006D3391">
        <w:rPr>
          <w:rFonts w:ascii="仿宋_GB2312" w:eastAsia="仿宋_GB2312" w:hint="eastAsia"/>
          <w:sz w:val="32"/>
          <w:szCs w:val="32"/>
        </w:rPr>
        <w:t>稳定性研究资料；</w:t>
      </w:r>
      <w:bookmarkStart w:id="113" w:name="bookmark128"/>
    </w:p>
    <w:p w:rsidR="00AA1E7C" w:rsidRPr="006D3391" w:rsidRDefault="00AA1E7C" w:rsidP="00AA1E7C">
      <w:pPr>
        <w:pStyle w:val="Bodytext10"/>
        <w:spacing w:line="600" w:lineRule="exact"/>
        <w:ind w:firstLineChars="220" w:firstLine="704"/>
        <w:rPr>
          <w:rFonts w:ascii="仿宋_GB2312" w:eastAsia="仿宋_GB2312"/>
          <w:sz w:val="32"/>
          <w:szCs w:val="32"/>
          <w:lang w:eastAsia="zh-CN"/>
        </w:rPr>
      </w:pPr>
      <w:r w:rsidRPr="006D3391">
        <w:rPr>
          <w:rFonts w:ascii="仿宋_GB2312" w:eastAsia="仿宋_GB2312" w:hint="eastAsia"/>
          <w:sz w:val="32"/>
          <w:szCs w:val="32"/>
        </w:rPr>
        <w:t>（</w:t>
      </w:r>
      <w:bookmarkEnd w:id="113"/>
      <w:r w:rsidRPr="006D3391">
        <w:rPr>
          <w:rFonts w:ascii="仿宋_GB2312" w:eastAsia="仿宋_GB2312" w:hAnsi="Times New Roman" w:cs="Times New Roman" w:hint="eastAsia"/>
          <w:sz w:val="32"/>
          <w:szCs w:val="32"/>
        </w:rPr>
        <w:t>6）</w:t>
      </w:r>
      <w:r w:rsidRPr="006D3391">
        <w:rPr>
          <w:rFonts w:ascii="仿宋_GB2312" w:eastAsia="仿宋_GB2312" w:hint="eastAsia"/>
          <w:sz w:val="32"/>
          <w:szCs w:val="32"/>
        </w:rPr>
        <w:t>说明书及标签样稿。</w:t>
      </w:r>
      <w:bookmarkStart w:id="114" w:name="bookmark129"/>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Ansi="Times New Roman" w:cs="Times New Roman" w:hint="eastAsia"/>
          <w:sz w:val="32"/>
          <w:szCs w:val="32"/>
        </w:rPr>
        <w:t>2</w:t>
      </w:r>
      <w:bookmarkEnd w:id="114"/>
      <w:r w:rsidRPr="00CC787B">
        <w:rPr>
          <w:rFonts w:ascii="仿宋_GB2312" w:eastAsia="仿宋_GB2312" w:hint="eastAsia"/>
          <w:sz w:val="32"/>
          <w:szCs w:val="32"/>
        </w:rPr>
        <w:t>、变更处方中已有药用要求的辅料</w:t>
      </w:r>
      <w:bookmarkStart w:id="115" w:name="bookmark130"/>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rPr>
        <w:t>（</w:t>
      </w:r>
      <w:bookmarkEnd w:id="115"/>
      <w:r w:rsidRPr="00CC787B">
        <w:rPr>
          <w:rFonts w:ascii="仿宋_GB2312" w:eastAsia="仿宋_GB2312" w:hAnsi="Times New Roman" w:cs="Times New Roman" w:hint="eastAsia"/>
          <w:sz w:val="32"/>
          <w:szCs w:val="32"/>
        </w:rPr>
        <w:t>1</w:t>
      </w:r>
      <w:r w:rsidRPr="00CC787B">
        <w:rPr>
          <w:rFonts w:ascii="仿宋_GB2312" w:eastAsia="仿宋_GB2312" w:hint="eastAsia"/>
          <w:sz w:val="32"/>
          <w:szCs w:val="32"/>
        </w:rPr>
        <w:t>）变更的原因、理由。</w:t>
      </w:r>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Ansi="Times New Roman" w:cs="Times New Roman" w:hint="eastAsia"/>
          <w:sz w:val="32"/>
          <w:szCs w:val="32"/>
          <w:lang w:eastAsia="zh-CN"/>
        </w:rPr>
        <w:t>（2）</w:t>
      </w:r>
      <w:r w:rsidRPr="00CC787B">
        <w:rPr>
          <w:rFonts w:ascii="仿宋_GB2312" w:eastAsia="仿宋_GB2312" w:hint="eastAsia"/>
          <w:sz w:val="32"/>
          <w:szCs w:val="32"/>
        </w:rPr>
        <w:t>已有药用要求的辅料的质量标准及自检报告书</w:t>
      </w:r>
      <w:bookmarkStart w:id="116" w:name="bookmark132"/>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rPr>
        <w:t>（</w:t>
      </w:r>
      <w:bookmarkEnd w:id="116"/>
      <w:r w:rsidRPr="00CC787B">
        <w:rPr>
          <w:rFonts w:ascii="仿宋_GB2312" w:eastAsia="仿宋_GB2312" w:hAnsi="Times New Roman" w:cs="Times New Roman" w:hint="eastAsia"/>
          <w:sz w:val="32"/>
          <w:szCs w:val="32"/>
        </w:rPr>
        <w:t>3）</w:t>
      </w:r>
      <w:r w:rsidRPr="00CC787B">
        <w:rPr>
          <w:rFonts w:ascii="仿宋_GB2312" w:eastAsia="仿宋_GB2312" w:hint="eastAsia"/>
          <w:sz w:val="32"/>
          <w:szCs w:val="32"/>
        </w:rPr>
        <w:t>修订后的制剂质量标准;</w:t>
      </w:r>
      <w:bookmarkStart w:id="117" w:name="bookmark133"/>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Ansi="Times New Roman" w:cs="Times New Roman" w:hint="eastAsia"/>
          <w:sz w:val="32"/>
          <w:szCs w:val="32"/>
        </w:rPr>
        <w:t>（</w:t>
      </w:r>
      <w:bookmarkEnd w:id="117"/>
      <w:r w:rsidRPr="00CC787B">
        <w:rPr>
          <w:rFonts w:ascii="仿宋_GB2312" w:eastAsia="仿宋_GB2312" w:hAnsi="Times New Roman" w:cs="Times New Roman" w:hint="eastAsia"/>
          <w:sz w:val="32"/>
          <w:szCs w:val="32"/>
        </w:rPr>
        <w:t>4）</w:t>
      </w:r>
      <w:r w:rsidRPr="00CC787B">
        <w:rPr>
          <w:rFonts w:ascii="仿宋_GB2312" w:eastAsia="仿宋_GB2312" w:hint="eastAsia"/>
          <w:sz w:val="32"/>
          <w:szCs w:val="32"/>
        </w:rPr>
        <w:t>稳定性研究资料；</w:t>
      </w:r>
      <w:bookmarkStart w:id="118" w:name="bookmark134"/>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rPr>
        <w:t>（</w:t>
      </w:r>
      <w:bookmarkEnd w:id="118"/>
      <w:r w:rsidRPr="00CC787B">
        <w:rPr>
          <w:rFonts w:ascii="仿宋_GB2312" w:eastAsia="仿宋_GB2312" w:hAnsi="Times New Roman" w:cs="Times New Roman" w:hint="eastAsia"/>
          <w:sz w:val="32"/>
          <w:szCs w:val="32"/>
        </w:rPr>
        <w:t>5）</w:t>
      </w:r>
      <w:r w:rsidRPr="00CC787B">
        <w:rPr>
          <w:rFonts w:ascii="仿宋_GB2312" w:eastAsia="仿宋_GB2312" w:hint="eastAsia"/>
          <w:sz w:val="32"/>
          <w:szCs w:val="32"/>
        </w:rPr>
        <w:t>连续三批样品的自检报告书；</w:t>
      </w:r>
      <w:bookmarkStart w:id="119" w:name="bookmark135"/>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rPr>
        <w:t>（</w:t>
      </w:r>
      <w:bookmarkEnd w:id="119"/>
      <w:r w:rsidRPr="00CC787B">
        <w:rPr>
          <w:rFonts w:ascii="仿宋_GB2312" w:eastAsia="仿宋_GB2312" w:hAnsi="Times New Roman" w:cs="Times New Roman" w:hint="eastAsia"/>
          <w:sz w:val="32"/>
          <w:szCs w:val="32"/>
        </w:rPr>
        <w:t>6）</w:t>
      </w:r>
      <w:r w:rsidRPr="00CC787B">
        <w:rPr>
          <w:rFonts w:ascii="仿宋_GB2312" w:eastAsia="仿宋_GB2312" w:hint="eastAsia"/>
          <w:sz w:val="32"/>
          <w:szCs w:val="32"/>
        </w:rPr>
        <w:t>说明书及标签样稿（如有修改的请提供）。</w:t>
      </w:r>
      <w:bookmarkStart w:id="120" w:name="bookmark136"/>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Ansi="Times New Roman" w:cs="Times New Roman" w:hint="eastAsia"/>
          <w:sz w:val="32"/>
          <w:szCs w:val="32"/>
        </w:rPr>
        <w:t>3</w:t>
      </w:r>
      <w:bookmarkEnd w:id="120"/>
      <w:r w:rsidRPr="00CC787B">
        <w:rPr>
          <w:rFonts w:ascii="仿宋_GB2312" w:eastAsia="仿宋_GB2312" w:hint="eastAsia"/>
          <w:sz w:val="32"/>
          <w:szCs w:val="32"/>
        </w:rPr>
        <w:t>、改变服用剂量（不改变给药途径）</w:t>
      </w:r>
      <w:bookmarkStart w:id="121" w:name="bookmark137"/>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rPr>
        <w:t>（</w:t>
      </w:r>
      <w:bookmarkEnd w:id="121"/>
      <w:r w:rsidRPr="00CC787B">
        <w:rPr>
          <w:rFonts w:ascii="仿宋_GB2312" w:eastAsia="仿宋_GB2312" w:hAnsi="Times New Roman" w:cs="Times New Roman" w:hint="eastAsia"/>
          <w:sz w:val="32"/>
          <w:szCs w:val="32"/>
        </w:rPr>
        <w:t>1</w:t>
      </w:r>
      <w:r w:rsidRPr="00CC787B">
        <w:rPr>
          <w:rFonts w:ascii="仿宋_GB2312" w:eastAsia="仿宋_GB2312" w:hint="eastAsia"/>
          <w:sz w:val="32"/>
          <w:szCs w:val="32"/>
        </w:rPr>
        <w:t>）安全性研究资料或文献资料；</w:t>
      </w:r>
      <w:bookmarkStart w:id="122" w:name="bookmark138"/>
    </w:p>
    <w:p w:rsidR="00AA1E7C" w:rsidRPr="00CC787B" w:rsidRDefault="00AA1E7C" w:rsidP="00AA1E7C">
      <w:pPr>
        <w:pStyle w:val="Bodytext10"/>
        <w:spacing w:line="600" w:lineRule="exact"/>
        <w:ind w:firstLineChars="220" w:firstLine="704"/>
        <w:rPr>
          <w:rFonts w:ascii="仿宋_GB2312" w:eastAsia="仿宋_GB2312"/>
          <w:sz w:val="32"/>
          <w:szCs w:val="32"/>
          <w:lang w:val="zh-CN" w:eastAsia="zh-CN" w:bidi="zh-CN"/>
        </w:rPr>
      </w:pPr>
      <w:r w:rsidRPr="00CC787B">
        <w:rPr>
          <w:rFonts w:ascii="仿宋_GB2312" w:eastAsia="仿宋_GB2312" w:hint="eastAsia"/>
          <w:sz w:val="32"/>
          <w:szCs w:val="32"/>
        </w:rPr>
        <w:t>（</w:t>
      </w:r>
      <w:bookmarkEnd w:id="122"/>
      <w:r w:rsidRPr="00CC787B">
        <w:rPr>
          <w:rFonts w:ascii="仿宋_GB2312" w:eastAsia="仿宋_GB2312" w:hAnsi="Times New Roman" w:cs="Times New Roman" w:hint="eastAsia"/>
          <w:sz w:val="32"/>
          <w:szCs w:val="32"/>
        </w:rPr>
        <w:t>2）</w:t>
      </w:r>
      <w:r w:rsidRPr="00CC787B">
        <w:rPr>
          <w:rFonts w:ascii="仿宋_GB2312" w:eastAsia="仿宋_GB2312" w:hint="eastAsia"/>
          <w:sz w:val="32"/>
          <w:szCs w:val="32"/>
        </w:rPr>
        <w:t>有效性研究资料或文献资</w:t>
      </w:r>
      <w:r w:rsidRPr="00CC787B">
        <w:rPr>
          <w:rFonts w:ascii="仿宋_GB2312" w:eastAsia="仿宋_GB2312" w:hint="eastAsia"/>
          <w:sz w:val="32"/>
          <w:szCs w:val="32"/>
          <w:lang w:val="zh-CN" w:eastAsia="zh-CN" w:bidi="zh-CN"/>
        </w:rPr>
        <w:t>料；</w:t>
      </w:r>
      <w:bookmarkStart w:id="123" w:name="bookmark139"/>
      <w:bookmarkEnd w:id="123"/>
    </w:p>
    <w:p w:rsidR="00AA1E7C" w:rsidRPr="00CC787B"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lang w:val="zh-CN" w:eastAsia="zh-CN" w:bidi="zh-CN"/>
        </w:rPr>
        <w:lastRenderedPageBreak/>
        <w:t>（3）</w:t>
      </w:r>
      <w:r w:rsidRPr="00CC787B">
        <w:rPr>
          <w:rFonts w:ascii="仿宋_GB2312" w:eastAsia="仿宋_GB2312" w:hint="eastAsia"/>
          <w:sz w:val="32"/>
          <w:szCs w:val="32"/>
        </w:rPr>
        <w:t>说明书及标签样稿；</w:t>
      </w:r>
      <w:bookmarkStart w:id="124" w:name="bookmark140"/>
      <w:bookmarkEnd w:id="124"/>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CC787B">
        <w:rPr>
          <w:rFonts w:ascii="仿宋_GB2312" w:eastAsia="仿宋_GB2312" w:hint="eastAsia"/>
          <w:sz w:val="32"/>
          <w:szCs w:val="32"/>
          <w:lang w:eastAsia="zh-CN"/>
        </w:rPr>
        <w:t>（4）</w:t>
      </w:r>
      <w:r w:rsidRPr="00CC787B">
        <w:rPr>
          <w:rFonts w:ascii="仿宋_GB2312" w:eastAsia="仿宋_GB2312" w:hint="eastAsia"/>
          <w:sz w:val="32"/>
          <w:szCs w:val="32"/>
        </w:rPr>
        <w:t>必要时应当进行临床试验。</w:t>
      </w:r>
      <w:bookmarkStart w:id="125" w:name="bookmark141"/>
    </w:p>
    <w:p w:rsidR="00AA1E7C" w:rsidRPr="00342A81" w:rsidRDefault="00AA1E7C" w:rsidP="00AA1E7C">
      <w:pPr>
        <w:pStyle w:val="Bodytext10"/>
        <w:spacing w:line="600" w:lineRule="exact"/>
        <w:ind w:firstLineChars="220" w:firstLine="704"/>
        <w:rPr>
          <w:rFonts w:ascii="仿宋_GB2312" w:eastAsia="仿宋_GB2312"/>
          <w:sz w:val="32"/>
          <w:szCs w:val="32"/>
          <w:lang w:eastAsia="zh-CN"/>
        </w:rPr>
      </w:pPr>
      <w:r w:rsidRPr="00342A81">
        <w:rPr>
          <w:rFonts w:ascii="仿宋_GB2312" w:eastAsia="仿宋_GB2312" w:hAnsi="Times New Roman" w:cs="Times New Roman" w:hint="eastAsia"/>
          <w:sz w:val="32"/>
          <w:szCs w:val="32"/>
        </w:rPr>
        <w:t>4</w:t>
      </w:r>
      <w:bookmarkEnd w:id="125"/>
      <w:r w:rsidRPr="00342A81">
        <w:rPr>
          <w:rFonts w:ascii="仿宋_GB2312" w:eastAsia="仿宋_GB2312" w:hint="eastAsia"/>
          <w:sz w:val="32"/>
          <w:szCs w:val="32"/>
        </w:rPr>
        <w:t>、变更制剂配制工艺</w:t>
      </w:r>
    </w:p>
    <w:p w:rsidR="00AA1E7C" w:rsidRPr="00342A81" w:rsidRDefault="00AA1E7C" w:rsidP="00AA1E7C">
      <w:pPr>
        <w:pStyle w:val="Bodytext10"/>
        <w:spacing w:line="600" w:lineRule="exact"/>
        <w:ind w:firstLineChars="220" w:firstLine="704"/>
        <w:rPr>
          <w:rFonts w:ascii="仿宋_GB2312" w:eastAsia="仿宋_GB2312"/>
          <w:sz w:val="32"/>
          <w:szCs w:val="32"/>
          <w:lang w:eastAsia="zh-CN"/>
        </w:rPr>
      </w:pPr>
      <w:r>
        <w:rPr>
          <w:rFonts w:ascii="仿宋_GB2312" w:eastAsia="仿宋_GB2312" w:hAnsi="Times New Roman" w:cs="Times New Roman" w:hint="eastAsia"/>
          <w:sz w:val="32"/>
          <w:szCs w:val="32"/>
          <w:lang w:eastAsia="zh-CN"/>
        </w:rPr>
        <w:t>（1）</w:t>
      </w:r>
      <w:r w:rsidRPr="00342A81">
        <w:rPr>
          <w:rFonts w:ascii="仿宋_GB2312" w:eastAsia="仿宋_GB2312" w:hint="eastAsia"/>
          <w:sz w:val="32"/>
          <w:szCs w:val="32"/>
        </w:rPr>
        <w:t>配制工艺的研究资料及文献资料；</w:t>
      </w:r>
      <w:bookmarkStart w:id="126" w:name="bookmark142"/>
      <w:bookmarkEnd w:id="126"/>
    </w:p>
    <w:p w:rsidR="00AA1E7C" w:rsidRPr="00342A81" w:rsidRDefault="00AA1E7C" w:rsidP="00AA1E7C">
      <w:pPr>
        <w:pStyle w:val="Bodytext10"/>
        <w:spacing w:line="600" w:lineRule="exact"/>
        <w:ind w:firstLineChars="220" w:firstLine="704"/>
        <w:rPr>
          <w:rFonts w:ascii="仿宋_GB2312" w:eastAsia="仿宋_GB2312"/>
          <w:sz w:val="32"/>
          <w:szCs w:val="32"/>
          <w:lang w:eastAsia="zh-CN"/>
        </w:rPr>
      </w:pPr>
      <w:r w:rsidRPr="00342A81">
        <w:rPr>
          <w:rFonts w:ascii="仿宋_GB2312" w:eastAsia="仿宋_GB2312" w:hint="eastAsia"/>
          <w:sz w:val="32"/>
          <w:szCs w:val="32"/>
          <w:lang w:eastAsia="zh-CN"/>
        </w:rPr>
        <w:t>（2）</w:t>
      </w:r>
      <w:r w:rsidRPr="00342A81">
        <w:rPr>
          <w:rFonts w:ascii="仿宋_GB2312" w:eastAsia="仿宋_GB2312" w:hint="eastAsia"/>
          <w:sz w:val="32"/>
          <w:szCs w:val="32"/>
        </w:rPr>
        <w:t>质量研究的试验资料及文献资料；</w:t>
      </w:r>
      <w:bookmarkStart w:id="127" w:name="bookmark143"/>
      <w:bookmarkEnd w:id="127"/>
    </w:p>
    <w:p w:rsidR="00AA1E7C" w:rsidRPr="00342A81" w:rsidRDefault="00AA1E7C" w:rsidP="00AA1E7C">
      <w:pPr>
        <w:pStyle w:val="Bodytext10"/>
        <w:spacing w:line="600" w:lineRule="exact"/>
        <w:ind w:firstLineChars="220" w:firstLine="704"/>
        <w:rPr>
          <w:rFonts w:ascii="仿宋_GB2312" w:eastAsia="仿宋_GB2312"/>
          <w:sz w:val="32"/>
          <w:szCs w:val="32"/>
          <w:lang w:eastAsia="zh-CN"/>
        </w:rPr>
      </w:pPr>
      <w:r w:rsidRPr="00342A81">
        <w:rPr>
          <w:rFonts w:ascii="仿宋_GB2312" w:eastAsia="仿宋_GB2312" w:hint="eastAsia"/>
          <w:sz w:val="32"/>
          <w:szCs w:val="32"/>
          <w:lang w:eastAsia="zh-CN"/>
        </w:rPr>
        <w:t>（3）</w:t>
      </w:r>
      <w:r w:rsidRPr="00342A81">
        <w:rPr>
          <w:rFonts w:ascii="仿宋_GB2312" w:eastAsia="仿宋_GB2312" w:hint="eastAsia"/>
          <w:sz w:val="32"/>
          <w:szCs w:val="32"/>
        </w:rPr>
        <w:t>修订后的制剂质量标准；</w:t>
      </w:r>
      <w:bookmarkStart w:id="128" w:name="bookmark144"/>
      <w:bookmarkEnd w:id="128"/>
    </w:p>
    <w:p w:rsidR="00AA1E7C" w:rsidRPr="00342A81" w:rsidRDefault="00AA1E7C" w:rsidP="00AA1E7C">
      <w:pPr>
        <w:pStyle w:val="Bodytext10"/>
        <w:spacing w:line="600" w:lineRule="exact"/>
        <w:ind w:firstLineChars="220" w:firstLine="704"/>
        <w:rPr>
          <w:rFonts w:ascii="仿宋_GB2312" w:eastAsia="仿宋_GB2312"/>
          <w:sz w:val="32"/>
          <w:szCs w:val="32"/>
          <w:lang w:eastAsia="zh-CN"/>
        </w:rPr>
      </w:pPr>
      <w:r w:rsidRPr="00342A81">
        <w:rPr>
          <w:rFonts w:ascii="仿宋_GB2312" w:eastAsia="仿宋_GB2312" w:hint="eastAsia"/>
          <w:sz w:val="32"/>
          <w:szCs w:val="32"/>
          <w:lang w:eastAsia="zh-CN"/>
        </w:rPr>
        <w:t>（4）</w:t>
      </w:r>
      <w:r w:rsidRPr="00342A81">
        <w:rPr>
          <w:rFonts w:ascii="仿宋_GB2312" w:eastAsia="仿宋_GB2312" w:hint="eastAsia"/>
          <w:sz w:val="32"/>
          <w:szCs w:val="32"/>
        </w:rPr>
        <w:t>中药如有改变药用物质基础的，应当提供药学、药理毒理 等方面的对比试验资料，并应当根据制剂的特点，进行不同目的 的临床试验；</w:t>
      </w:r>
      <w:bookmarkStart w:id="129" w:name="bookmark145"/>
      <w:bookmarkEnd w:id="129"/>
    </w:p>
    <w:p w:rsidR="00AA1E7C" w:rsidRPr="00342A81" w:rsidRDefault="00AA1E7C" w:rsidP="00AA1E7C">
      <w:pPr>
        <w:pStyle w:val="Bodytext10"/>
        <w:spacing w:line="600" w:lineRule="exact"/>
        <w:ind w:firstLineChars="220" w:firstLine="704"/>
        <w:rPr>
          <w:rFonts w:ascii="仿宋_GB2312" w:eastAsia="仿宋_GB2312"/>
          <w:sz w:val="32"/>
          <w:szCs w:val="32"/>
          <w:lang w:eastAsia="zh-CN"/>
        </w:rPr>
      </w:pPr>
      <w:r w:rsidRPr="00342A81">
        <w:rPr>
          <w:rFonts w:ascii="仿宋_GB2312" w:eastAsia="仿宋_GB2312" w:hint="eastAsia"/>
          <w:sz w:val="32"/>
          <w:szCs w:val="32"/>
          <w:lang w:eastAsia="zh-CN"/>
        </w:rPr>
        <w:t>（5）</w:t>
      </w:r>
      <w:r w:rsidRPr="00342A81">
        <w:rPr>
          <w:rFonts w:ascii="仿宋_GB2312" w:eastAsia="仿宋_GB2312" w:hint="eastAsia"/>
          <w:sz w:val="32"/>
          <w:szCs w:val="32"/>
        </w:rPr>
        <w:t>稳定性研究资料；</w:t>
      </w:r>
      <w:bookmarkStart w:id="130" w:name="bookmark146"/>
      <w:bookmarkEnd w:id="130"/>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342A81">
        <w:rPr>
          <w:rFonts w:ascii="仿宋_GB2312" w:eastAsia="仿宋_GB2312" w:hint="eastAsia"/>
          <w:sz w:val="32"/>
          <w:szCs w:val="32"/>
          <w:lang w:eastAsia="zh-CN"/>
        </w:rPr>
        <w:t>（6）</w:t>
      </w:r>
      <w:r w:rsidRPr="00342A81">
        <w:rPr>
          <w:rFonts w:ascii="仿宋_GB2312" w:eastAsia="仿宋_GB2312" w:hint="eastAsia"/>
          <w:sz w:val="32"/>
          <w:szCs w:val="32"/>
        </w:rPr>
        <w:t>连续三批样品的检验报告书。</w:t>
      </w:r>
      <w:bookmarkStart w:id="131" w:name="bookmark147"/>
    </w:p>
    <w:p w:rsidR="00AA1E7C" w:rsidRPr="00A63FF6" w:rsidRDefault="00AA1E7C" w:rsidP="00AA1E7C">
      <w:pPr>
        <w:pStyle w:val="Bodytext10"/>
        <w:spacing w:line="600" w:lineRule="exact"/>
        <w:ind w:firstLineChars="220" w:firstLine="704"/>
        <w:rPr>
          <w:rFonts w:ascii="仿宋_GB2312" w:eastAsia="仿宋_GB2312"/>
          <w:sz w:val="32"/>
          <w:szCs w:val="32"/>
          <w:lang w:eastAsia="zh-CN"/>
        </w:rPr>
      </w:pPr>
      <w:r w:rsidRPr="00A63FF6">
        <w:rPr>
          <w:rFonts w:ascii="仿宋_GB2312" w:eastAsia="仿宋_GB2312" w:hAnsi="Times New Roman" w:cs="Times New Roman" w:hint="eastAsia"/>
          <w:sz w:val="32"/>
          <w:szCs w:val="32"/>
        </w:rPr>
        <w:t>5</w:t>
      </w:r>
      <w:bookmarkEnd w:id="131"/>
      <w:r w:rsidRPr="00A63FF6">
        <w:rPr>
          <w:rFonts w:ascii="仿宋_GB2312" w:eastAsia="仿宋_GB2312" w:hint="eastAsia"/>
          <w:sz w:val="32"/>
          <w:szCs w:val="32"/>
        </w:rPr>
        <w:t>、修改制剂质量标准</w:t>
      </w:r>
      <w:bookmarkStart w:id="132" w:name="bookmark148"/>
      <w:bookmarkEnd w:id="132"/>
    </w:p>
    <w:p w:rsidR="00AA1E7C" w:rsidRPr="00A63FF6" w:rsidRDefault="00AA1E7C" w:rsidP="00AA1E7C">
      <w:pPr>
        <w:pStyle w:val="Bodytext10"/>
        <w:spacing w:line="600" w:lineRule="exact"/>
        <w:ind w:firstLineChars="220" w:firstLine="704"/>
        <w:rPr>
          <w:rFonts w:ascii="仿宋_GB2312" w:eastAsia="仿宋_GB2312"/>
          <w:sz w:val="32"/>
          <w:szCs w:val="32"/>
          <w:lang w:eastAsia="zh-CN"/>
        </w:rPr>
      </w:pPr>
      <w:r w:rsidRPr="00A63FF6">
        <w:rPr>
          <w:rFonts w:ascii="仿宋_GB2312" w:eastAsia="仿宋_GB2312" w:hint="eastAsia"/>
          <w:sz w:val="32"/>
          <w:szCs w:val="32"/>
          <w:lang w:eastAsia="zh-CN"/>
        </w:rPr>
        <w:t>（1）</w:t>
      </w:r>
      <w:r w:rsidRPr="00A63FF6">
        <w:rPr>
          <w:rFonts w:ascii="仿宋_GB2312" w:eastAsia="仿宋_GB2312" w:hint="eastAsia"/>
          <w:sz w:val="32"/>
          <w:szCs w:val="32"/>
        </w:rPr>
        <w:t>质量研究的试验资料及文献资料；</w:t>
      </w:r>
      <w:bookmarkStart w:id="133" w:name="bookmark149"/>
      <w:bookmarkEnd w:id="133"/>
    </w:p>
    <w:p w:rsidR="00AA1E7C" w:rsidRPr="00A63FF6" w:rsidRDefault="00AA1E7C" w:rsidP="00AA1E7C">
      <w:pPr>
        <w:pStyle w:val="Bodytext10"/>
        <w:spacing w:line="600" w:lineRule="exact"/>
        <w:ind w:firstLineChars="220" w:firstLine="704"/>
        <w:rPr>
          <w:rFonts w:ascii="仿宋_GB2312" w:eastAsia="仿宋_GB2312"/>
          <w:sz w:val="32"/>
          <w:szCs w:val="32"/>
          <w:lang w:eastAsia="zh-CN"/>
        </w:rPr>
      </w:pPr>
      <w:r w:rsidRPr="00A63FF6">
        <w:rPr>
          <w:rFonts w:ascii="仿宋_GB2312" w:eastAsia="仿宋_GB2312" w:hint="eastAsia"/>
          <w:sz w:val="32"/>
          <w:szCs w:val="32"/>
          <w:lang w:eastAsia="zh-CN"/>
        </w:rPr>
        <w:t>（2）</w:t>
      </w:r>
      <w:r w:rsidRPr="00A63FF6">
        <w:rPr>
          <w:rFonts w:ascii="仿宋_GB2312" w:eastAsia="仿宋_GB2312" w:hint="eastAsia"/>
          <w:sz w:val="32"/>
          <w:szCs w:val="32"/>
        </w:rPr>
        <w:t>制剂质量标准草案及起草说明；</w:t>
      </w:r>
    </w:p>
    <w:p w:rsidR="00AA1E7C" w:rsidRPr="00A63FF6" w:rsidRDefault="00AA1E7C" w:rsidP="00AA1E7C">
      <w:pPr>
        <w:pStyle w:val="Bodytext10"/>
        <w:spacing w:line="600" w:lineRule="exact"/>
        <w:ind w:firstLineChars="220" w:firstLine="704"/>
        <w:rPr>
          <w:rFonts w:ascii="仿宋_GB2312" w:eastAsia="仿宋_GB2312"/>
          <w:sz w:val="32"/>
          <w:szCs w:val="32"/>
          <w:lang w:eastAsia="zh-CN"/>
        </w:rPr>
      </w:pPr>
      <w:r>
        <w:rPr>
          <w:rFonts w:ascii="仿宋_GB2312" w:eastAsia="仿宋_GB2312" w:hAnsi="Times New Roman" w:cs="Times New Roman" w:hint="eastAsia"/>
          <w:sz w:val="32"/>
          <w:szCs w:val="32"/>
          <w:lang w:eastAsia="zh-CN"/>
        </w:rPr>
        <w:t>（3）</w:t>
      </w:r>
      <w:r w:rsidRPr="00A63FF6">
        <w:rPr>
          <w:rFonts w:ascii="仿宋_GB2312" w:eastAsia="仿宋_GB2312" w:hint="eastAsia"/>
          <w:sz w:val="32"/>
          <w:szCs w:val="32"/>
        </w:rPr>
        <w:t>稳定性研究资料(变更贮藏条件的提供)；</w:t>
      </w:r>
    </w:p>
    <w:p w:rsidR="00AA1E7C" w:rsidRPr="00A63FF6" w:rsidRDefault="00AA1E7C" w:rsidP="00AA1E7C">
      <w:pPr>
        <w:pStyle w:val="Bodytext10"/>
        <w:spacing w:line="600" w:lineRule="exact"/>
        <w:ind w:firstLineChars="220" w:firstLine="704"/>
        <w:rPr>
          <w:rFonts w:ascii="仿宋_GB2312" w:eastAsia="仿宋_GB2312"/>
          <w:sz w:val="32"/>
          <w:szCs w:val="32"/>
          <w:lang w:eastAsia="zh-CN"/>
        </w:rPr>
      </w:pPr>
      <w:r>
        <w:rPr>
          <w:rFonts w:ascii="仿宋_GB2312" w:eastAsia="仿宋_GB2312" w:hAnsi="Times New Roman" w:cs="Times New Roman" w:hint="eastAsia"/>
          <w:sz w:val="32"/>
          <w:szCs w:val="32"/>
          <w:lang w:eastAsia="zh-CN"/>
        </w:rPr>
        <w:t>（4）</w:t>
      </w:r>
      <w:r w:rsidRPr="00A63FF6">
        <w:rPr>
          <w:rFonts w:ascii="仿宋_GB2312" w:eastAsia="仿宋_GB2312" w:hint="eastAsia"/>
          <w:sz w:val="32"/>
          <w:szCs w:val="32"/>
        </w:rPr>
        <w:t>连续三批样品的检验报告书；</w:t>
      </w:r>
    </w:p>
    <w:p w:rsidR="00AA1E7C" w:rsidRDefault="00AA1E7C" w:rsidP="00AA1E7C">
      <w:pPr>
        <w:pStyle w:val="Bodytext10"/>
        <w:spacing w:line="600" w:lineRule="exact"/>
        <w:ind w:firstLineChars="220" w:firstLine="704"/>
        <w:rPr>
          <w:rFonts w:ascii="仿宋_GB2312" w:eastAsia="仿宋_GB2312"/>
          <w:sz w:val="32"/>
          <w:szCs w:val="32"/>
          <w:lang w:val="en-US" w:eastAsia="zh-CN" w:bidi="en-US"/>
        </w:rPr>
      </w:pPr>
      <w:r>
        <w:rPr>
          <w:rFonts w:ascii="仿宋_GB2312" w:eastAsia="仿宋_GB2312" w:hAnsi="Times New Roman" w:cs="Times New Roman" w:hint="eastAsia"/>
          <w:sz w:val="32"/>
          <w:szCs w:val="32"/>
          <w:lang w:eastAsia="zh-CN"/>
        </w:rPr>
        <w:t>（5）</w:t>
      </w:r>
      <w:r w:rsidRPr="00A63FF6">
        <w:rPr>
          <w:rFonts w:ascii="仿宋_GB2312" w:eastAsia="仿宋_GB2312" w:hint="eastAsia"/>
          <w:sz w:val="32"/>
          <w:szCs w:val="32"/>
        </w:rPr>
        <w:t>说明书及标签样稿(如有修改的提供</w:t>
      </w:r>
      <w:r w:rsidRPr="00A63FF6">
        <w:rPr>
          <w:rFonts w:ascii="仿宋_GB2312" w:eastAsia="仿宋_GB2312" w:hint="eastAsia"/>
          <w:sz w:val="32"/>
          <w:szCs w:val="32"/>
          <w:lang w:val="en-US" w:eastAsia="zh-CN" w:bidi="en-US"/>
        </w:rPr>
        <w:t>)</w:t>
      </w:r>
      <w:bookmarkStart w:id="134" w:name="bookmark150"/>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t>6</w:t>
      </w:r>
      <w:bookmarkEnd w:id="134"/>
      <w:r w:rsidRPr="009740E0">
        <w:rPr>
          <w:rFonts w:ascii="仿宋_GB2312" w:eastAsia="仿宋_GB2312" w:hint="eastAsia"/>
          <w:sz w:val="32"/>
          <w:szCs w:val="32"/>
        </w:rPr>
        <w:t>、变更制剂的有效期</w:t>
      </w:r>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val="en-US" w:eastAsia="zh-CN" w:bidi="en-US"/>
        </w:rPr>
        <w:t>（1）</w:t>
      </w:r>
      <w:r w:rsidRPr="009740E0">
        <w:rPr>
          <w:rFonts w:ascii="仿宋_GB2312" w:eastAsia="仿宋_GB2312" w:hint="eastAsia"/>
          <w:sz w:val="32"/>
          <w:szCs w:val="32"/>
        </w:rPr>
        <w:t>稳定性研究资料；</w:t>
      </w:r>
      <w:bookmarkStart w:id="135" w:name="bookmark151"/>
      <w:bookmarkEnd w:id="135"/>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（2）</w:t>
      </w:r>
      <w:r w:rsidRPr="009740E0">
        <w:rPr>
          <w:rFonts w:ascii="仿宋_GB2312" w:eastAsia="仿宋_GB2312" w:hint="eastAsia"/>
          <w:sz w:val="32"/>
          <w:szCs w:val="32"/>
        </w:rPr>
        <w:t>连续三批样品的检验报告书；</w:t>
      </w:r>
      <w:bookmarkStart w:id="136" w:name="bookmark152"/>
      <w:bookmarkEnd w:id="136"/>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（3）</w:t>
      </w:r>
      <w:r w:rsidRPr="009740E0">
        <w:rPr>
          <w:rFonts w:ascii="仿宋_GB2312" w:eastAsia="仿宋_GB2312" w:hint="eastAsia"/>
          <w:sz w:val="32"/>
          <w:szCs w:val="32"/>
        </w:rPr>
        <w:t>说明书及标签样稿。</w:t>
      </w:r>
      <w:bookmarkStart w:id="137" w:name="bookmark153"/>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lastRenderedPageBreak/>
        <w:t>7</w:t>
      </w:r>
      <w:bookmarkEnd w:id="137"/>
      <w:r w:rsidRPr="009740E0">
        <w:rPr>
          <w:rFonts w:ascii="仿宋_GB2312" w:eastAsia="仿宋_GB2312" w:hint="eastAsia"/>
          <w:sz w:val="32"/>
          <w:szCs w:val="32"/>
        </w:rPr>
        <w:t>、变更直接接触制剂的包装材料或者容器</w:t>
      </w:r>
      <w:bookmarkStart w:id="138" w:name="bookmark154"/>
      <w:bookmarkEnd w:id="138"/>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（1）</w:t>
      </w:r>
      <w:r w:rsidRPr="009740E0">
        <w:rPr>
          <w:rFonts w:ascii="仿宋_GB2312" w:eastAsia="仿宋_GB2312" w:hint="eastAsia"/>
          <w:sz w:val="32"/>
          <w:szCs w:val="32"/>
        </w:rPr>
        <w:t>直接接触制剂的包装材料和容器的选择依据及质量标准；</w:t>
      </w:r>
      <w:bookmarkStart w:id="139" w:name="bookmark155"/>
      <w:bookmarkEnd w:id="139"/>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（2）</w:t>
      </w:r>
      <w:r w:rsidRPr="009740E0">
        <w:rPr>
          <w:rFonts w:ascii="仿宋_GB2312" w:eastAsia="仿宋_GB2312" w:hint="eastAsia"/>
          <w:sz w:val="32"/>
          <w:szCs w:val="32"/>
        </w:rPr>
        <w:t>稳定性研究资料；</w:t>
      </w:r>
      <w:bookmarkStart w:id="140" w:name="bookmark156"/>
      <w:bookmarkEnd w:id="140"/>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（3）</w:t>
      </w:r>
      <w:r w:rsidRPr="009740E0">
        <w:rPr>
          <w:rFonts w:ascii="仿宋_GB2312" w:eastAsia="仿宋_GB2312" w:hint="eastAsia"/>
          <w:sz w:val="32"/>
          <w:szCs w:val="32"/>
        </w:rPr>
        <w:t>连续三批样品的检验报告书。</w:t>
      </w:r>
      <w:bookmarkStart w:id="141" w:name="bookmark157"/>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t>8</w:t>
      </w:r>
      <w:bookmarkEnd w:id="141"/>
      <w:r w:rsidRPr="009740E0">
        <w:rPr>
          <w:rFonts w:ascii="仿宋_GB2312" w:eastAsia="仿宋_GB2312" w:hint="eastAsia"/>
          <w:sz w:val="32"/>
          <w:szCs w:val="32"/>
        </w:rPr>
        <w:t>、变更制剂包装规格</w:t>
      </w:r>
      <w:bookmarkStart w:id="142" w:name="bookmark158"/>
      <w:bookmarkEnd w:id="142"/>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（1）</w:t>
      </w:r>
      <w:r w:rsidRPr="009740E0">
        <w:rPr>
          <w:rFonts w:ascii="仿宋_GB2312" w:eastAsia="仿宋_GB2312" w:hint="eastAsia"/>
          <w:sz w:val="32"/>
          <w:szCs w:val="32"/>
        </w:rPr>
        <w:t>提供临床使用依据；</w:t>
      </w:r>
      <w:bookmarkStart w:id="143" w:name="bookmark159"/>
      <w:bookmarkEnd w:id="143"/>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（2）</w:t>
      </w:r>
      <w:r w:rsidRPr="009740E0">
        <w:rPr>
          <w:rFonts w:ascii="仿宋_GB2312" w:eastAsia="仿宋_GB2312" w:hint="eastAsia"/>
          <w:sz w:val="32"/>
          <w:szCs w:val="32"/>
        </w:rPr>
        <w:t>说明书及标签样稿。</w:t>
      </w:r>
      <w:bookmarkStart w:id="144" w:name="bookmark160"/>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t>9</w:t>
      </w:r>
      <w:bookmarkEnd w:id="144"/>
      <w:r w:rsidRPr="009740E0">
        <w:rPr>
          <w:rFonts w:ascii="仿宋_GB2312" w:eastAsia="仿宋_GB2312" w:hint="eastAsia"/>
          <w:sz w:val="32"/>
          <w:szCs w:val="32"/>
        </w:rPr>
        <w:t>、修改制剂说明书及标签</w:t>
      </w:r>
      <w:bookmarkStart w:id="145" w:name="bookmark161"/>
      <w:bookmarkEnd w:id="145"/>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（1）</w:t>
      </w:r>
      <w:r w:rsidRPr="009740E0">
        <w:rPr>
          <w:rFonts w:ascii="仿宋_GB2312" w:eastAsia="仿宋_GB2312" w:hint="eastAsia"/>
          <w:sz w:val="32"/>
          <w:szCs w:val="32"/>
        </w:rPr>
        <w:t>国家药品标准或者国家食品药品监督管理局要求修改制剂说明书的规定；</w:t>
      </w:r>
      <w:bookmarkStart w:id="146" w:name="bookmark162"/>
      <w:bookmarkEnd w:id="146"/>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（2）</w:t>
      </w:r>
      <w:r w:rsidRPr="009740E0">
        <w:rPr>
          <w:rFonts w:ascii="仿宋_GB2312" w:eastAsia="仿宋_GB2312" w:hint="eastAsia"/>
          <w:sz w:val="32"/>
          <w:szCs w:val="32"/>
        </w:rPr>
        <w:t>补充完善制剂说明书安全性内容的依据；</w:t>
      </w:r>
      <w:bookmarkStart w:id="147" w:name="bookmark163"/>
      <w:bookmarkEnd w:id="147"/>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（3）</w:t>
      </w:r>
      <w:r w:rsidRPr="009740E0">
        <w:rPr>
          <w:rFonts w:ascii="仿宋_GB2312" w:eastAsia="仿宋_GB2312" w:hint="eastAsia"/>
          <w:sz w:val="32"/>
          <w:szCs w:val="32"/>
        </w:rPr>
        <w:t>说明书及标签样稿。</w:t>
      </w:r>
      <w:bookmarkStart w:id="148" w:name="bookmark164"/>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t>1</w:t>
      </w:r>
      <w:bookmarkEnd w:id="148"/>
      <w:r w:rsidRPr="009740E0">
        <w:rPr>
          <w:rFonts w:ascii="仿宋_GB2312" w:eastAsia="仿宋_GB2312" w:hAnsi="Times New Roman" w:cs="Times New Roman" w:hint="eastAsia"/>
          <w:sz w:val="32"/>
          <w:szCs w:val="32"/>
        </w:rPr>
        <w:t>0</w:t>
      </w:r>
      <w:r w:rsidRPr="009740E0">
        <w:rPr>
          <w:rFonts w:ascii="仿宋_GB2312" w:eastAsia="仿宋_GB2312" w:hint="eastAsia"/>
          <w:sz w:val="32"/>
          <w:szCs w:val="32"/>
        </w:rPr>
        <w:t>、变更制剂配制地点</w:t>
      </w:r>
      <w:bookmarkStart w:id="149" w:name="bookmark165"/>
      <w:bookmarkEnd w:id="149"/>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（1）</w:t>
      </w:r>
      <w:r w:rsidRPr="009740E0">
        <w:rPr>
          <w:rFonts w:ascii="仿宋_GB2312" w:eastAsia="仿宋_GB2312" w:hint="eastAsia"/>
          <w:sz w:val="32"/>
          <w:szCs w:val="32"/>
        </w:rPr>
        <w:t>相关的资质证明文件；</w:t>
      </w:r>
      <w:bookmarkStart w:id="150" w:name="bookmark166"/>
      <w:bookmarkEnd w:id="150"/>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（2）</w:t>
      </w:r>
      <w:r w:rsidRPr="009740E0">
        <w:rPr>
          <w:rFonts w:ascii="仿宋_GB2312" w:eastAsia="仿宋_GB2312" w:hint="eastAsia"/>
          <w:sz w:val="32"/>
          <w:szCs w:val="32"/>
        </w:rPr>
        <w:t>连续三批样品的检验报吿书；</w:t>
      </w:r>
      <w:bookmarkStart w:id="151" w:name="bookmark167"/>
      <w:bookmarkEnd w:id="151"/>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（3）</w:t>
      </w:r>
      <w:r w:rsidRPr="009740E0">
        <w:rPr>
          <w:rFonts w:ascii="仿宋_GB2312" w:eastAsia="仿宋_GB2312" w:hint="eastAsia"/>
          <w:sz w:val="32"/>
          <w:szCs w:val="32"/>
        </w:rPr>
        <w:t>说明书及标签样稿。</w:t>
      </w:r>
      <w:bookmarkStart w:id="152" w:name="bookmark168"/>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t>1</w:t>
      </w:r>
      <w:bookmarkEnd w:id="152"/>
      <w:r w:rsidRPr="009740E0">
        <w:rPr>
          <w:rFonts w:ascii="仿宋_GB2312" w:eastAsia="仿宋_GB2312" w:hAnsi="Times New Roman" w:cs="Times New Roman" w:hint="eastAsia"/>
          <w:sz w:val="32"/>
          <w:szCs w:val="32"/>
        </w:rPr>
        <w:t>1</w:t>
      </w:r>
      <w:r w:rsidRPr="009740E0">
        <w:rPr>
          <w:rFonts w:ascii="仿宋_GB2312" w:eastAsia="仿宋_GB2312" w:hint="eastAsia"/>
          <w:sz w:val="32"/>
          <w:szCs w:val="32"/>
        </w:rPr>
        <w:t>、变更制剂委托配制单位</w:t>
      </w:r>
      <w:bookmarkStart w:id="153" w:name="bookmark169"/>
      <w:bookmarkEnd w:id="153"/>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（1）</w:t>
      </w:r>
      <w:r w:rsidRPr="009740E0">
        <w:rPr>
          <w:rFonts w:ascii="仿宋_GB2312" w:eastAsia="仿宋_GB2312" w:hint="eastAsia"/>
          <w:sz w:val="32"/>
          <w:szCs w:val="32"/>
        </w:rPr>
        <w:t>相关的资质证明文件；</w:t>
      </w:r>
      <w:bookmarkStart w:id="154" w:name="bookmark170"/>
      <w:bookmarkEnd w:id="154"/>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（2）</w:t>
      </w:r>
      <w:r w:rsidRPr="009740E0">
        <w:rPr>
          <w:rFonts w:ascii="仿宋_GB2312" w:eastAsia="仿宋_GB2312" w:hint="eastAsia"/>
          <w:sz w:val="32"/>
          <w:szCs w:val="32"/>
        </w:rPr>
        <w:t>连续三批样品的检验报告书；</w:t>
      </w:r>
      <w:bookmarkStart w:id="155" w:name="bookmark171"/>
      <w:bookmarkEnd w:id="155"/>
    </w:p>
    <w:p w:rsidR="00AA1E7C"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lang w:eastAsia="zh-CN"/>
        </w:rPr>
        <w:t>（3）</w:t>
      </w:r>
      <w:r w:rsidRPr="009740E0">
        <w:rPr>
          <w:rFonts w:ascii="仿宋_GB2312" w:eastAsia="仿宋_GB2312" w:hint="eastAsia"/>
          <w:sz w:val="32"/>
          <w:szCs w:val="32"/>
        </w:rPr>
        <w:t>说明书及标签样稿。</w:t>
      </w:r>
      <w:bookmarkStart w:id="156" w:name="bookmark172"/>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lastRenderedPageBreak/>
        <w:t>1</w:t>
      </w:r>
      <w:bookmarkEnd w:id="156"/>
      <w:r w:rsidRPr="009740E0">
        <w:rPr>
          <w:rFonts w:ascii="仿宋_GB2312" w:eastAsia="仿宋_GB2312" w:hAnsi="Times New Roman" w:cs="Times New Roman" w:hint="eastAsia"/>
          <w:sz w:val="32"/>
          <w:szCs w:val="32"/>
        </w:rPr>
        <w:t>2</w:t>
      </w:r>
      <w:r w:rsidRPr="009740E0">
        <w:rPr>
          <w:rFonts w:ascii="仿宋_GB2312" w:eastAsia="仿宋_GB2312" w:hint="eastAsia"/>
          <w:sz w:val="32"/>
          <w:szCs w:val="32"/>
        </w:rPr>
        <w:t>、变更制剂所属医疗机构名称</w:t>
      </w:r>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rPr>
        <w:t>相关证明性文件。</w:t>
      </w:r>
      <w:bookmarkStart w:id="157" w:name="bookmark173"/>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rPr>
        <w:t>1</w:t>
      </w:r>
      <w:bookmarkEnd w:id="157"/>
      <w:r w:rsidRPr="009740E0">
        <w:rPr>
          <w:rFonts w:ascii="仿宋_GB2312" w:eastAsia="仿宋_GB2312" w:hAnsi="Times New Roman" w:cs="Times New Roman" w:hint="eastAsia"/>
          <w:sz w:val="32"/>
          <w:szCs w:val="32"/>
        </w:rPr>
        <w:t>3</w:t>
      </w:r>
      <w:r w:rsidRPr="009740E0">
        <w:rPr>
          <w:rFonts w:ascii="仿宋_GB2312" w:eastAsia="仿宋_GB2312" w:hint="eastAsia"/>
          <w:sz w:val="32"/>
          <w:szCs w:val="32"/>
        </w:rPr>
        <w:t>、变更制剂所属医疗机构</w:t>
      </w:r>
      <w:bookmarkStart w:id="158" w:name="bookmark174"/>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Ansi="Times New Roman" w:cs="Times New Roman" w:hint="eastAsia"/>
          <w:sz w:val="32"/>
          <w:szCs w:val="32"/>
          <w:lang w:val="zh-CN" w:eastAsia="zh-CN" w:bidi="zh-CN"/>
        </w:rPr>
        <w:t>（</w:t>
      </w:r>
      <w:bookmarkEnd w:id="158"/>
      <w:r w:rsidRPr="009740E0">
        <w:rPr>
          <w:rFonts w:ascii="仿宋_GB2312" w:eastAsia="仿宋_GB2312" w:hAnsi="Times New Roman" w:cs="Times New Roman" w:hint="eastAsia"/>
          <w:sz w:val="32"/>
          <w:szCs w:val="32"/>
          <w:lang w:val="zh-CN" w:eastAsia="zh-CN" w:bidi="zh-CN"/>
        </w:rPr>
        <w:t>1）</w:t>
      </w:r>
      <w:r w:rsidRPr="009740E0">
        <w:rPr>
          <w:rFonts w:ascii="仿宋_GB2312" w:eastAsia="仿宋_GB2312" w:hint="eastAsia"/>
          <w:sz w:val="32"/>
          <w:szCs w:val="32"/>
        </w:rPr>
        <w:t>变更的原因、理由（医疗机构调整或重组、同一法定代表人医疗集团内部医疗机构的转受等）及相关证明性文件。</w:t>
      </w:r>
      <w:bookmarkStart w:id="159" w:name="bookmark175"/>
    </w:p>
    <w:p w:rsidR="00AA1E7C" w:rsidRPr="009740E0" w:rsidRDefault="00AA1E7C" w:rsidP="00AA1E7C">
      <w:pPr>
        <w:pStyle w:val="Bodytext10"/>
        <w:spacing w:line="600" w:lineRule="exact"/>
        <w:ind w:firstLineChars="220" w:firstLine="704"/>
        <w:rPr>
          <w:rFonts w:ascii="仿宋_GB2312" w:eastAsia="仿宋_GB2312"/>
          <w:sz w:val="32"/>
          <w:szCs w:val="32"/>
          <w:lang w:eastAsia="zh-CN"/>
        </w:rPr>
      </w:pPr>
      <w:r w:rsidRPr="009740E0">
        <w:rPr>
          <w:rFonts w:ascii="仿宋_GB2312" w:eastAsia="仿宋_GB2312" w:hint="eastAsia"/>
          <w:sz w:val="32"/>
          <w:szCs w:val="32"/>
        </w:rPr>
        <w:t>（</w:t>
      </w:r>
      <w:bookmarkEnd w:id="159"/>
      <w:r w:rsidRPr="009740E0">
        <w:rPr>
          <w:rFonts w:ascii="仿宋_GB2312" w:eastAsia="仿宋_GB2312" w:hAnsi="Times New Roman" w:cs="Times New Roman" w:hint="eastAsia"/>
          <w:sz w:val="32"/>
          <w:szCs w:val="32"/>
        </w:rPr>
        <w:t>2）</w:t>
      </w:r>
      <w:r w:rsidRPr="009740E0">
        <w:rPr>
          <w:rFonts w:ascii="仿宋_GB2312" w:eastAsia="仿宋_GB2312" w:hint="eastAsia"/>
          <w:sz w:val="32"/>
          <w:szCs w:val="32"/>
        </w:rPr>
        <w:t>必须是经过注册批准后在临床使用</w:t>
      </w:r>
      <w:r w:rsidRPr="009740E0">
        <w:rPr>
          <w:rFonts w:ascii="仿宋_GB2312" w:eastAsia="仿宋_GB2312" w:hAnsi="Times New Roman" w:cs="Times New Roman" w:hint="eastAsia"/>
          <w:sz w:val="32"/>
          <w:szCs w:val="32"/>
        </w:rPr>
        <w:t>3</w:t>
      </w:r>
      <w:r w:rsidRPr="009740E0">
        <w:rPr>
          <w:rFonts w:ascii="仿宋_GB2312" w:eastAsia="仿宋_GB2312" w:hint="eastAsia"/>
          <w:sz w:val="32"/>
          <w:szCs w:val="32"/>
        </w:rPr>
        <w:t>年以上的品种。</w:t>
      </w:r>
    </w:p>
    <w:p w:rsidR="00AA1E7C" w:rsidRDefault="00AA1E7C" w:rsidP="00AA1E7C">
      <w:pPr>
        <w:pStyle w:val="Bodytext10"/>
        <w:spacing w:line="600" w:lineRule="exact"/>
        <w:ind w:firstLineChars="220" w:firstLine="704"/>
        <w:sectPr w:rsidR="00AA1E7C" w:rsidSect="00900B7A">
          <w:pgSz w:w="12240" w:h="15840"/>
          <w:pgMar w:top="1440" w:right="1800" w:bottom="1440" w:left="1800" w:header="325" w:footer="671" w:gutter="0"/>
          <w:cols w:space="720"/>
          <w:noEndnote/>
          <w:docGrid w:linePitch="360"/>
        </w:sectPr>
      </w:pPr>
      <w:r w:rsidRPr="009740E0">
        <w:rPr>
          <w:rFonts w:ascii="仿宋_GB2312" w:eastAsia="仿宋_GB2312" w:hint="eastAsia"/>
          <w:sz w:val="32"/>
          <w:szCs w:val="32"/>
        </w:rPr>
        <w:t>以上各项补充申请均需填写《医疗机构制剂补充申请表》， 申报资料中所有复印件均需加盖申请单位公章。</w:t>
      </w:r>
    </w:p>
    <w:p w:rsidR="00AA1E7C" w:rsidRPr="00CB039E" w:rsidRDefault="00AA1E7C" w:rsidP="00CB039E">
      <w:pPr>
        <w:pStyle w:val="Bodytext10"/>
        <w:spacing w:after="620" w:line="240" w:lineRule="auto"/>
        <w:ind w:firstLine="0"/>
        <w:jc w:val="center"/>
        <w:rPr>
          <w:rFonts w:ascii="仿宋_GB2312" w:eastAsia="仿宋_GB2312"/>
          <w:sz w:val="32"/>
          <w:szCs w:val="32"/>
        </w:rPr>
      </w:pPr>
      <w:r w:rsidRPr="00CB039E">
        <w:rPr>
          <w:rFonts w:ascii="仿宋_GB2312" w:eastAsia="仿宋_GB2312"/>
          <w:sz w:val="32"/>
          <w:szCs w:val="32"/>
        </w:rPr>
        <w:lastRenderedPageBreak/>
        <w:t>医疗机构制剂再注册申报资料要求</w:t>
      </w:r>
    </w:p>
    <w:p w:rsidR="00AA1E7C" w:rsidRPr="009740E0" w:rsidRDefault="00AA1E7C" w:rsidP="00AA1E7C">
      <w:pPr>
        <w:pStyle w:val="Bodytext10"/>
        <w:numPr>
          <w:ilvl w:val="0"/>
          <w:numId w:val="18"/>
        </w:numPr>
        <w:tabs>
          <w:tab w:val="left" w:pos="142"/>
        </w:tabs>
        <w:spacing w:line="600" w:lineRule="exact"/>
        <w:ind w:left="0" w:firstLine="709"/>
        <w:rPr>
          <w:rFonts w:ascii="仿宋_GB2312" w:eastAsia="仿宋_GB2312"/>
          <w:sz w:val="32"/>
          <w:szCs w:val="32"/>
        </w:rPr>
      </w:pPr>
      <w:r w:rsidRPr="009740E0">
        <w:rPr>
          <w:rFonts w:ascii="仿宋_GB2312" w:eastAsia="仿宋_GB2312" w:hint="eastAsia"/>
          <w:sz w:val="32"/>
          <w:szCs w:val="32"/>
        </w:rPr>
        <w:t>医疗机构制剂品种概况</w:t>
      </w:r>
    </w:p>
    <w:p w:rsidR="00AA1E7C" w:rsidRPr="009740E0" w:rsidRDefault="00AA1E7C" w:rsidP="00AA1E7C">
      <w:pPr>
        <w:pStyle w:val="Bodytext10"/>
        <w:tabs>
          <w:tab w:val="left" w:pos="142"/>
          <w:tab w:val="left" w:pos="1294"/>
        </w:tabs>
        <w:spacing w:line="600" w:lineRule="exact"/>
        <w:ind w:firstLine="709"/>
        <w:rPr>
          <w:rFonts w:ascii="仿宋_GB2312" w:eastAsia="仿宋_GB2312"/>
          <w:sz w:val="32"/>
          <w:szCs w:val="32"/>
        </w:rPr>
      </w:pPr>
      <w:bookmarkStart w:id="160" w:name="bookmark177"/>
      <w:bookmarkEnd w:id="160"/>
      <w:r>
        <w:rPr>
          <w:rFonts w:ascii="仿宋_GB2312" w:eastAsia="仿宋_GB2312" w:hint="eastAsia"/>
          <w:sz w:val="32"/>
          <w:szCs w:val="32"/>
          <w:lang w:val="zh-CN" w:eastAsia="zh-CN" w:bidi="zh-CN"/>
        </w:rPr>
        <w:t>1.</w:t>
      </w:r>
      <w:r w:rsidRPr="009740E0">
        <w:rPr>
          <w:rFonts w:ascii="仿宋_GB2312" w:eastAsia="仿宋_GB2312" w:hint="eastAsia"/>
          <w:sz w:val="32"/>
          <w:szCs w:val="32"/>
          <w:lang w:val="zh-CN" w:eastAsia="zh-CN" w:bidi="zh-CN"/>
        </w:rPr>
        <w:t>《医</w:t>
      </w:r>
      <w:r w:rsidRPr="009740E0">
        <w:rPr>
          <w:rFonts w:ascii="仿宋_GB2312" w:eastAsia="仿宋_GB2312" w:hint="eastAsia"/>
          <w:sz w:val="32"/>
          <w:szCs w:val="32"/>
        </w:rPr>
        <w:t>疗机构制剂再注册品种汇总表》；</w:t>
      </w:r>
    </w:p>
    <w:p w:rsidR="00AA1E7C" w:rsidRPr="009740E0" w:rsidRDefault="00AA1E7C" w:rsidP="00AA1E7C">
      <w:pPr>
        <w:pStyle w:val="Bodytext10"/>
        <w:tabs>
          <w:tab w:val="left" w:pos="142"/>
          <w:tab w:val="left" w:pos="1308"/>
        </w:tabs>
        <w:spacing w:line="600" w:lineRule="exact"/>
        <w:ind w:firstLine="709"/>
        <w:rPr>
          <w:rFonts w:ascii="仿宋_GB2312" w:eastAsia="仿宋_GB2312"/>
          <w:sz w:val="32"/>
          <w:szCs w:val="32"/>
        </w:rPr>
      </w:pPr>
      <w:bookmarkStart w:id="161" w:name="bookmark178"/>
      <w:bookmarkEnd w:id="161"/>
      <w:r>
        <w:rPr>
          <w:rFonts w:ascii="仿宋_GB2312" w:eastAsia="仿宋_GB2312" w:hint="eastAsia"/>
          <w:sz w:val="32"/>
          <w:szCs w:val="32"/>
          <w:lang w:val="zh-CN" w:eastAsia="zh-CN" w:bidi="zh-CN"/>
        </w:rPr>
        <w:t>2.</w:t>
      </w:r>
      <w:r w:rsidRPr="009740E0">
        <w:rPr>
          <w:rFonts w:ascii="仿宋_GB2312" w:eastAsia="仿宋_GB2312" w:hint="eastAsia"/>
          <w:sz w:val="32"/>
          <w:szCs w:val="32"/>
          <w:lang w:val="zh-CN" w:eastAsia="zh-CN" w:bidi="zh-CN"/>
        </w:rPr>
        <w:t>《医</w:t>
      </w:r>
      <w:r w:rsidRPr="009740E0">
        <w:rPr>
          <w:rFonts w:ascii="仿宋_GB2312" w:eastAsia="仿宋_GB2312" w:hint="eastAsia"/>
          <w:sz w:val="32"/>
          <w:szCs w:val="32"/>
        </w:rPr>
        <w:t>疗机构制剂注销品种汇总表》；</w:t>
      </w:r>
    </w:p>
    <w:p w:rsidR="00AA1E7C" w:rsidRPr="009740E0" w:rsidRDefault="00AA1E7C" w:rsidP="00AA1E7C">
      <w:pPr>
        <w:pStyle w:val="Bodytext10"/>
        <w:tabs>
          <w:tab w:val="left" w:pos="142"/>
          <w:tab w:val="left" w:pos="1390"/>
        </w:tabs>
        <w:spacing w:line="600" w:lineRule="exact"/>
        <w:ind w:firstLine="709"/>
        <w:jc w:val="both"/>
        <w:rPr>
          <w:rFonts w:ascii="仿宋_GB2312" w:eastAsia="仿宋_GB2312"/>
          <w:sz w:val="32"/>
          <w:szCs w:val="32"/>
        </w:rPr>
      </w:pPr>
      <w:bookmarkStart w:id="162" w:name="bookmark179"/>
      <w:bookmarkEnd w:id="162"/>
      <w:r>
        <w:rPr>
          <w:rFonts w:ascii="仿宋_GB2312" w:eastAsia="仿宋_GB2312" w:hint="eastAsia"/>
          <w:sz w:val="32"/>
          <w:szCs w:val="32"/>
          <w:lang w:val="zh-CN" w:eastAsia="zh-CN" w:bidi="zh-CN"/>
        </w:rPr>
        <w:t>3.</w:t>
      </w:r>
      <w:r w:rsidRPr="009740E0">
        <w:rPr>
          <w:rFonts w:ascii="仿宋_GB2312" w:eastAsia="仿宋_GB2312" w:hint="eastAsia"/>
          <w:sz w:val="32"/>
          <w:szCs w:val="32"/>
          <w:lang w:val="zh-CN" w:eastAsia="zh-CN" w:bidi="zh-CN"/>
        </w:rPr>
        <w:t>《医</w:t>
      </w:r>
      <w:r w:rsidRPr="009740E0">
        <w:rPr>
          <w:rFonts w:ascii="仿宋_GB2312" w:eastAsia="仿宋_GB2312" w:hint="eastAsia"/>
          <w:sz w:val="32"/>
          <w:szCs w:val="32"/>
        </w:rPr>
        <w:t>疗机构执业许可证》、《医疗机构制剂许可证》正副本复印件。经批准委托配制的医疗机构中药制剂应当提供制剂配制单位的《医疗机构执业许可证》、《医疗机构制剂许可证》或《药品生产许可证》、《药品生产质量管理规范》认证证书复印件；</w:t>
      </w:r>
    </w:p>
    <w:p w:rsidR="00AA1E7C" w:rsidRPr="009740E0" w:rsidRDefault="00AA1E7C" w:rsidP="00AA1E7C">
      <w:pPr>
        <w:pStyle w:val="Bodytext10"/>
        <w:tabs>
          <w:tab w:val="left" w:pos="142"/>
          <w:tab w:val="left" w:pos="1476"/>
        </w:tabs>
        <w:spacing w:line="600" w:lineRule="exact"/>
        <w:ind w:firstLine="709"/>
        <w:rPr>
          <w:rFonts w:ascii="仿宋_GB2312" w:eastAsia="仿宋_GB2312"/>
          <w:sz w:val="32"/>
          <w:szCs w:val="32"/>
        </w:rPr>
      </w:pPr>
      <w:bookmarkStart w:id="163" w:name="bookmark180"/>
      <w:bookmarkEnd w:id="163"/>
      <w:r>
        <w:rPr>
          <w:rFonts w:ascii="仿宋_GB2312" w:eastAsia="仿宋_GB2312" w:hint="eastAsia"/>
          <w:sz w:val="32"/>
          <w:szCs w:val="32"/>
          <w:lang w:eastAsia="zh-CN"/>
        </w:rPr>
        <w:t>4.</w:t>
      </w:r>
      <w:r w:rsidRPr="009740E0">
        <w:rPr>
          <w:rFonts w:ascii="仿宋_GB2312" w:eastAsia="仿宋_GB2312" w:hint="eastAsia"/>
          <w:sz w:val="32"/>
          <w:szCs w:val="32"/>
        </w:rPr>
        <w:t>医疗机构制剂再注册申报资料真实性承诺书。</w:t>
      </w:r>
    </w:p>
    <w:p w:rsidR="00AA1E7C" w:rsidRPr="009740E0" w:rsidRDefault="00AA1E7C" w:rsidP="00AA1E7C">
      <w:pPr>
        <w:pStyle w:val="Bodytext10"/>
        <w:tabs>
          <w:tab w:val="left" w:pos="142"/>
        </w:tabs>
        <w:spacing w:line="600" w:lineRule="exact"/>
        <w:ind w:firstLine="709"/>
        <w:rPr>
          <w:rFonts w:ascii="仿宋_GB2312" w:eastAsia="仿宋_GB2312"/>
          <w:sz w:val="32"/>
          <w:szCs w:val="32"/>
        </w:rPr>
      </w:pPr>
      <w:bookmarkStart w:id="164" w:name="bookmark181"/>
      <w:r w:rsidRPr="009740E0">
        <w:rPr>
          <w:rFonts w:ascii="仿宋_GB2312" w:eastAsia="仿宋_GB2312" w:hint="eastAsia"/>
          <w:sz w:val="32"/>
          <w:szCs w:val="32"/>
        </w:rPr>
        <w:t>二</w:t>
      </w:r>
      <w:bookmarkEnd w:id="164"/>
      <w:r w:rsidRPr="009740E0">
        <w:rPr>
          <w:rFonts w:ascii="仿宋_GB2312" w:eastAsia="仿宋_GB2312" w:hint="eastAsia"/>
          <w:sz w:val="32"/>
          <w:szCs w:val="32"/>
        </w:rPr>
        <w:t>、</w:t>
      </w:r>
      <w:r w:rsidRPr="009740E0">
        <w:rPr>
          <w:rFonts w:ascii="仿宋_GB2312" w:eastAsia="仿宋_GB2312" w:hint="eastAsia"/>
          <w:sz w:val="32"/>
          <w:szCs w:val="32"/>
        </w:rPr>
        <w:tab/>
        <w:t>各制剂品种申请再注册资料</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65" w:name="bookmark182"/>
      <w:bookmarkEnd w:id="165"/>
      <w:r w:rsidRPr="009740E0">
        <w:rPr>
          <w:rFonts w:ascii="仿宋_GB2312" w:eastAsia="仿宋_GB2312" w:hint="eastAsia"/>
          <w:sz w:val="32"/>
          <w:szCs w:val="32"/>
        </w:rPr>
        <w:t>制剂批准证明文件复印件；</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66" w:name="bookmark183"/>
      <w:bookmarkEnd w:id="166"/>
      <w:r w:rsidRPr="009740E0">
        <w:rPr>
          <w:rFonts w:ascii="仿宋_GB2312" w:eastAsia="仿宋_GB2312" w:hint="eastAsia"/>
          <w:sz w:val="32"/>
          <w:szCs w:val="32"/>
        </w:rPr>
        <w:t>市局批准历次变更的批件复印件；</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67" w:name="bookmark184"/>
      <w:bookmarkEnd w:id="167"/>
      <w:r w:rsidRPr="009740E0">
        <w:rPr>
          <w:rFonts w:ascii="仿宋_GB2312" w:eastAsia="仿宋_GB2312" w:hint="eastAsia"/>
          <w:sz w:val="32"/>
          <w:szCs w:val="32"/>
        </w:rPr>
        <w:t>制剂现行质量标准；</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68" w:name="bookmark185"/>
      <w:bookmarkEnd w:id="168"/>
      <w:r w:rsidRPr="009740E0">
        <w:rPr>
          <w:rFonts w:ascii="仿宋_GB2312" w:eastAsia="仿宋_GB2312" w:hint="eastAsia"/>
          <w:sz w:val="32"/>
          <w:szCs w:val="32"/>
        </w:rPr>
        <w:t>再注册周期内至少</w:t>
      </w:r>
      <w:r w:rsidRPr="009740E0">
        <w:rPr>
          <w:rFonts w:ascii="仿宋_GB2312" w:eastAsia="仿宋_GB2312" w:hAnsi="Times New Roman" w:cs="Times New Roman" w:hint="eastAsia"/>
          <w:sz w:val="32"/>
          <w:szCs w:val="32"/>
        </w:rPr>
        <w:t>1</w:t>
      </w:r>
      <w:r w:rsidRPr="009740E0">
        <w:rPr>
          <w:rFonts w:ascii="仿宋_GB2312" w:eastAsia="仿宋_GB2312" w:hint="eastAsia"/>
          <w:sz w:val="32"/>
          <w:szCs w:val="32"/>
        </w:rPr>
        <w:t>批药检所全项检验报告；</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69" w:name="bookmark186"/>
      <w:bookmarkEnd w:id="169"/>
      <w:r w:rsidRPr="009740E0">
        <w:rPr>
          <w:rFonts w:ascii="仿宋_GB2312" w:eastAsia="仿宋_GB2312" w:hint="eastAsia"/>
          <w:sz w:val="32"/>
          <w:szCs w:val="32"/>
        </w:rPr>
        <w:t>再注册周期内制剂临床使用情况及不良反应情况总结；</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70" w:name="bookmark187"/>
      <w:bookmarkEnd w:id="170"/>
      <w:r w:rsidRPr="009740E0">
        <w:rPr>
          <w:rFonts w:ascii="仿宋_GB2312" w:eastAsia="仿宋_GB2312" w:hint="eastAsia"/>
          <w:sz w:val="32"/>
          <w:szCs w:val="32"/>
        </w:rPr>
        <w:t>制剂所用原、辅料的来源及质量标准；</w:t>
      </w:r>
    </w:p>
    <w:p w:rsidR="00AA1E7C" w:rsidRPr="009740E0" w:rsidRDefault="00AA1E7C" w:rsidP="00AA1E7C">
      <w:pPr>
        <w:pStyle w:val="Bodytext10"/>
        <w:numPr>
          <w:ilvl w:val="0"/>
          <w:numId w:val="15"/>
        </w:numPr>
        <w:tabs>
          <w:tab w:val="left" w:pos="142"/>
          <w:tab w:val="left" w:pos="1476"/>
        </w:tabs>
        <w:spacing w:line="600" w:lineRule="exact"/>
        <w:ind w:firstLine="709"/>
        <w:rPr>
          <w:rFonts w:ascii="仿宋_GB2312" w:eastAsia="仿宋_GB2312"/>
          <w:sz w:val="32"/>
          <w:szCs w:val="32"/>
        </w:rPr>
      </w:pPr>
      <w:bookmarkStart w:id="171" w:name="bookmark188"/>
      <w:bookmarkEnd w:id="171"/>
      <w:r w:rsidRPr="009740E0">
        <w:rPr>
          <w:rFonts w:ascii="仿宋_GB2312" w:eastAsia="仿宋_GB2312" w:hint="eastAsia"/>
          <w:sz w:val="32"/>
          <w:szCs w:val="32"/>
        </w:rPr>
        <w:t>直接接触制剂的包装材料和容器的注册证明文件；</w:t>
      </w:r>
    </w:p>
    <w:p w:rsidR="00AA1E7C" w:rsidRPr="009740E0" w:rsidRDefault="00AA1E7C" w:rsidP="00AA1E7C">
      <w:pPr>
        <w:pStyle w:val="Bodytext10"/>
        <w:numPr>
          <w:ilvl w:val="0"/>
          <w:numId w:val="15"/>
        </w:numPr>
        <w:tabs>
          <w:tab w:val="left" w:pos="142"/>
          <w:tab w:val="left" w:pos="1394"/>
        </w:tabs>
        <w:spacing w:line="600" w:lineRule="exact"/>
        <w:ind w:firstLine="709"/>
        <w:rPr>
          <w:rFonts w:ascii="仿宋_GB2312" w:eastAsia="仿宋_GB2312"/>
          <w:sz w:val="32"/>
          <w:szCs w:val="32"/>
        </w:rPr>
      </w:pPr>
      <w:bookmarkStart w:id="172" w:name="bookmark189"/>
      <w:bookmarkEnd w:id="172"/>
      <w:r w:rsidRPr="009740E0">
        <w:rPr>
          <w:rFonts w:ascii="仿宋_GB2312" w:eastAsia="仿宋_GB2312" w:hint="eastAsia"/>
          <w:sz w:val="32"/>
          <w:szCs w:val="32"/>
        </w:rPr>
        <w:t>说明书及标签样稿；</w:t>
      </w:r>
    </w:p>
    <w:p w:rsidR="00AA1E7C" w:rsidRPr="009740E0" w:rsidRDefault="00AA1E7C" w:rsidP="00AA1E7C">
      <w:pPr>
        <w:pStyle w:val="Bodytext10"/>
        <w:tabs>
          <w:tab w:val="left" w:pos="142"/>
        </w:tabs>
        <w:spacing w:line="600" w:lineRule="exact"/>
        <w:ind w:firstLine="709"/>
        <w:rPr>
          <w:rFonts w:ascii="仿宋_GB2312" w:eastAsia="仿宋_GB2312"/>
          <w:sz w:val="32"/>
          <w:szCs w:val="32"/>
        </w:rPr>
      </w:pPr>
      <w:r w:rsidRPr="009740E0">
        <w:rPr>
          <w:rFonts w:ascii="仿宋_GB2312" w:eastAsia="仿宋_GB2312" w:hAnsi="Times New Roman" w:cs="Times New Roman" w:hint="eastAsia"/>
          <w:sz w:val="32"/>
          <w:szCs w:val="32"/>
        </w:rPr>
        <w:lastRenderedPageBreak/>
        <w:t xml:space="preserve">9 </w:t>
      </w:r>
      <w:r w:rsidRPr="009740E0">
        <w:rPr>
          <w:rFonts w:ascii="仿宋_GB2312" w:eastAsia="仿宋_GB2312" w:hint="eastAsia"/>
          <w:sz w:val="32"/>
          <w:szCs w:val="32"/>
          <w:lang w:val="zh-CN" w:eastAsia="zh-CN" w:bidi="zh-CN"/>
        </w:rPr>
        <w:t>.《医</w:t>
      </w:r>
      <w:r w:rsidRPr="009740E0">
        <w:rPr>
          <w:rFonts w:ascii="仿宋_GB2312" w:eastAsia="仿宋_GB2312" w:hint="eastAsia"/>
          <w:sz w:val="32"/>
          <w:szCs w:val="32"/>
        </w:rPr>
        <w:t>疗机构制剂再注册申请表》。</w:t>
      </w:r>
    </w:p>
    <w:p w:rsidR="00AA1E7C" w:rsidRDefault="00AA1E7C" w:rsidP="00AA1E7C">
      <w:pPr>
        <w:pStyle w:val="Bodytext10"/>
        <w:tabs>
          <w:tab w:val="left" w:pos="142"/>
        </w:tabs>
        <w:spacing w:line="600" w:lineRule="exact"/>
        <w:ind w:firstLine="709"/>
        <w:sectPr w:rsidR="00AA1E7C" w:rsidSect="00D50734">
          <w:pgSz w:w="12240" w:h="15840"/>
          <w:pgMar w:top="1440" w:right="1800" w:bottom="1440" w:left="1800" w:header="1129" w:footer="830" w:gutter="0"/>
          <w:cols w:space="720"/>
          <w:noEndnote/>
          <w:docGrid w:linePitch="360"/>
        </w:sectPr>
      </w:pPr>
      <w:r w:rsidRPr="009740E0">
        <w:rPr>
          <w:rFonts w:ascii="仿宋_GB2312" w:eastAsia="仿宋_GB2312" w:hint="eastAsia"/>
          <w:sz w:val="32"/>
          <w:szCs w:val="32"/>
        </w:rPr>
        <w:t>以上申报资料中所有复印件均需加盖申请单位公章。</w:t>
      </w:r>
    </w:p>
    <w:p w:rsidR="00AA1E7C" w:rsidRPr="00CB039E" w:rsidRDefault="00AA1E7C" w:rsidP="00CB039E">
      <w:pPr>
        <w:pStyle w:val="Bodytext10"/>
        <w:spacing w:after="620" w:line="240" w:lineRule="auto"/>
        <w:ind w:firstLine="0"/>
        <w:jc w:val="center"/>
        <w:rPr>
          <w:rFonts w:ascii="仿宋_GB2312" w:eastAsia="仿宋_GB2312"/>
          <w:sz w:val="32"/>
          <w:szCs w:val="32"/>
          <w:lang w:eastAsia="zh-CN"/>
        </w:rPr>
      </w:pPr>
      <w:r w:rsidRPr="00CB039E">
        <w:rPr>
          <w:rFonts w:ascii="仿宋_GB2312" w:eastAsia="仿宋_GB2312"/>
          <w:sz w:val="32"/>
          <w:szCs w:val="32"/>
        </w:rPr>
        <w:lastRenderedPageBreak/>
        <w:t>医疗机构制剂调剂使用申报资料要求</w:t>
      </w:r>
    </w:p>
    <w:p w:rsidR="00AA1E7C" w:rsidRPr="006D3391" w:rsidRDefault="00AA1E7C" w:rsidP="00AA1E7C">
      <w:pPr>
        <w:pStyle w:val="Bodytext10"/>
        <w:spacing w:line="600" w:lineRule="exact"/>
        <w:ind w:firstLineChars="236" w:firstLine="755"/>
        <w:rPr>
          <w:rFonts w:ascii="仿宋_GB2312" w:eastAsia="仿宋_GB2312"/>
          <w:sz w:val="32"/>
          <w:szCs w:val="32"/>
        </w:rPr>
      </w:pPr>
      <w:r w:rsidRPr="006D3391">
        <w:rPr>
          <w:rFonts w:ascii="仿宋_GB2312" w:eastAsia="仿宋_GB2312" w:hint="eastAsia"/>
          <w:sz w:val="32"/>
          <w:szCs w:val="32"/>
        </w:rPr>
        <w:t>申报资料项目：</w:t>
      </w:r>
    </w:p>
    <w:p w:rsidR="00AA1E7C" w:rsidRPr="006D3391" w:rsidRDefault="00AA1E7C" w:rsidP="00AA1E7C">
      <w:pPr>
        <w:pStyle w:val="Bodytext10"/>
        <w:tabs>
          <w:tab w:val="left" w:pos="2886"/>
        </w:tabs>
        <w:spacing w:line="600" w:lineRule="exact"/>
        <w:ind w:firstLineChars="236" w:firstLine="755"/>
        <w:rPr>
          <w:rFonts w:ascii="仿宋_GB2312" w:eastAsia="仿宋_GB2312"/>
          <w:sz w:val="32"/>
          <w:szCs w:val="32"/>
        </w:rPr>
      </w:pPr>
      <w:bookmarkStart w:id="173" w:name="bookmark190"/>
      <w:r w:rsidRPr="006D3391">
        <w:rPr>
          <w:rFonts w:ascii="仿宋_GB2312" w:eastAsia="仿宋_GB2312" w:hAnsi="Times New Roman" w:cs="Times New Roman" w:hint="eastAsia"/>
          <w:sz w:val="32"/>
          <w:szCs w:val="32"/>
        </w:rPr>
        <w:t>1</w:t>
      </w:r>
      <w:bookmarkEnd w:id="173"/>
      <w:r w:rsidRPr="006D3391">
        <w:rPr>
          <w:rFonts w:ascii="仿宋_GB2312" w:eastAsia="仿宋_GB2312" w:hint="eastAsia"/>
          <w:sz w:val="32"/>
          <w:szCs w:val="32"/>
        </w:rPr>
        <w:t>、调出和调入双方的《医疗机构执业许可证》复印件、调 出方《医疗机构制剂许可证》复印件。经批准委托配制的医疗机 构中药制剂应当提供制剂配制单位的《医疗机构制剂许可证》或《药品生产质量管理规范》认证证书复印件；</w:t>
      </w:r>
    </w:p>
    <w:p w:rsidR="00AA1E7C" w:rsidRPr="006D3391" w:rsidRDefault="00AA1E7C" w:rsidP="00AA1E7C">
      <w:pPr>
        <w:pStyle w:val="Bodytext10"/>
        <w:tabs>
          <w:tab w:val="left" w:pos="2849"/>
        </w:tabs>
        <w:spacing w:line="600" w:lineRule="exact"/>
        <w:ind w:firstLineChars="236" w:firstLine="755"/>
        <w:rPr>
          <w:rFonts w:ascii="仿宋_GB2312" w:eastAsia="仿宋_GB2312"/>
          <w:sz w:val="32"/>
          <w:szCs w:val="32"/>
        </w:rPr>
      </w:pPr>
      <w:bookmarkStart w:id="174" w:name="bookmark191"/>
      <w:r w:rsidRPr="006D3391">
        <w:rPr>
          <w:rFonts w:ascii="仿宋_GB2312" w:eastAsia="仿宋_GB2312" w:hAnsi="Times New Roman" w:cs="Times New Roman" w:hint="eastAsia"/>
          <w:sz w:val="32"/>
          <w:szCs w:val="32"/>
        </w:rPr>
        <w:t>2</w:t>
      </w:r>
      <w:bookmarkEnd w:id="174"/>
      <w:r w:rsidRPr="006D3391">
        <w:rPr>
          <w:rFonts w:ascii="仿宋_GB2312" w:eastAsia="仿宋_GB2312" w:hint="eastAsia"/>
          <w:sz w:val="32"/>
          <w:szCs w:val="32"/>
        </w:rPr>
        <w:t>、拟调出制剂的《医疗机构制剂注册批件》复印件；</w:t>
      </w:r>
    </w:p>
    <w:p w:rsidR="00AA1E7C" w:rsidRPr="006D3391" w:rsidRDefault="00AA1E7C" w:rsidP="00AA1E7C">
      <w:pPr>
        <w:pStyle w:val="Bodytext10"/>
        <w:tabs>
          <w:tab w:val="left" w:pos="2849"/>
        </w:tabs>
        <w:spacing w:line="600" w:lineRule="exact"/>
        <w:ind w:firstLineChars="236" w:firstLine="755"/>
        <w:jc w:val="both"/>
        <w:rPr>
          <w:rFonts w:ascii="仿宋_GB2312" w:eastAsia="仿宋_GB2312"/>
          <w:sz w:val="32"/>
          <w:szCs w:val="32"/>
        </w:rPr>
      </w:pPr>
      <w:bookmarkStart w:id="175" w:name="bookmark192"/>
      <w:r w:rsidRPr="006D3391">
        <w:rPr>
          <w:rFonts w:ascii="仿宋_GB2312" w:eastAsia="仿宋_GB2312" w:hAnsi="Times New Roman" w:cs="Times New Roman" w:hint="eastAsia"/>
          <w:sz w:val="32"/>
          <w:szCs w:val="32"/>
        </w:rPr>
        <w:t>3</w:t>
      </w:r>
      <w:bookmarkEnd w:id="175"/>
      <w:r w:rsidRPr="006D3391">
        <w:rPr>
          <w:rFonts w:ascii="仿宋_GB2312" w:eastAsia="仿宋_GB2312" w:hint="eastAsia"/>
          <w:sz w:val="32"/>
          <w:szCs w:val="32"/>
        </w:rPr>
        <w:t>、调剂双方签署的合同</w:t>
      </w:r>
    </w:p>
    <w:p w:rsidR="00AA1E7C" w:rsidRPr="006D3391" w:rsidRDefault="00AA1E7C" w:rsidP="00AA1E7C">
      <w:pPr>
        <w:pStyle w:val="Bodytext10"/>
        <w:tabs>
          <w:tab w:val="left" w:pos="2849"/>
        </w:tabs>
        <w:spacing w:line="600" w:lineRule="exact"/>
        <w:ind w:firstLineChars="236" w:firstLine="755"/>
        <w:rPr>
          <w:rFonts w:ascii="仿宋_GB2312" w:eastAsia="仿宋_GB2312"/>
          <w:sz w:val="32"/>
          <w:szCs w:val="32"/>
        </w:rPr>
      </w:pPr>
      <w:bookmarkStart w:id="176" w:name="bookmark193"/>
      <w:r w:rsidRPr="006D3391">
        <w:rPr>
          <w:rFonts w:ascii="仿宋_GB2312" w:eastAsia="仿宋_GB2312" w:hAnsi="Times New Roman" w:cs="Times New Roman" w:hint="eastAsia"/>
          <w:sz w:val="32"/>
          <w:szCs w:val="32"/>
        </w:rPr>
        <w:t>4</w:t>
      </w:r>
      <w:bookmarkEnd w:id="176"/>
      <w:r w:rsidRPr="006D3391">
        <w:rPr>
          <w:rFonts w:ascii="仿宋_GB2312" w:eastAsia="仿宋_GB2312" w:hint="eastAsia"/>
          <w:sz w:val="32"/>
          <w:szCs w:val="32"/>
        </w:rPr>
        <w:t>、拟调出制剂的理由、期限、数量和范围；</w:t>
      </w:r>
    </w:p>
    <w:p w:rsidR="00AA1E7C" w:rsidRPr="006D3391" w:rsidRDefault="00AA1E7C" w:rsidP="00AA1E7C">
      <w:pPr>
        <w:pStyle w:val="Bodytext10"/>
        <w:tabs>
          <w:tab w:val="left" w:pos="2849"/>
        </w:tabs>
        <w:spacing w:line="600" w:lineRule="exact"/>
        <w:ind w:firstLineChars="236" w:firstLine="755"/>
        <w:rPr>
          <w:rFonts w:ascii="仿宋_GB2312" w:eastAsia="仿宋_GB2312"/>
          <w:sz w:val="32"/>
          <w:szCs w:val="32"/>
        </w:rPr>
      </w:pPr>
      <w:bookmarkStart w:id="177" w:name="bookmark194"/>
      <w:r w:rsidRPr="006D3391">
        <w:rPr>
          <w:rFonts w:ascii="仿宋_GB2312" w:eastAsia="仿宋_GB2312" w:hAnsi="Times New Roman" w:cs="Times New Roman" w:hint="eastAsia"/>
          <w:sz w:val="32"/>
          <w:szCs w:val="32"/>
        </w:rPr>
        <w:t>5</w:t>
      </w:r>
      <w:bookmarkEnd w:id="177"/>
      <w:r w:rsidRPr="006D3391">
        <w:rPr>
          <w:rFonts w:ascii="仿宋_GB2312" w:eastAsia="仿宋_GB2312" w:hint="eastAsia"/>
          <w:sz w:val="32"/>
          <w:szCs w:val="32"/>
        </w:rPr>
        <w:t>、拟调出制剂的质量标准、说明书和标签；</w:t>
      </w:r>
    </w:p>
    <w:p w:rsidR="00AA1E7C" w:rsidRPr="006D3391" w:rsidRDefault="00AA1E7C" w:rsidP="00AA1E7C">
      <w:pPr>
        <w:pStyle w:val="Bodytext10"/>
        <w:tabs>
          <w:tab w:val="left" w:pos="2849"/>
        </w:tabs>
        <w:spacing w:line="600" w:lineRule="exact"/>
        <w:ind w:firstLineChars="236" w:firstLine="755"/>
        <w:rPr>
          <w:rFonts w:ascii="仿宋_GB2312" w:eastAsia="仿宋_GB2312"/>
          <w:sz w:val="32"/>
          <w:szCs w:val="32"/>
        </w:rPr>
      </w:pPr>
      <w:bookmarkStart w:id="178" w:name="bookmark195"/>
      <w:r w:rsidRPr="006D3391">
        <w:rPr>
          <w:rFonts w:ascii="仿宋_GB2312" w:eastAsia="仿宋_GB2312" w:hAnsi="Times New Roman" w:cs="Times New Roman" w:hint="eastAsia"/>
          <w:sz w:val="32"/>
          <w:szCs w:val="32"/>
        </w:rPr>
        <w:t>6</w:t>
      </w:r>
      <w:bookmarkEnd w:id="178"/>
      <w:r w:rsidRPr="006D3391">
        <w:rPr>
          <w:rFonts w:ascii="仿宋_GB2312" w:eastAsia="仿宋_GB2312" w:hint="eastAsia"/>
          <w:sz w:val="32"/>
          <w:szCs w:val="32"/>
        </w:rPr>
        <w:t>、调出方出具的调出制剂的自检报告；</w:t>
      </w:r>
    </w:p>
    <w:p w:rsidR="00AA1E7C" w:rsidRPr="006D3391" w:rsidRDefault="00AA1E7C" w:rsidP="00AA1E7C">
      <w:pPr>
        <w:pStyle w:val="Bodytext10"/>
        <w:tabs>
          <w:tab w:val="left" w:pos="2849"/>
        </w:tabs>
        <w:spacing w:line="600" w:lineRule="exact"/>
        <w:ind w:firstLineChars="236" w:firstLine="755"/>
        <w:rPr>
          <w:rFonts w:ascii="仿宋_GB2312" w:eastAsia="仿宋_GB2312"/>
          <w:sz w:val="32"/>
          <w:szCs w:val="32"/>
        </w:rPr>
      </w:pPr>
      <w:bookmarkStart w:id="179" w:name="bookmark196"/>
      <w:r w:rsidRPr="006D3391">
        <w:rPr>
          <w:rFonts w:ascii="仿宋_GB2312" w:eastAsia="仿宋_GB2312" w:hAnsi="Times New Roman" w:cs="Times New Roman" w:hint="eastAsia"/>
          <w:sz w:val="32"/>
          <w:szCs w:val="32"/>
        </w:rPr>
        <w:t>7</w:t>
      </w:r>
      <w:bookmarkEnd w:id="179"/>
      <w:r w:rsidRPr="006D3391">
        <w:rPr>
          <w:rFonts w:ascii="仿宋_GB2312" w:eastAsia="仿宋_GB2312" w:hint="eastAsia"/>
          <w:sz w:val="32"/>
          <w:szCs w:val="32"/>
        </w:rPr>
        <w:t>、《医疗机构制剂调剂使用申请表》。</w:t>
      </w:r>
    </w:p>
    <w:p w:rsidR="00AA1E7C" w:rsidRPr="0090299A" w:rsidRDefault="00AA1E7C" w:rsidP="00AA1E7C">
      <w:pPr>
        <w:pStyle w:val="Bodytext10"/>
        <w:spacing w:line="600" w:lineRule="exact"/>
        <w:ind w:firstLineChars="236" w:firstLine="755"/>
        <w:rPr>
          <w:rFonts w:eastAsiaTheme="minorEastAsia"/>
          <w:lang w:eastAsia="zh-CN"/>
        </w:rPr>
      </w:pPr>
      <w:r w:rsidRPr="006D3391">
        <w:rPr>
          <w:rFonts w:ascii="仿宋_GB2312" w:eastAsia="仿宋_GB2312" w:hint="eastAsia"/>
          <w:sz w:val="32"/>
          <w:szCs w:val="32"/>
        </w:rPr>
        <w:t>以上申报资料中所有复印件均需加盖申请单位公章。</w:t>
      </w:r>
    </w:p>
    <w:p w:rsidR="00AA1E7C" w:rsidRDefault="00AA1E7C">
      <w:pPr>
        <w:rPr>
          <w:rFonts w:ascii="仿宋_GB2312" w:eastAsia="仿宋_GB2312"/>
          <w:sz w:val="32"/>
          <w:lang w:eastAsia="zh-TW"/>
        </w:rPr>
      </w:pPr>
    </w:p>
    <w:sectPr w:rsidR="00AA1E7C" w:rsidSect="008048BA">
      <w:headerReference w:type="even" r:id="rId12"/>
      <w:headerReference w:type="default" r:id="rId13"/>
      <w:footerReference w:type="even" r:id="rId14"/>
      <w:footerReference w:type="default" r:id="rId15"/>
      <w:pgSz w:w="12240" w:h="15840"/>
      <w:pgMar w:top="1440" w:right="1800" w:bottom="1440" w:left="1800" w:header="325" w:footer="671"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26E" w:rsidRDefault="00BC726E" w:rsidP="006449A7">
      <w:r>
        <w:separator/>
      </w:r>
    </w:p>
  </w:endnote>
  <w:endnote w:type="continuationSeparator" w:id="1">
    <w:p w:rsidR="00BC726E" w:rsidRDefault="00BC726E" w:rsidP="006449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16E" w:rsidRDefault="007B2CE4">
    <w:pPr>
      <w:spacing w:line="1" w:lineRule="exact"/>
    </w:pPr>
    <w:r>
      <w:pict>
        <v:shapetype id="_x0000_t202" coordsize="21600,21600" o:spt="202" path="m,l,21600r21600,l21600,xe">
          <v:stroke joinstyle="miter"/>
          <v:path gradientshapeok="t" o:connecttype="rect"/>
        </v:shapetype>
        <v:shape id="_x0000_s2056" type="#_x0000_t202" style="position:absolute;margin-left:93pt;margin-top:729.9pt;width:41.4pt;height:10.1pt;z-index:-188744061;mso-wrap-style:none;mso-wrap-distance-left:0;mso-wrap-distance-right:0;mso-position-horizontal-relative:page;mso-position-vertical-relative:page" wrapcoords="0 0" filled="f" stroked="f">
          <v:textbox style="mso-next-textbox:#_x0000_s2056;mso-fit-shape-to-text:t" inset="0,0,0,0">
            <w:txbxContent>
              <w:p w:rsidR="009E016E" w:rsidRDefault="009E016E">
                <w:pPr>
                  <w:pStyle w:val="Headerorfooter20"/>
                  <w:rPr>
                    <w:sz w:val="26"/>
                    <w:szCs w:val="26"/>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16E" w:rsidRDefault="007B2CE4">
    <w:pPr>
      <w:spacing w:line="1" w:lineRule="exact"/>
    </w:pPr>
    <w:r>
      <w:pict>
        <v:shapetype id="_x0000_t202" coordsize="21600,21600" o:spt="202" path="m,l,21600r21600,l21600,xe">
          <v:stroke joinstyle="miter"/>
          <v:path gradientshapeok="t" o:connecttype="rect"/>
        </v:shapetype>
        <v:shape id="_x0000_s2057" type="#_x0000_t202" style="position:absolute;margin-left:492.45pt;margin-top:735.3pt;width:41.05pt;height:9.7pt;z-index:-188744063;mso-wrap-style:none;mso-wrap-distance-left:0;mso-wrap-distance-right:0;mso-position-horizontal-relative:page;mso-position-vertical-relative:page" wrapcoords="0 0" filled="f" stroked="f">
          <v:textbox style="mso-next-textbox:#_x0000_s2057;mso-fit-shape-to-text:t" inset="0,0,0,0">
            <w:txbxContent>
              <w:p w:rsidR="009E016E" w:rsidRDefault="009E016E">
                <w:pPr>
                  <w:pStyle w:val="Headerorfooter20"/>
                  <w:rPr>
                    <w:sz w:val="26"/>
                    <w:szCs w:val="26"/>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E7C" w:rsidRDefault="00AA1E7C"/>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E7C" w:rsidRDefault="00AA1E7C"/>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16E" w:rsidRDefault="009E016E">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16E" w:rsidRDefault="009E016E">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26E" w:rsidRDefault="00BC726E"/>
  </w:footnote>
  <w:footnote w:type="continuationSeparator" w:id="1">
    <w:p w:rsidR="00BC726E" w:rsidRDefault="00BC726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16E" w:rsidRDefault="009E016E">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16E" w:rsidRDefault="009E016E">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555C3"/>
    <w:multiLevelType w:val="hybridMultilevel"/>
    <w:tmpl w:val="7BB683E4"/>
    <w:lvl w:ilvl="0" w:tplc="24C8618A">
      <w:start w:val="1"/>
      <w:numFmt w:val="japaneseCounting"/>
      <w:lvlText w:val="（%1）"/>
      <w:lvlJc w:val="left"/>
      <w:pPr>
        <w:ind w:left="2880" w:hanging="210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
    <w:nsid w:val="0E4512A8"/>
    <w:multiLevelType w:val="multilevel"/>
    <w:tmpl w:val="CC54468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B318C3"/>
    <w:multiLevelType w:val="multilevel"/>
    <w:tmpl w:val="61989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7577E1"/>
    <w:multiLevelType w:val="multilevel"/>
    <w:tmpl w:val="9A2AB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DC1BFE"/>
    <w:multiLevelType w:val="multilevel"/>
    <w:tmpl w:val="0DA0FC0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886793"/>
    <w:multiLevelType w:val="multilevel"/>
    <w:tmpl w:val="772651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271DDD"/>
    <w:multiLevelType w:val="multilevel"/>
    <w:tmpl w:val="DDBCF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5158D1"/>
    <w:multiLevelType w:val="multilevel"/>
    <w:tmpl w:val="29CCD71E"/>
    <w:lvl w:ilvl="0">
      <w:start w:val="2"/>
      <w:numFmt w:val="ideographDigital"/>
      <w:lvlText w:val="%1"/>
      <w:lvlJc w:val="left"/>
      <w:rPr>
        <w:rFonts w:ascii="宋体" w:eastAsia="宋体" w:hAnsi="宋体" w:cs="宋体"/>
        <w:b w:val="0"/>
        <w:bCs w:val="0"/>
        <w:i w:val="0"/>
        <w:iCs w:val="0"/>
        <w:smallCaps w:val="0"/>
        <w:strike w:val="0"/>
        <w:color w:val="000000"/>
        <w:spacing w:val="0"/>
        <w:w w:val="100"/>
        <w:position w:val="0"/>
        <w:sz w:val="30"/>
        <w:szCs w:val="30"/>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FA0D1A"/>
    <w:multiLevelType w:val="multilevel"/>
    <w:tmpl w:val="AF9430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4C6293"/>
    <w:multiLevelType w:val="multilevel"/>
    <w:tmpl w:val="EC921C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A64754"/>
    <w:multiLevelType w:val="multilevel"/>
    <w:tmpl w:val="29367A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D65621"/>
    <w:multiLevelType w:val="multilevel"/>
    <w:tmpl w:val="5CD65621"/>
    <w:lvl w:ilvl="0">
      <w:start w:val="1"/>
      <w:numFmt w:val="decimal"/>
      <w:lvlText w:val="%1."/>
      <w:lvlJc w:val="left"/>
      <w:pPr>
        <w:tabs>
          <w:tab w:val="num" w:pos="960"/>
        </w:tabs>
        <w:ind w:left="960"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EAD556B"/>
    <w:multiLevelType w:val="multilevel"/>
    <w:tmpl w:val="70888D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3375BA"/>
    <w:multiLevelType w:val="multilevel"/>
    <w:tmpl w:val="69985C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912214"/>
    <w:multiLevelType w:val="multilevel"/>
    <w:tmpl w:val="3208A8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597FBF"/>
    <w:multiLevelType w:val="multilevel"/>
    <w:tmpl w:val="1F82FF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9E67C7"/>
    <w:multiLevelType w:val="hybridMultilevel"/>
    <w:tmpl w:val="BB6EE650"/>
    <w:lvl w:ilvl="0" w:tplc="98A0CD90">
      <w:start w:val="1"/>
      <w:numFmt w:val="japaneseCounting"/>
      <w:lvlText w:val="%1、"/>
      <w:lvlJc w:val="left"/>
      <w:pPr>
        <w:ind w:left="1720" w:hanging="72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7">
    <w:nsid w:val="7B03746F"/>
    <w:multiLevelType w:val="multilevel"/>
    <w:tmpl w:val="20CC84D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447423"/>
    <w:multiLevelType w:val="multilevel"/>
    <w:tmpl w:val="687E42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1"/>
  </w:num>
  <w:num w:numId="4">
    <w:abstractNumId w:val="7"/>
  </w:num>
  <w:num w:numId="5">
    <w:abstractNumId w:val="4"/>
  </w:num>
  <w:num w:numId="6">
    <w:abstractNumId w:val="13"/>
  </w:num>
  <w:num w:numId="7">
    <w:abstractNumId w:val="5"/>
  </w:num>
  <w:num w:numId="8">
    <w:abstractNumId w:val="14"/>
  </w:num>
  <w:num w:numId="9">
    <w:abstractNumId w:val="18"/>
  </w:num>
  <w:num w:numId="10">
    <w:abstractNumId w:val="8"/>
  </w:num>
  <w:num w:numId="11">
    <w:abstractNumId w:val="15"/>
  </w:num>
  <w:num w:numId="12">
    <w:abstractNumId w:val="12"/>
  </w:num>
  <w:num w:numId="13">
    <w:abstractNumId w:val="9"/>
  </w:num>
  <w:num w:numId="14">
    <w:abstractNumId w:val="3"/>
  </w:num>
  <w:num w:numId="15">
    <w:abstractNumId w:val="6"/>
  </w:num>
  <w:num w:numId="16">
    <w:abstractNumId w:val="2"/>
  </w:num>
  <w:num w:numId="17">
    <w:abstractNumId w:val="0"/>
  </w:num>
  <w:num w:numId="18">
    <w:abstractNumId w:val="16"/>
  </w:num>
  <w:num w:numId="19">
    <w:abstractNumId w:val="1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evenAndOddHeaders/>
  <w:drawingGridHorizontalSpacing w:val="120"/>
  <w:drawingGridVerticalSpacing w:val="181"/>
  <w:displayHorizont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doNotExpandShiftReturn/>
    <w:useFELayout/>
  </w:compat>
  <w:rsids>
    <w:rsidRoot w:val="006449A7"/>
    <w:rsid w:val="00027345"/>
    <w:rsid w:val="000452AE"/>
    <w:rsid w:val="00050E68"/>
    <w:rsid w:val="00063877"/>
    <w:rsid w:val="000C0CFF"/>
    <w:rsid w:val="000C1F98"/>
    <w:rsid w:val="000D46B9"/>
    <w:rsid w:val="000E4012"/>
    <w:rsid w:val="00110431"/>
    <w:rsid w:val="0012078E"/>
    <w:rsid w:val="001642AC"/>
    <w:rsid w:val="001756BF"/>
    <w:rsid w:val="001B0328"/>
    <w:rsid w:val="001C31D0"/>
    <w:rsid w:val="001C6919"/>
    <w:rsid w:val="00201418"/>
    <w:rsid w:val="0021017C"/>
    <w:rsid w:val="00242835"/>
    <w:rsid w:val="0026739A"/>
    <w:rsid w:val="00290350"/>
    <w:rsid w:val="002974A6"/>
    <w:rsid w:val="002A2C12"/>
    <w:rsid w:val="002E042B"/>
    <w:rsid w:val="002E4033"/>
    <w:rsid w:val="00301731"/>
    <w:rsid w:val="0030478E"/>
    <w:rsid w:val="003300A8"/>
    <w:rsid w:val="003414A5"/>
    <w:rsid w:val="00342A81"/>
    <w:rsid w:val="003662C4"/>
    <w:rsid w:val="003C2857"/>
    <w:rsid w:val="003D0C57"/>
    <w:rsid w:val="004521B9"/>
    <w:rsid w:val="00454568"/>
    <w:rsid w:val="00476457"/>
    <w:rsid w:val="00487481"/>
    <w:rsid w:val="00491087"/>
    <w:rsid w:val="00493871"/>
    <w:rsid w:val="004A6962"/>
    <w:rsid w:val="004E1040"/>
    <w:rsid w:val="004F6491"/>
    <w:rsid w:val="00501700"/>
    <w:rsid w:val="00542357"/>
    <w:rsid w:val="00557DD4"/>
    <w:rsid w:val="00565127"/>
    <w:rsid w:val="005C7EAA"/>
    <w:rsid w:val="005D4CB2"/>
    <w:rsid w:val="005E71F8"/>
    <w:rsid w:val="006449A7"/>
    <w:rsid w:val="0065293B"/>
    <w:rsid w:val="00665DF7"/>
    <w:rsid w:val="0069495F"/>
    <w:rsid w:val="00694EB2"/>
    <w:rsid w:val="006D3391"/>
    <w:rsid w:val="00704B0C"/>
    <w:rsid w:val="00735B7E"/>
    <w:rsid w:val="0074137B"/>
    <w:rsid w:val="00786E11"/>
    <w:rsid w:val="007B2BCC"/>
    <w:rsid w:val="007B2CE4"/>
    <w:rsid w:val="007D0B63"/>
    <w:rsid w:val="008048BA"/>
    <w:rsid w:val="0086294C"/>
    <w:rsid w:val="008A17B6"/>
    <w:rsid w:val="008D4169"/>
    <w:rsid w:val="00900B7A"/>
    <w:rsid w:val="0090299A"/>
    <w:rsid w:val="00943F3A"/>
    <w:rsid w:val="00957DFB"/>
    <w:rsid w:val="009646E5"/>
    <w:rsid w:val="00971823"/>
    <w:rsid w:val="009740E0"/>
    <w:rsid w:val="00982B45"/>
    <w:rsid w:val="009831C3"/>
    <w:rsid w:val="009D74FA"/>
    <w:rsid w:val="009E016E"/>
    <w:rsid w:val="00A023E7"/>
    <w:rsid w:val="00A369E2"/>
    <w:rsid w:val="00A63FF6"/>
    <w:rsid w:val="00AA0725"/>
    <w:rsid w:val="00AA1E7C"/>
    <w:rsid w:val="00AA4FDD"/>
    <w:rsid w:val="00AD4B58"/>
    <w:rsid w:val="00B1161F"/>
    <w:rsid w:val="00B37464"/>
    <w:rsid w:val="00B46E02"/>
    <w:rsid w:val="00B70409"/>
    <w:rsid w:val="00B876B5"/>
    <w:rsid w:val="00BC726E"/>
    <w:rsid w:val="00BD2EF5"/>
    <w:rsid w:val="00BE1B43"/>
    <w:rsid w:val="00C6413D"/>
    <w:rsid w:val="00C65861"/>
    <w:rsid w:val="00CB039E"/>
    <w:rsid w:val="00CC787B"/>
    <w:rsid w:val="00CF778B"/>
    <w:rsid w:val="00D21F78"/>
    <w:rsid w:val="00D35292"/>
    <w:rsid w:val="00D42F89"/>
    <w:rsid w:val="00D45FA4"/>
    <w:rsid w:val="00D50734"/>
    <w:rsid w:val="00D530AB"/>
    <w:rsid w:val="00D931AD"/>
    <w:rsid w:val="00DD30C4"/>
    <w:rsid w:val="00DD4775"/>
    <w:rsid w:val="00DE6552"/>
    <w:rsid w:val="00E917D0"/>
    <w:rsid w:val="00EA2B94"/>
    <w:rsid w:val="00ED3203"/>
    <w:rsid w:val="00ED6D52"/>
    <w:rsid w:val="00F728A3"/>
    <w:rsid w:val="00F833BB"/>
    <w:rsid w:val="00F8705F"/>
    <w:rsid w:val="00FA706F"/>
    <w:rsid w:val="00FE20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449A7"/>
    <w:rPr>
      <w:rFonts w:eastAsia="Times New Roman"/>
      <w:color w:val="000000"/>
    </w:rPr>
  </w:style>
  <w:style w:type="paragraph" w:styleId="4">
    <w:name w:val="heading 4"/>
    <w:basedOn w:val="a"/>
    <w:next w:val="a"/>
    <w:link w:val="4Char"/>
    <w:uiPriority w:val="9"/>
    <w:semiHidden/>
    <w:unhideWhenUsed/>
    <w:qFormat/>
    <w:rsid w:val="00D530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530A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1">
    <w:name w:val="Body text|1_"/>
    <w:basedOn w:val="a0"/>
    <w:link w:val="Bodytext10"/>
    <w:rsid w:val="006449A7"/>
    <w:rPr>
      <w:rFonts w:ascii="宋体" w:eastAsia="宋体" w:hAnsi="宋体" w:cs="宋体"/>
      <w:b w:val="0"/>
      <w:bCs w:val="0"/>
      <w:i w:val="0"/>
      <w:iCs w:val="0"/>
      <w:smallCaps w:val="0"/>
      <w:strike w:val="0"/>
      <w:sz w:val="30"/>
      <w:szCs w:val="30"/>
      <w:u w:val="none"/>
      <w:shd w:val="clear" w:color="auto" w:fill="auto"/>
      <w:lang w:val="zh-TW" w:eastAsia="zh-TW" w:bidi="zh-TW"/>
    </w:rPr>
  </w:style>
  <w:style w:type="character" w:customStyle="1" w:styleId="Bodytext4">
    <w:name w:val="Body text|4_"/>
    <w:basedOn w:val="a0"/>
    <w:link w:val="Bodytext40"/>
    <w:rsid w:val="006449A7"/>
    <w:rPr>
      <w:b w:val="0"/>
      <w:bCs w:val="0"/>
      <w:i w:val="0"/>
      <w:iCs w:val="0"/>
      <w:smallCaps w:val="0"/>
      <w:strike w:val="0"/>
      <w:sz w:val="40"/>
      <w:szCs w:val="40"/>
      <w:u w:val="none"/>
      <w:shd w:val="clear" w:color="auto" w:fill="auto"/>
      <w:lang w:val="zh-TW" w:eastAsia="zh-TW" w:bidi="zh-TW"/>
    </w:rPr>
  </w:style>
  <w:style w:type="character" w:customStyle="1" w:styleId="Bodytext3">
    <w:name w:val="Body text|3_"/>
    <w:basedOn w:val="a0"/>
    <w:link w:val="Bodytext30"/>
    <w:rsid w:val="006449A7"/>
    <w:rPr>
      <w:b w:val="0"/>
      <w:bCs w:val="0"/>
      <w:i w:val="0"/>
      <w:iCs w:val="0"/>
      <w:smallCaps w:val="0"/>
      <w:strike w:val="0"/>
      <w:sz w:val="32"/>
      <w:szCs w:val="32"/>
      <w:u w:val="none"/>
      <w:shd w:val="clear" w:color="auto" w:fill="auto"/>
      <w:lang w:val="zh-TW" w:eastAsia="zh-TW" w:bidi="zh-TW"/>
    </w:rPr>
  </w:style>
  <w:style w:type="character" w:customStyle="1" w:styleId="Heading11">
    <w:name w:val="Heading #1|1_"/>
    <w:basedOn w:val="a0"/>
    <w:link w:val="Heading110"/>
    <w:rsid w:val="006449A7"/>
    <w:rPr>
      <w:rFonts w:ascii="宋体" w:eastAsia="宋体" w:hAnsi="宋体" w:cs="宋体"/>
      <w:b w:val="0"/>
      <w:bCs w:val="0"/>
      <w:i w:val="0"/>
      <w:iCs w:val="0"/>
      <w:smallCaps w:val="0"/>
      <w:strike w:val="0"/>
      <w:color w:val="E9585E"/>
      <w:sz w:val="76"/>
      <w:szCs w:val="76"/>
      <w:u w:val="none"/>
      <w:shd w:val="clear" w:color="auto" w:fill="auto"/>
      <w:lang w:val="zh-TW" w:eastAsia="zh-TW" w:bidi="zh-TW"/>
    </w:rPr>
  </w:style>
  <w:style w:type="character" w:customStyle="1" w:styleId="Headerorfooter2">
    <w:name w:val="Header or footer|2_"/>
    <w:basedOn w:val="a0"/>
    <w:link w:val="Headerorfooter20"/>
    <w:rsid w:val="006449A7"/>
    <w:rPr>
      <w:b w:val="0"/>
      <w:bCs w:val="0"/>
      <w:i w:val="0"/>
      <w:iCs w:val="0"/>
      <w:smallCaps w:val="0"/>
      <w:strike w:val="0"/>
      <w:sz w:val="20"/>
      <w:szCs w:val="20"/>
      <w:u w:val="none"/>
      <w:shd w:val="clear" w:color="auto" w:fill="auto"/>
      <w:lang w:val="zh-TW" w:eastAsia="zh-TW" w:bidi="zh-TW"/>
    </w:rPr>
  </w:style>
  <w:style w:type="character" w:customStyle="1" w:styleId="Heading21">
    <w:name w:val="Heading #2|1_"/>
    <w:basedOn w:val="a0"/>
    <w:link w:val="Heading210"/>
    <w:rsid w:val="006449A7"/>
    <w:rPr>
      <w:rFonts w:ascii="宋体" w:eastAsia="宋体" w:hAnsi="宋体" w:cs="宋体"/>
      <w:b w:val="0"/>
      <w:bCs w:val="0"/>
      <w:i w:val="0"/>
      <w:iCs w:val="0"/>
      <w:smallCaps w:val="0"/>
      <w:strike w:val="0"/>
      <w:sz w:val="42"/>
      <w:szCs w:val="42"/>
      <w:u w:val="none"/>
      <w:shd w:val="clear" w:color="auto" w:fill="auto"/>
      <w:lang w:val="zh-TW" w:eastAsia="zh-TW" w:bidi="zh-TW"/>
    </w:rPr>
  </w:style>
  <w:style w:type="character" w:customStyle="1" w:styleId="Heading31">
    <w:name w:val="Heading #3|1_"/>
    <w:basedOn w:val="a0"/>
    <w:link w:val="Heading310"/>
    <w:rsid w:val="006449A7"/>
    <w:rPr>
      <w:rFonts w:ascii="宋体" w:eastAsia="宋体" w:hAnsi="宋体" w:cs="宋体"/>
      <w:b w:val="0"/>
      <w:bCs w:val="0"/>
      <w:i w:val="0"/>
      <w:iCs w:val="0"/>
      <w:smallCaps w:val="0"/>
      <w:strike w:val="0"/>
      <w:sz w:val="34"/>
      <w:szCs w:val="34"/>
      <w:u w:val="none"/>
      <w:shd w:val="clear" w:color="auto" w:fill="auto"/>
      <w:lang w:val="zh-TW" w:eastAsia="zh-TW" w:bidi="zh-TW"/>
    </w:rPr>
  </w:style>
  <w:style w:type="character" w:customStyle="1" w:styleId="Heading41">
    <w:name w:val="Heading #4|1_"/>
    <w:basedOn w:val="a0"/>
    <w:link w:val="Heading410"/>
    <w:rsid w:val="006449A7"/>
    <w:rPr>
      <w:rFonts w:ascii="宋体" w:eastAsia="宋体" w:hAnsi="宋体" w:cs="宋体"/>
      <w:b/>
      <w:bCs/>
      <w:i w:val="0"/>
      <w:iCs w:val="0"/>
      <w:smallCaps w:val="0"/>
      <w:strike w:val="0"/>
      <w:sz w:val="30"/>
      <w:szCs w:val="30"/>
      <w:u w:val="none"/>
      <w:shd w:val="clear" w:color="auto" w:fill="auto"/>
      <w:lang w:val="zh-TW" w:eastAsia="zh-TW" w:bidi="zh-TW"/>
    </w:rPr>
  </w:style>
  <w:style w:type="character" w:customStyle="1" w:styleId="Bodytext2">
    <w:name w:val="Body text|2_"/>
    <w:basedOn w:val="a0"/>
    <w:link w:val="Bodytext20"/>
    <w:rsid w:val="006449A7"/>
    <w:rPr>
      <w:rFonts w:ascii="宋体" w:eastAsia="宋体" w:hAnsi="宋体" w:cs="宋体"/>
      <w:b w:val="0"/>
      <w:bCs w:val="0"/>
      <w:i w:val="0"/>
      <w:iCs w:val="0"/>
      <w:smallCaps w:val="0"/>
      <w:strike w:val="0"/>
      <w:u w:val="none"/>
      <w:shd w:val="clear" w:color="auto" w:fill="auto"/>
      <w:lang w:val="zh-TW" w:eastAsia="zh-TW" w:bidi="zh-TW"/>
    </w:rPr>
  </w:style>
  <w:style w:type="character" w:customStyle="1" w:styleId="Headerorfooter1">
    <w:name w:val="Header or footer|1_"/>
    <w:basedOn w:val="a0"/>
    <w:link w:val="Headerorfooter10"/>
    <w:rsid w:val="006449A7"/>
    <w:rPr>
      <w:rFonts w:ascii="宋体" w:eastAsia="宋体" w:hAnsi="宋体" w:cs="宋体"/>
      <w:b w:val="0"/>
      <w:bCs w:val="0"/>
      <w:i w:val="0"/>
      <w:iCs w:val="0"/>
      <w:smallCaps w:val="0"/>
      <w:strike w:val="0"/>
      <w:sz w:val="26"/>
      <w:szCs w:val="26"/>
      <w:u w:val="none"/>
      <w:shd w:val="clear" w:color="auto" w:fill="auto"/>
      <w:lang w:val="zh-TW" w:eastAsia="zh-TW" w:bidi="zh-TW"/>
    </w:rPr>
  </w:style>
  <w:style w:type="character" w:customStyle="1" w:styleId="Other1">
    <w:name w:val="Other|1_"/>
    <w:basedOn w:val="a0"/>
    <w:link w:val="Other10"/>
    <w:rsid w:val="006449A7"/>
    <w:rPr>
      <w:rFonts w:ascii="宋体" w:eastAsia="宋体" w:hAnsi="宋体" w:cs="宋体"/>
      <w:b w:val="0"/>
      <w:bCs w:val="0"/>
      <w:i w:val="0"/>
      <w:iCs w:val="0"/>
      <w:smallCaps w:val="0"/>
      <w:strike w:val="0"/>
      <w:sz w:val="30"/>
      <w:szCs w:val="30"/>
      <w:u w:val="none"/>
      <w:shd w:val="clear" w:color="auto" w:fill="auto"/>
      <w:lang w:val="zh-TW" w:eastAsia="zh-TW" w:bidi="zh-TW"/>
    </w:rPr>
  </w:style>
  <w:style w:type="character" w:customStyle="1" w:styleId="Tableofcontents1">
    <w:name w:val="Table of contents|1_"/>
    <w:basedOn w:val="a0"/>
    <w:link w:val="Tableofcontents10"/>
    <w:rsid w:val="006449A7"/>
    <w:rPr>
      <w:rFonts w:ascii="宋体" w:eastAsia="宋体" w:hAnsi="宋体" w:cs="宋体"/>
      <w:b w:val="0"/>
      <w:bCs w:val="0"/>
      <w:i w:val="0"/>
      <w:iCs w:val="0"/>
      <w:smallCaps w:val="0"/>
      <w:strike w:val="0"/>
      <w:sz w:val="30"/>
      <w:szCs w:val="30"/>
      <w:u w:val="none"/>
      <w:shd w:val="clear" w:color="auto" w:fill="auto"/>
      <w:lang w:val="zh-TW" w:eastAsia="zh-TW" w:bidi="zh-TW"/>
    </w:rPr>
  </w:style>
  <w:style w:type="paragraph" w:customStyle="1" w:styleId="Bodytext10">
    <w:name w:val="Body text|1"/>
    <w:basedOn w:val="a"/>
    <w:link w:val="Bodytext1"/>
    <w:rsid w:val="006449A7"/>
    <w:pPr>
      <w:spacing w:line="439" w:lineRule="auto"/>
      <w:ind w:firstLine="400"/>
    </w:pPr>
    <w:rPr>
      <w:rFonts w:ascii="宋体" w:eastAsia="宋体" w:hAnsi="宋体" w:cs="宋体"/>
      <w:sz w:val="30"/>
      <w:szCs w:val="30"/>
      <w:lang w:val="zh-TW" w:eastAsia="zh-TW" w:bidi="zh-TW"/>
    </w:rPr>
  </w:style>
  <w:style w:type="paragraph" w:customStyle="1" w:styleId="Bodytext40">
    <w:name w:val="Body text|4"/>
    <w:basedOn w:val="a"/>
    <w:link w:val="Bodytext4"/>
    <w:rsid w:val="006449A7"/>
    <w:pPr>
      <w:spacing w:after="640"/>
    </w:pPr>
    <w:rPr>
      <w:sz w:val="40"/>
      <w:szCs w:val="40"/>
      <w:lang w:val="zh-TW" w:eastAsia="zh-TW" w:bidi="zh-TW"/>
    </w:rPr>
  </w:style>
  <w:style w:type="paragraph" w:customStyle="1" w:styleId="Bodytext30">
    <w:name w:val="Body text|3"/>
    <w:basedOn w:val="a"/>
    <w:link w:val="Bodytext3"/>
    <w:rsid w:val="006449A7"/>
    <w:pPr>
      <w:spacing w:after="400" w:line="398" w:lineRule="auto"/>
      <w:ind w:right="670"/>
    </w:pPr>
    <w:rPr>
      <w:sz w:val="32"/>
      <w:szCs w:val="32"/>
      <w:lang w:val="zh-TW" w:eastAsia="zh-TW" w:bidi="zh-TW"/>
    </w:rPr>
  </w:style>
  <w:style w:type="paragraph" w:customStyle="1" w:styleId="Heading110">
    <w:name w:val="Heading #1|1"/>
    <w:basedOn w:val="a"/>
    <w:link w:val="Heading11"/>
    <w:rsid w:val="006449A7"/>
    <w:pPr>
      <w:spacing w:before="1920" w:after="640"/>
      <w:ind w:firstLine="220"/>
      <w:outlineLvl w:val="0"/>
    </w:pPr>
    <w:rPr>
      <w:rFonts w:ascii="宋体" w:eastAsia="宋体" w:hAnsi="宋体" w:cs="宋体"/>
      <w:color w:val="E9585E"/>
      <w:sz w:val="76"/>
      <w:szCs w:val="76"/>
      <w:lang w:val="zh-TW" w:eastAsia="zh-TW" w:bidi="zh-TW"/>
    </w:rPr>
  </w:style>
  <w:style w:type="paragraph" w:customStyle="1" w:styleId="Headerorfooter20">
    <w:name w:val="Header or footer|2"/>
    <w:basedOn w:val="a"/>
    <w:link w:val="Headerorfooter2"/>
    <w:rsid w:val="006449A7"/>
    <w:rPr>
      <w:sz w:val="20"/>
      <w:szCs w:val="20"/>
      <w:lang w:val="zh-TW" w:eastAsia="zh-TW" w:bidi="zh-TW"/>
    </w:rPr>
  </w:style>
  <w:style w:type="paragraph" w:customStyle="1" w:styleId="Heading210">
    <w:name w:val="Heading #2|1"/>
    <w:basedOn w:val="a"/>
    <w:link w:val="Heading21"/>
    <w:rsid w:val="006449A7"/>
    <w:pPr>
      <w:spacing w:after="640" w:line="626" w:lineRule="exact"/>
      <w:jc w:val="center"/>
      <w:outlineLvl w:val="1"/>
    </w:pPr>
    <w:rPr>
      <w:rFonts w:ascii="宋体" w:eastAsia="宋体" w:hAnsi="宋体" w:cs="宋体"/>
      <w:sz w:val="42"/>
      <w:szCs w:val="42"/>
      <w:lang w:val="zh-TW" w:eastAsia="zh-TW" w:bidi="zh-TW"/>
    </w:rPr>
  </w:style>
  <w:style w:type="paragraph" w:customStyle="1" w:styleId="Heading310">
    <w:name w:val="Heading #3|1"/>
    <w:basedOn w:val="a"/>
    <w:link w:val="Heading31"/>
    <w:rsid w:val="006449A7"/>
    <w:pPr>
      <w:spacing w:after="520" w:line="630" w:lineRule="exact"/>
      <w:jc w:val="center"/>
      <w:outlineLvl w:val="2"/>
    </w:pPr>
    <w:rPr>
      <w:rFonts w:ascii="宋体" w:eastAsia="宋体" w:hAnsi="宋体" w:cs="宋体"/>
      <w:sz w:val="34"/>
      <w:szCs w:val="34"/>
      <w:lang w:val="zh-TW" w:eastAsia="zh-TW" w:bidi="zh-TW"/>
    </w:rPr>
  </w:style>
  <w:style w:type="paragraph" w:customStyle="1" w:styleId="Heading410">
    <w:name w:val="Heading #4|1"/>
    <w:basedOn w:val="a"/>
    <w:link w:val="Heading41"/>
    <w:rsid w:val="006449A7"/>
    <w:pPr>
      <w:spacing w:after="300" w:line="628" w:lineRule="exact"/>
      <w:jc w:val="center"/>
      <w:outlineLvl w:val="3"/>
    </w:pPr>
    <w:rPr>
      <w:rFonts w:ascii="宋体" w:eastAsia="宋体" w:hAnsi="宋体" w:cs="宋体"/>
      <w:b/>
      <w:bCs/>
      <w:sz w:val="30"/>
      <w:szCs w:val="30"/>
      <w:lang w:val="zh-TW" w:eastAsia="zh-TW" w:bidi="zh-TW"/>
    </w:rPr>
  </w:style>
  <w:style w:type="paragraph" w:customStyle="1" w:styleId="Bodytext20">
    <w:name w:val="Body text|2"/>
    <w:basedOn w:val="a"/>
    <w:link w:val="Bodytext2"/>
    <w:rsid w:val="006449A7"/>
    <w:rPr>
      <w:rFonts w:ascii="宋体" w:eastAsia="宋体" w:hAnsi="宋体" w:cs="宋体"/>
      <w:lang w:val="zh-TW" w:eastAsia="zh-TW" w:bidi="zh-TW"/>
    </w:rPr>
  </w:style>
  <w:style w:type="paragraph" w:customStyle="1" w:styleId="Headerorfooter10">
    <w:name w:val="Header or footer|1"/>
    <w:basedOn w:val="a"/>
    <w:link w:val="Headerorfooter1"/>
    <w:rsid w:val="006449A7"/>
    <w:rPr>
      <w:rFonts w:ascii="宋体" w:eastAsia="宋体" w:hAnsi="宋体" w:cs="宋体"/>
      <w:sz w:val="26"/>
      <w:szCs w:val="26"/>
      <w:lang w:val="zh-TW" w:eastAsia="zh-TW" w:bidi="zh-TW"/>
    </w:rPr>
  </w:style>
  <w:style w:type="paragraph" w:customStyle="1" w:styleId="Other10">
    <w:name w:val="Other|1"/>
    <w:basedOn w:val="a"/>
    <w:link w:val="Other1"/>
    <w:rsid w:val="006449A7"/>
    <w:pPr>
      <w:spacing w:line="439" w:lineRule="auto"/>
      <w:ind w:firstLine="400"/>
    </w:pPr>
    <w:rPr>
      <w:rFonts w:ascii="宋体" w:eastAsia="宋体" w:hAnsi="宋体" w:cs="宋体"/>
      <w:sz w:val="30"/>
      <w:szCs w:val="30"/>
      <w:lang w:val="zh-TW" w:eastAsia="zh-TW" w:bidi="zh-TW"/>
    </w:rPr>
  </w:style>
  <w:style w:type="paragraph" w:customStyle="1" w:styleId="Tableofcontents10">
    <w:name w:val="Table of contents|1"/>
    <w:basedOn w:val="a"/>
    <w:link w:val="Tableofcontents1"/>
    <w:rsid w:val="006449A7"/>
    <w:pPr>
      <w:spacing w:after="60" w:line="414" w:lineRule="exact"/>
      <w:ind w:firstLine="210"/>
    </w:pPr>
    <w:rPr>
      <w:rFonts w:ascii="宋体" w:eastAsia="宋体" w:hAnsi="宋体" w:cs="宋体"/>
      <w:sz w:val="30"/>
      <w:szCs w:val="30"/>
      <w:lang w:val="zh-TW" w:eastAsia="zh-TW" w:bidi="zh-TW"/>
    </w:rPr>
  </w:style>
  <w:style w:type="paragraph" w:styleId="a3">
    <w:name w:val="header"/>
    <w:basedOn w:val="a"/>
    <w:link w:val="Char"/>
    <w:uiPriority w:val="99"/>
    <w:unhideWhenUsed/>
    <w:rsid w:val="00B87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6B5"/>
    <w:rPr>
      <w:rFonts w:eastAsia="Times New Roman"/>
      <w:color w:val="000000"/>
      <w:sz w:val="18"/>
      <w:szCs w:val="18"/>
    </w:rPr>
  </w:style>
  <w:style w:type="paragraph" w:styleId="a4">
    <w:name w:val="footer"/>
    <w:basedOn w:val="a"/>
    <w:link w:val="Char0"/>
    <w:uiPriority w:val="99"/>
    <w:unhideWhenUsed/>
    <w:rsid w:val="00B876B5"/>
    <w:pPr>
      <w:tabs>
        <w:tab w:val="center" w:pos="4153"/>
        <w:tab w:val="right" w:pos="8306"/>
      </w:tabs>
      <w:snapToGrid w:val="0"/>
    </w:pPr>
    <w:rPr>
      <w:sz w:val="18"/>
      <w:szCs w:val="18"/>
    </w:rPr>
  </w:style>
  <w:style w:type="character" w:customStyle="1" w:styleId="Char0">
    <w:name w:val="页脚 Char"/>
    <w:basedOn w:val="a0"/>
    <w:link w:val="a4"/>
    <w:uiPriority w:val="99"/>
    <w:rsid w:val="00B876B5"/>
    <w:rPr>
      <w:rFonts w:eastAsia="Times New Roman"/>
      <w:color w:val="000000"/>
      <w:sz w:val="18"/>
      <w:szCs w:val="18"/>
    </w:rPr>
  </w:style>
  <w:style w:type="table" w:styleId="a5">
    <w:name w:val="Table Grid"/>
    <w:basedOn w:val="a1"/>
    <w:uiPriority w:val="59"/>
    <w:rsid w:val="00ED6D5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369E2"/>
    <w:rPr>
      <w:sz w:val="18"/>
      <w:szCs w:val="18"/>
    </w:rPr>
  </w:style>
  <w:style w:type="character" w:customStyle="1" w:styleId="Char1">
    <w:name w:val="批注框文本 Char"/>
    <w:basedOn w:val="a0"/>
    <w:link w:val="a6"/>
    <w:uiPriority w:val="99"/>
    <w:semiHidden/>
    <w:rsid w:val="00A369E2"/>
    <w:rPr>
      <w:rFonts w:eastAsia="Times New Roman"/>
      <w:color w:val="000000"/>
      <w:sz w:val="18"/>
      <w:szCs w:val="18"/>
    </w:rPr>
  </w:style>
  <w:style w:type="character" w:customStyle="1" w:styleId="5Char">
    <w:name w:val="标题 5 Char"/>
    <w:basedOn w:val="a0"/>
    <w:link w:val="5"/>
    <w:uiPriority w:val="9"/>
    <w:semiHidden/>
    <w:rsid w:val="00D530AB"/>
    <w:rPr>
      <w:rFonts w:eastAsia="Times New Roman"/>
      <w:b/>
      <w:bCs/>
      <w:color w:val="000000"/>
      <w:sz w:val="28"/>
      <w:szCs w:val="28"/>
    </w:rPr>
  </w:style>
  <w:style w:type="character" w:customStyle="1" w:styleId="4Char">
    <w:name w:val="标题 4 Char"/>
    <w:basedOn w:val="a0"/>
    <w:link w:val="4"/>
    <w:uiPriority w:val="9"/>
    <w:semiHidden/>
    <w:rsid w:val="00D530AB"/>
    <w:rPr>
      <w:rFonts w:asciiTheme="majorHAnsi" w:eastAsiaTheme="majorEastAsia" w:hAnsiTheme="majorHAnsi" w:cstheme="majorBidi"/>
      <w:b/>
      <w:bCs/>
      <w:color w:val="000000"/>
      <w:sz w:val="28"/>
      <w:szCs w:val="28"/>
    </w:rPr>
  </w:style>
  <w:style w:type="paragraph" w:styleId="a7">
    <w:name w:val="No Spacing"/>
    <w:uiPriority w:val="1"/>
    <w:qFormat/>
    <w:rsid w:val="002A2C12"/>
    <w:rPr>
      <w:rFonts w:eastAsia="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1C3C3-99BE-499D-8F17-D28599F0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1852</Words>
  <Characters>10559</Characters>
  <Application>Microsoft Office Word</Application>
  <DocSecurity>0</DocSecurity>
  <Lines>87</Lines>
  <Paragraphs>24</Paragraphs>
  <ScaleCrop>false</ScaleCrop>
  <Company>Microsoft</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王焱</cp:lastModifiedBy>
  <cp:revision>4</cp:revision>
  <cp:lastPrinted>2020-08-17T04:50:00Z</cp:lastPrinted>
  <dcterms:created xsi:type="dcterms:W3CDTF">2020-11-23T02:48:00Z</dcterms:created>
  <dcterms:modified xsi:type="dcterms:W3CDTF">2020-12-05T07:30:00Z</dcterms:modified>
</cp:coreProperties>
</file>