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16" w:rsidRDefault="007B2416" w:rsidP="007B2416">
      <w:pPr>
        <w:pStyle w:val="a"/>
        <w:numPr>
          <w:ilvl w:val="0"/>
          <w:numId w:val="0"/>
        </w:numPr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D91A2F">
        <w:rPr>
          <w:rFonts w:ascii="宋体" w:eastAsia="宋体" w:hAnsi="宋体" w:hint="eastAsia"/>
          <w:sz w:val="28"/>
          <w:szCs w:val="28"/>
        </w:rPr>
        <w:t>2</w:t>
      </w:r>
    </w:p>
    <w:p w:rsidR="000D6156" w:rsidRPr="00BA7199" w:rsidRDefault="00F94865" w:rsidP="007B2416">
      <w:pPr>
        <w:pStyle w:val="a"/>
        <w:numPr>
          <w:ilvl w:val="0"/>
          <w:numId w:val="0"/>
        </w:numPr>
        <w:ind w:left="735"/>
      </w:pPr>
      <w:r>
        <w:rPr>
          <w:rFonts w:ascii="宋体" w:eastAsia="宋体" w:hAnsi="宋体" w:hint="eastAsia"/>
          <w:sz w:val="28"/>
          <w:szCs w:val="28"/>
        </w:rPr>
        <w:t>主要</w:t>
      </w:r>
      <w:r w:rsidR="000D6156" w:rsidRPr="001F6C8D">
        <w:rPr>
          <w:rFonts w:ascii="宋体" w:eastAsia="宋体" w:hAnsi="宋体" w:hint="eastAsia"/>
          <w:sz w:val="28"/>
          <w:szCs w:val="28"/>
        </w:rPr>
        <w:t>配制设备</w:t>
      </w:r>
      <w:r w:rsidR="00D91A2F">
        <w:rPr>
          <w:rFonts w:ascii="宋体" w:eastAsia="宋体" w:hAnsi="宋体" w:hint="eastAsia"/>
          <w:sz w:val="28"/>
          <w:szCs w:val="28"/>
        </w:rPr>
        <w:t>、检验仪器</w:t>
      </w:r>
      <w:r w:rsidR="000D6156" w:rsidRPr="001F6C8D">
        <w:rPr>
          <w:rFonts w:ascii="宋体" w:eastAsia="宋体" w:hAnsi="宋体" w:hint="eastAsia"/>
          <w:sz w:val="28"/>
          <w:szCs w:val="28"/>
        </w:rPr>
        <w:t>情况表及填写说明</w:t>
      </w:r>
    </w:p>
    <w:tbl>
      <w:tblPr>
        <w:tblW w:w="158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0"/>
        <w:gridCol w:w="1440"/>
        <w:gridCol w:w="1980"/>
        <w:gridCol w:w="1260"/>
        <w:gridCol w:w="1080"/>
        <w:gridCol w:w="1620"/>
        <w:gridCol w:w="2340"/>
        <w:gridCol w:w="1260"/>
        <w:gridCol w:w="1260"/>
        <w:gridCol w:w="1080"/>
        <w:gridCol w:w="1620"/>
      </w:tblGrid>
      <w:tr w:rsidR="000D6156" w:rsidTr="003213DC">
        <w:tc>
          <w:tcPr>
            <w:tcW w:w="90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序号</w:t>
            </w:r>
          </w:p>
        </w:tc>
        <w:tc>
          <w:tcPr>
            <w:tcW w:w="144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设备名称</w:t>
            </w:r>
          </w:p>
        </w:tc>
        <w:tc>
          <w:tcPr>
            <w:tcW w:w="198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生产厂家</w:t>
            </w:r>
          </w:p>
        </w:tc>
        <w:tc>
          <w:tcPr>
            <w:tcW w:w="126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规格型号</w:t>
            </w:r>
          </w:p>
        </w:tc>
        <w:tc>
          <w:tcPr>
            <w:tcW w:w="108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设备编号</w:t>
            </w:r>
          </w:p>
        </w:tc>
        <w:tc>
          <w:tcPr>
            <w:tcW w:w="162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安装地点</w:t>
            </w:r>
          </w:p>
        </w:tc>
        <w:tc>
          <w:tcPr>
            <w:tcW w:w="234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校验单位</w:t>
            </w:r>
          </w:p>
        </w:tc>
        <w:tc>
          <w:tcPr>
            <w:tcW w:w="126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校验日期</w:t>
            </w:r>
          </w:p>
        </w:tc>
        <w:tc>
          <w:tcPr>
            <w:tcW w:w="126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有效期</w:t>
            </w:r>
          </w:p>
        </w:tc>
        <w:tc>
          <w:tcPr>
            <w:tcW w:w="108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结果</w:t>
            </w:r>
          </w:p>
        </w:tc>
        <w:tc>
          <w:tcPr>
            <w:tcW w:w="1620" w:type="dxa"/>
            <w:vAlign w:val="center"/>
          </w:tcPr>
          <w:p w:rsidR="000D6156" w:rsidRPr="00485467" w:rsidRDefault="000D6156" w:rsidP="003213DC">
            <w:pPr>
              <w:spacing w:before="156" w:after="156"/>
              <w:jc w:val="center"/>
              <w:rPr>
                <w:rFonts w:ascii="宋体" w:hAnsi="Times New Roman"/>
                <w:sz w:val="18"/>
              </w:rPr>
            </w:pPr>
            <w:r w:rsidRPr="00485467">
              <w:rPr>
                <w:rFonts w:ascii="宋体" w:hAnsi="Times New Roman" w:hint="eastAsia"/>
                <w:sz w:val="18"/>
              </w:rPr>
              <w:t>备注</w:t>
            </w: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阿拉伯数字</w:t>
            </w: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参照设备说明书</w:t>
            </w: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参照购销发票</w:t>
            </w: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参照设备说明书</w:t>
            </w: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制剂室内部设备识别编号</w:t>
            </w: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具体到房间号</w:t>
            </w: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校验单位名称</w:t>
            </w: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年</w:t>
            </w:r>
            <w:r w:rsidRPr="00485467">
              <w:rPr>
                <w:rFonts w:ascii="宋体" w:hAnsi="Times New Roman"/>
                <w:b/>
                <w:i/>
                <w:sz w:val="18"/>
              </w:rPr>
              <w:t>-</w:t>
            </w:r>
            <w:r w:rsidRPr="00485467">
              <w:rPr>
                <w:rFonts w:ascii="宋体" w:hAnsi="Times New Roman" w:hint="eastAsia"/>
                <w:b/>
                <w:i/>
                <w:sz w:val="18"/>
              </w:rPr>
              <w:t>月</w:t>
            </w:r>
            <w:r w:rsidRPr="00485467">
              <w:rPr>
                <w:rFonts w:ascii="宋体" w:hAnsi="Times New Roman"/>
                <w:b/>
                <w:i/>
                <w:sz w:val="18"/>
              </w:rPr>
              <w:t>-</w:t>
            </w:r>
            <w:r w:rsidRPr="00485467">
              <w:rPr>
                <w:rFonts w:ascii="宋体" w:hAnsi="Times New Roman" w:hint="eastAsia"/>
                <w:b/>
                <w:i/>
                <w:sz w:val="18"/>
              </w:rPr>
              <w:t>日</w:t>
            </w: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年</w:t>
            </w:r>
            <w:r w:rsidRPr="00485467">
              <w:rPr>
                <w:rFonts w:ascii="宋体" w:hAnsi="Times New Roman"/>
                <w:b/>
                <w:i/>
                <w:sz w:val="18"/>
              </w:rPr>
              <w:t>-</w:t>
            </w:r>
            <w:r w:rsidRPr="00485467">
              <w:rPr>
                <w:rFonts w:ascii="宋体" w:hAnsi="Times New Roman" w:hint="eastAsia"/>
                <w:b/>
                <w:i/>
                <w:sz w:val="18"/>
              </w:rPr>
              <w:t>月</w:t>
            </w:r>
            <w:r w:rsidRPr="00485467">
              <w:rPr>
                <w:rFonts w:ascii="宋体" w:hAnsi="Times New Roman"/>
                <w:b/>
                <w:i/>
                <w:sz w:val="18"/>
              </w:rPr>
              <w:t>-</w:t>
            </w:r>
            <w:r w:rsidRPr="00485467">
              <w:rPr>
                <w:rFonts w:ascii="宋体" w:hAnsi="Times New Roman" w:hint="eastAsia"/>
                <w:b/>
                <w:i/>
                <w:sz w:val="18"/>
              </w:rPr>
              <w:t>日</w:t>
            </w: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“合格”或者“不合格”</w:t>
            </w: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b/>
                <w:i/>
                <w:sz w:val="18"/>
              </w:rPr>
            </w:pPr>
            <w:r w:rsidRPr="00485467">
              <w:rPr>
                <w:rFonts w:ascii="宋体" w:hAnsi="Times New Roman" w:hint="eastAsia"/>
                <w:b/>
                <w:i/>
                <w:sz w:val="18"/>
              </w:rPr>
              <w:t>其他说明事项</w:t>
            </w: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  <w:tr w:rsidR="000D6156" w:rsidTr="003213DC">
        <w:tc>
          <w:tcPr>
            <w:tcW w:w="90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4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9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234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26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08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  <w:tc>
          <w:tcPr>
            <w:tcW w:w="1620" w:type="dxa"/>
          </w:tcPr>
          <w:p w:rsidR="000D6156" w:rsidRPr="00485467" w:rsidRDefault="000D6156" w:rsidP="003213DC">
            <w:pPr>
              <w:spacing w:before="156" w:after="156"/>
              <w:rPr>
                <w:rFonts w:ascii="宋体" w:hAnsi="Times New Roman"/>
                <w:sz w:val="18"/>
              </w:rPr>
            </w:pPr>
          </w:p>
        </w:tc>
      </w:tr>
    </w:tbl>
    <w:p w:rsidR="005A7C1E" w:rsidRPr="000D6156" w:rsidRDefault="005A7C1E" w:rsidP="000D6156">
      <w:bookmarkStart w:id="0" w:name="_GoBack"/>
      <w:bookmarkEnd w:id="0"/>
    </w:p>
    <w:sectPr w:rsidR="005A7C1E" w:rsidRPr="000D6156" w:rsidSect="007B24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DF7" w:rsidRDefault="00CC2DF7" w:rsidP="00B10038">
      <w:r>
        <w:separator/>
      </w:r>
    </w:p>
  </w:endnote>
  <w:endnote w:type="continuationSeparator" w:id="1">
    <w:p w:rsidR="00CC2DF7" w:rsidRDefault="00CC2DF7" w:rsidP="00B10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DF7" w:rsidRDefault="00CC2DF7" w:rsidP="00B10038">
      <w:r>
        <w:separator/>
      </w:r>
    </w:p>
  </w:footnote>
  <w:footnote w:type="continuationSeparator" w:id="1">
    <w:p w:rsidR="00CC2DF7" w:rsidRDefault="00CC2DF7" w:rsidP="00B10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FBC"/>
    <w:multiLevelType w:val="multilevel"/>
    <w:tmpl w:val="95FA0F16"/>
    <w:lvl w:ilvl="0">
      <w:start w:val="1"/>
      <w:numFmt w:val="upperLetter"/>
      <w:pStyle w:val="a"/>
      <w:suff w:val="nothing"/>
      <w:lvlText w:val="附　录　%1"/>
      <w:lvlJc w:val="left"/>
      <w:pPr>
        <w:ind w:left="735"/>
      </w:pPr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25"/>
        </w:tabs>
        <w:ind w:left="25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8ED"/>
    <w:rsid w:val="0008005A"/>
    <w:rsid w:val="000D6156"/>
    <w:rsid w:val="001F5369"/>
    <w:rsid w:val="003800EA"/>
    <w:rsid w:val="004638ED"/>
    <w:rsid w:val="004818B5"/>
    <w:rsid w:val="005A7C1E"/>
    <w:rsid w:val="007B2416"/>
    <w:rsid w:val="00920ED2"/>
    <w:rsid w:val="009E20C0"/>
    <w:rsid w:val="009E6E45"/>
    <w:rsid w:val="00AE5C64"/>
    <w:rsid w:val="00B10038"/>
    <w:rsid w:val="00BC57DD"/>
    <w:rsid w:val="00CC2DF7"/>
    <w:rsid w:val="00D91A2F"/>
    <w:rsid w:val="00D9304A"/>
    <w:rsid w:val="00DC3F18"/>
    <w:rsid w:val="00F94865"/>
    <w:rsid w:val="00FA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A4B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B1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B10038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B1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B10038"/>
    <w:rPr>
      <w:sz w:val="18"/>
      <w:szCs w:val="18"/>
    </w:rPr>
  </w:style>
  <w:style w:type="paragraph" w:customStyle="1" w:styleId="a">
    <w:name w:val="附录标识"/>
    <w:basedOn w:val="a6"/>
    <w:next w:val="a6"/>
    <w:uiPriority w:val="99"/>
    <w:rsid w:val="00B10038"/>
    <w:pPr>
      <w:keepNext/>
      <w:widowControl/>
      <w:numPr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2">
    <w:name w:val="附录二级条标题"/>
    <w:basedOn w:val="a6"/>
    <w:next w:val="a6"/>
    <w:uiPriority w:val="99"/>
    <w:rsid w:val="00B10038"/>
    <w:pPr>
      <w:widowControl/>
      <w:numPr>
        <w:ilvl w:val="3"/>
        <w:numId w:val="1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/>
      <w:kern w:val="21"/>
      <w:szCs w:val="20"/>
    </w:rPr>
  </w:style>
  <w:style w:type="paragraph" w:customStyle="1" w:styleId="a3">
    <w:name w:val="附录三级条标题"/>
    <w:basedOn w:val="a2"/>
    <w:next w:val="a6"/>
    <w:uiPriority w:val="99"/>
    <w:rsid w:val="00B10038"/>
    <w:pPr>
      <w:numPr>
        <w:ilvl w:val="4"/>
      </w:numPr>
      <w:outlineLvl w:val="4"/>
    </w:pPr>
  </w:style>
  <w:style w:type="paragraph" w:customStyle="1" w:styleId="a4">
    <w:name w:val="附录四级条标题"/>
    <w:basedOn w:val="a3"/>
    <w:next w:val="a6"/>
    <w:uiPriority w:val="99"/>
    <w:rsid w:val="00B10038"/>
    <w:pPr>
      <w:numPr>
        <w:ilvl w:val="5"/>
      </w:numPr>
      <w:outlineLvl w:val="5"/>
    </w:pPr>
  </w:style>
  <w:style w:type="paragraph" w:customStyle="1" w:styleId="a5">
    <w:name w:val="附录五级条标题"/>
    <w:basedOn w:val="a4"/>
    <w:next w:val="a6"/>
    <w:uiPriority w:val="99"/>
    <w:rsid w:val="00B10038"/>
    <w:pPr>
      <w:numPr>
        <w:ilvl w:val="6"/>
      </w:numPr>
      <w:outlineLvl w:val="6"/>
    </w:pPr>
  </w:style>
  <w:style w:type="paragraph" w:customStyle="1" w:styleId="a0">
    <w:name w:val="附录章标题"/>
    <w:next w:val="a6"/>
    <w:uiPriority w:val="99"/>
    <w:rsid w:val="00B10038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1">
    <w:name w:val="附录一级条标题"/>
    <w:basedOn w:val="a0"/>
    <w:next w:val="a6"/>
    <w:uiPriority w:val="99"/>
    <w:rsid w:val="00B10038"/>
    <w:pPr>
      <w:numPr>
        <w:ilvl w:val="2"/>
      </w:numPr>
      <w:autoSpaceDN w:val="0"/>
      <w:spacing w:beforeLines="50" w:afterLines="50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120</Characters>
  <Application>Microsoft Office Word</Application>
  <DocSecurity>0</DocSecurity>
  <Lines>6</Lines>
  <Paragraphs>5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贺常祥</cp:lastModifiedBy>
  <cp:revision>3</cp:revision>
  <dcterms:created xsi:type="dcterms:W3CDTF">2020-09-02T03:01:00Z</dcterms:created>
  <dcterms:modified xsi:type="dcterms:W3CDTF">2020-09-02T03:01:00Z</dcterms:modified>
</cp:coreProperties>
</file>