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3" w:rsidRPr="001858CA" w:rsidRDefault="006D2FC3" w:rsidP="006D2FC3">
      <w:pPr>
        <w:widowControl/>
        <w:spacing w:line="384" w:lineRule="auto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1858CA">
        <w:rPr>
          <w:rFonts w:ascii="仿宋_GB2312" w:eastAsia="仿宋_GB2312" w:hAnsi="仿宋" w:hint="eastAsia"/>
          <w:kern w:val="0"/>
          <w:sz w:val="32"/>
          <w:szCs w:val="32"/>
        </w:rPr>
        <w:t>附件</w:t>
      </w:r>
      <w:r w:rsidR="004F1F26"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Pr="001858CA">
        <w:rPr>
          <w:rFonts w:ascii="仿宋_GB2312" w:eastAsia="仿宋_GB2312" w:hAnsi="仿宋" w:hint="eastAsia"/>
          <w:kern w:val="0"/>
          <w:sz w:val="32"/>
          <w:szCs w:val="32"/>
        </w:rPr>
        <w:t>：</w:t>
      </w:r>
    </w:p>
    <w:p w:rsidR="006D2FC3" w:rsidRPr="001858CA" w:rsidRDefault="004F1F26" w:rsidP="006D2FC3">
      <w:pPr>
        <w:widowControl/>
        <w:spacing w:line="384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医疗机构制剂许可证</w:t>
      </w:r>
      <w:r w:rsidR="006D2FC3" w:rsidRPr="001858CA">
        <w:rPr>
          <w:rFonts w:ascii="仿宋_GB2312" w:eastAsia="仿宋_GB2312" w:hAnsi="仿宋" w:hint="eastAsia"/>
          <w:sz w:val="32"/>
          <w:szCs w:val="32"/>
        </w:rPr>
        <w:t>换发确认表</w:t>
      </w:r>
    </w:p>
    <w:tbl>
      <w:tblPr>
        <w:tblW w:w="99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283"/>
        <w:gridCol w:w="845"/>
        <w:gridCol w:w="896"/>
        <w:gridCol w:w="1288"/>
        <w:gridCol w:w="651"/>
        <w:gridCol w:w="1240"/>
        <w:gridCol w:w="1736"/>
      </w:tblGrid>
      <w:tr w:rsidR="006D2FC3" w:rsidRPr="001858CA" w:rsidTr="00A62405">
        <w:trPr>
          <w:trHeight w:val="560"/>
          <w:jc w:val="center"/>
        </w:trPr>
        <w:tc>
          <w:tcPr>
            <w:tcW w:w="1984" w:type="dxa"/>
            <w:vAlign w:val="center"/>
          </w:tcPr>
          <w:p w:rsidR="006D2FC3" w:rsidRPr="001858CA" w:rsidRDefault="004F1F26" w:rsidP="00A6240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制剂室</w:t>
            </w:r>
            <w:r w:rsidR="006D2FC3" w:rsidRPr="001858CA">
              <w:rPr>
                <w:rFonts w:ascii="仿宋_GB2312" w:eastAsia="仿宋_GB2312" w:hAnsi="仿宋" w:hint="eastAsia"/>
                <w:szCs w:val="21"/>
              </w:rPr>
              <w:t>负责人</w:t>
            </w:r>
          </w:p>
        </w:tc>
        <w:tc>
          <w:tcPr>
            <w:tcW w:w="1283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在岗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896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质量负责人</w:t>
            </w:r>
          </w:p>
        </w:tc>
        <w:tc>
          <w:tcPr>
            <w:tcW w:w="651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在岗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1736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554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质量授权人</w:t>
            </w:r>
          </w:p>
        </w:tc>
        <w:tc>
          <w:tcPr>
            <w:tcW w:w="1283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生产负责人</w:t>
            </w:r>
          </w:p>
        </w:tc>
        <w:tc>
          <w:tcPr>
            <w:tcW w:w="651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0" w:type="dxa"/>
            <w:vMerge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1442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企业日常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运行情况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 xml:space="preserve">□正常 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□停产 □停产两年以上 □停产两年以下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□部分停产□停产两年以上 □停产两年以下  停产范围：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说明：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1105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2016年以来是否有生产假劣药品等重大违法行为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□无 □有，已结案 □有，未结案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说明：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1156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生产许可范围中是否存在未取得药品批准文号的剂型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□否</w:t>
            </w:r>
          </w:p>
          <w:p w:rsidR="006D2FC3" w:rsidRPr="001858CA" w:rsidRDefault="006D2FC3" w:rsidP="00A62405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□是 剂型：</w:t>
            </w:r>
          </w:p>
          <w:p w:rsidR="006D2FC3" w:rsidRPr="001858CA" w:rsidRDefault="006D2FC3" w:rsidP="00A62405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说明：</w:t>
            </w:r>
          </w:p>
        </w:tc>
      </w:tr>
      <w:tr w:rsidR="006D2FC3" w:rsidRPr="001858CA" w:rsidTr="00A62405">
        <w:trPr>
          <w:trHeight w:val="1560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拟换证的生产地址、生产范围、生产车间、生产线（条）、通过GMP符合性情况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  <w:p w:rsidR="006D2FC3" w:rsidRPr="001858CA" w:rsidRDefault="006D2FC3" w:rsidP="00A62405">
            <w:pPr>
              <w:ind w:firstLineChars="2800" w:firstLine="5880"/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827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日常监管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及整改情况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1824"/>
          <w:jc w:val="center"/>
        </w:trPr>
        <w:tc>
          <w:tcPr>
            <w:tcW w:w="1984" w:type="dxa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其他需要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说明的情况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是否涉及特殊药品：□无 □有</w:t>
            </w:r>
          </w:p>
          <w:p w:rsidR="006D2FC3" w:rsidRPr="001858CA" w:rsidRDefault="006D2FC3" w:rsidP="00A62405">
            <w:pPr>
              <w:ind w:firstLineChars="900" w:firstLine="1890"/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□麻醉药品 □精神药品 □毒性药品 □药品类易制毒化学品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说明：</w:t>
            </w:r>
          </w:p>
        </w:tc>
      </w:tr>
      <w:tr w:rsidR="006D2FC3" w:rsidRPr="001858CA" w:rsidTr="00A62405">
        <w:trPr>
          <w:trHeight w:val="788"/>
          <w:jc w:val="center"/>
        </w:trPr>
        <w:tc>
          <w:tcPr>
            <w:tcW w:w="1984" w:type="dxa"/>
            <w:vMerge w:val="restart"/>
            <w:vAlign w:val="center"/>
          </w:tcPr>
          <w:p w:rsidR="006D2FC3" w:rsidRPr="001858CA" w:rsidRDefault="006D2FC3" w:rsidP="00C20E2F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确认</w:t>
            </w:r>
            <w:r w:rsidR="00C20E2F">
              <w:rPr>
                <w:rFonts w:ascii="仿宋_GB2312" w:eastAsia="仿宋_GB2312" w:hAnsi="仿宋" w:hint="eastAsia"/>
                <w:szCs w:val="21"/>
              </w:rPr>
              <w:t>意见</w:t>
            </w: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监管办意见：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D2FC3" w:rsidRPr="001858CA" w:rsidTr="00A62405">
        <w:trPr>
          <w:trHeight w:val="1304"/>
          <w:jc w:val="center"/>
        </w:trPr>
        <w:tc>
          <w:tcPr>
            <w:tcW w:w="1984" w:type="dxa"/>
            <w:vMerge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939" w:type="dxa"/>
            <w:gridSpan w:val="7"/>
            <w:vAlign w:val="center"/>
          </w:tcPr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  <w:r w:rsidRPr="001858CA">
              <w:rPr>
                <w:rFonts w:ascii="仿宋_GB2312" w:eastAsia="仿宋_GB2312" w:hAnsi="仿宋" w:hint="eastAsia"/>
                <w:szCs w:val="21"/>
              </w:rPr>
              <w:t>药品监管处意见：</w:t>
            </w: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  <w:p w:rsidR="006D2FC3" w:rsidRPr="001858CA" w:rsidRDefault="006D2FC3" w:rsidP="00A62405">
            <w:pPr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45735E" w:rsidRDefault="0045735E"/>
    <w:sectPr w:rsidR="0045735E" w:rsidSect="0045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82" w:rsidRDefault="00A86282" w:rsidP="006D2FC3">
      <w:r>
        <w:separator/>
      </w:r>
    </w:p>
  </w:endnote>
  <w:endnote w:type="continuationSeparator" w:id="1">
    <w:p w:rsidR="00A86282" w:rsidRDefault="00A86282" w:rsidP="006D2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82" w:rsidRDefault="00A86282" w:rsidP="006D2FC3">
      <w:r>
        <w:separator/>
      </w:r>
    </w:p>
  </w:footnote>
  <w:footnote w:type="continuationSeparator" w:id="1">
    <w:p w:rsidR="00A86282" w:rsidRDefault="00A86282" w:rsidP="006D2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26"/>
    <w:rsid w:val="00067E25"/>
    <w:rsid w:val="0007720A"/>
    <w:rsid w:val="00182925"/>
    <w:rsid w:val="001843E7"/>
    <w:rsid w:val="002D6633"/>
    <w:rsid w:val="0045735E"/>
    <w:rsid w:val="004F1F26"/>
    <w:rsid w:val="005610E2"/>
    <w:rsid w:val="00617030"/>
    <w:rsid w:val="006C5FB0"/>
    <w:rsid w:val="006D2FC3"/>
    <w:rsid w:val="007545E2"/>
    <w:rsid w:val="00791A4A"/>
    <w:rsid w:val="00903DE3"/>
    <w:rsid w:val="009140C4"/>
    <w:rsid w:val="00977D75"/>
    <w:rsid w:val="00A86282"/>
    <w:rsid w:val="00B721BA"/>
    <w:rsid w:val="00BF7453"/>
    <w:rsid w:val="00C20E2F"/>
    <w:rsid w:val="00DA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190</Characters>
  <Application>Microsoft Office Word</Application>
  <DocSecurity>0</DocSecurity>
  <Lines>10</Lines>
  <Paragraphs>9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贺常祥</dc:creator>
  <cp:keywords/>
  <dc:description/>
  <cp:lastModifiedBy>贺常祥</cp:lastModifiedBy>
  <cp:revision>3</cp:revision>
  <dcterms:created xsi:type="dcterms:W3CDTF">2020-09-02T02:49:00Z</dcterms:created>
  <dcterms:modified xsi:type="dcterms:W3CDTF">2020-09-02T02:50:00Z</dcterms:modified>
</cp:coreProperties>
</file>