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pacing w:val="4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spacing w:val="4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spacing w:val="4"/>
          <w:sz w:val="32"/>
          <w:szCs w:val="32"/>
          <w:shd w:val="clear" w:color="auto" w:fill="FFFFFF"/>
          <w:lang w:val="en-US" w:eastAsia="zh-CN"/>
        </w:rPr>
        <w:t>4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天津市医疗器械现场检查汇总表</w:t>
      </w:r>
    </w:p>
    <w:bookmarkEnd w:id="0"/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4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19"/>
        <w:gridCol w:w="152"/>
        <w:gridCol w:w="1265"/>
        <w:gridCol w:w="250"/>
        <w:gridCol w:w="929"/>
        <w:gridCol w:w="568"/>
        <w:gridCol w:w="469"/>
        <w:gridCol w:w="921"/>
        <w:gridCol w:w="486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44" w:type="dxa"/>
            <w:gridSpan w:val="3"/>
            <w:noWrap w:val="0"/>
            <w:vAlign w:val="center"/>
          </w:tcPr>
          <w:p>
            <w:pPr>
              <w:tabs>
                <w:tab w:val="left" w:pos="143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44" w:type="dxa"/>
            <w:gridSpan w:val="3"/>
            <w:noWrap w:val="0"/>
            <w:vAlign w:val="center"/>
          </w:tcPr>
          <w:p>
            <w:pPr>
              <w:tabs>
                <w:tab w:val="left" w:pos="143"/>
              </w:tabs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住　　所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44" w:type="dxa"/>
            <w:gridSpan w:val="3"/>
            <w:noWrap w:val="0"/>
            <w:vAlign w:val="center"/>
          </w:tcPr>
          <w:p>
            <w:pPr>
              <w:spacing w:line="360" w:lineRule="exact"/>
              <w:ind w:right="-76" w:rightChars="-36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生产地址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44" w:type="dxa"/>
            <w:gridSpan w:val="3"/>
            <w:noWrap w:val="0"/>
            <w:vAlign w:val="center"/>
          </w:tcPr>
          <w:p>
            <w:pPr>
              <w:spacing w:line="360" w:lineRule="exact"/>
              <w:ind w:right="-76" w:rightChars="-36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生产许可证号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44" w:type="dxa"/>
            <w:gridSpan w:val="3"/>
            <w:noWrap w:val="0"/>
            <w:vAlign w:val="center"/>
          </w:tcPr>
          <w:p>
            <w:pPr>
              <w:spacing w:line="360" w:lineRule="exact"/>
              <w:ind w:right="-76" w:rightChars="-36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生产范围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776" w:type="dxa"/>
            <w:gridSpan w:val="11"/>
            <w:noWrap w:val="0"/>
            <w:vAlign w:val="center"/>
          </w:tcPr>
          <w:p>
            <w:pPr>
              <w:spacing w:line="360" w:lineRule="exact"/>
              <w:ind w:right="-76" w:rightChars="-36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检查产品信息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44" w:type="dxa"/>
            <w:gridSpan w:val="3"/>
            <w:noWrap w:val="0"/>
            <w:vAlign w:val="center"/>
          </w:tcPr>
          <w:p>
            <w:pPr>
              <w:spacing w:line="360" w:lineRule="exact"/>
              <w:ind w:right="-76" w:rightChars="-36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>
            <w:pPr>
              <w:spacing w:line="360" w:lineRule="exact"/>
              <w:ind w:right="-76" w:rightChars="-36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444" w:type="dxa"/>
            <w:gridSpan w:val="3"/>
            <w:noWrap w:val="0"/>
            <w:vAlign w:val="center"/>
          </w:tcPr>
          <w:p>
            <w:pPr>
              <w:ind w:right="-76" w:rightChars="-36" w:firstLine="50" w:firstLineChars="18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规格/型号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44" w:type="dxa"/>
            <w:gridSpan w:val="3"/>
            <w:noWrap w:val="0"/>
            <w:vAlign w:val="center"/>
          </w:tcPr>
          <w:p>
            <w:pPr>
              <w:ind w:right="-76" w:rightChars="-36" w:firstLine="50" w:firstLineChars="18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产品分类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□无菌医疗器械□植入性医疗器械□体外诊断试剂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□定制式义齿□独立软件□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其他医疗器械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76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检查工作信息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44" w:type="dxa"/>
            <w:gridSpan w:val="3"/>
            <w:noWrap w:val="0"/>
            <w:vAlign w:val="center"/>
          </w:tcPr>
          <w:p>
            <w:pPr>
              <w:spacing w:line="360" w:lineRule="exact"/>
              <w:ind w:right="-76" w:rightChars="-36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受理编号</w:t>
            </w:r>
          </w:p>
        </w:tc>
        <w:tc>
          <w:tcPr>
            <w:tcW w:w="244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现场检查编号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444" w:type="dxa"/>
            <w:gridSpan w:val="3"/>
            <w:noWrap w:val="0"/>
            <w:vAlign w:val="center"/>
          </w:tcPr>
          <w:p>
            <w:pPr>
              <w:spacing w:line="360" w:lineRule="exact"/>
              <w:ind w:right="-76" w:rightChars="-36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检查类型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444" w:type="dxa"/>
            <w:gridSpan w:val="3"/>
            <w:noWrap w:val="0"/>
            <w:vAlign w:val="center"/>
          </w:tcPr>
          <w:p>
            <w:pPr>
              <w:spacing w:line="360" w:lineRule="exact"/>
              <w:ind w:right="-76" w:rightChars="-36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依据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444" w:type="dxa"/>
            <w:gridSpan w:val="3"/>
            <w:noWrap w:val="0"/>
            <w:vAlign w:val="center"/>
          </w:tcPr>
          <w:p>
            <w:pPr>
              <w:spacing w:line="360" w:lineRule="exact"/>
              <w:ind w:right="-76" w:rightChars="-36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检查日期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****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444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ind w:right="-76" w:rightChars="-36" w:firstLine="50" w:firstLineChars="18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现场检查</w:t>
            </w:r>
          </w:p>
          <w:p>
            <w:pPr>
              <w:spacing w:line="360" w:lineRule="exact"/>
              <w:ind w:right="-76" w:rightChars="-36" w:firstLine="50" w:firstLineChars="18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人员组成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ind w:right="-76" w:rightChars="-36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581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2444" w:type="dxa"/>
            <w:gridSpan w:val="3"/>
            <w:vMerge w:val="continue"/>
            <w:noWrap w:val="0"/>
            <w:vAlign w:val="center"/>
          </w:tcPr>
          <w:p>
            <w:pPr>
              <w:ind w:right="-76" w:rightChars="-36" w:firstLine="50" w:firstLineChars="18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w w:val="80"/>
                <w:sz w:val="28"/>
                <w:szCs w:val="28"/>
              </w:rPr>
            </w:pPr>
          </w:p>
        </w:tc>
        <w:tc>
          <w:tcPr>
            <w:tcW w:w="581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w w:val="80"/>
                <w:sz w:val="28"/>
                <w:szCs w:val="28"/>
              </w:rPr>
              <w:t>天津市药品监督管理局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2444" w:type="dxa"/>
            <w:gridSpan w:val="3"/>
            <w:vMerge w:val="continue"/>
            <w:noWrap w:val="0"/>
            <w:vAlign w:val="center"/>
          </w:tcPr>
          <w:p>
            <w:pPr>
              <w:ind w:right="-76" w:rightChars="-36" w:firstLine="50" w:firstLineChars="18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w w:val="80"/>
                <w:sz w:val="28"/>
                <w:szCs w:val="28"/>
              </w:rPr>
            </w:pPr>
          </w:p>
        </w:tc>
        <w:tc>
          <w:tcPr>
            <w:tcW w:w="581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w w:val="80"/>
                <w:sz w:val="28"/>
                <w:szCs w:val="28"/>
              </w:rPr>
              <w:t>天津市医疗器械审评查验中心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2444" w:type="dxa"/>
            <w:gridSpan w:val="3"/>
            <w:vMerge w:val="continue"/>
            <w:noWrap w:val="0"/>
            <w:vAlign w:val="center"/>
          </w:tcPr>
          <w:p>
            <w:pPr>
              <w:ind w:right="-76" w:rightChars="-36" w:firstLine="50" w:firstLineChars="18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w w:val="80"/>
                <w:sz w:val="28"/>
                <w:szCs w:val="28"/>
              </w:rPr>
            </w:pPr>
          </w:p>
        </w:tc>
        <w:tc>
          <w:tcPr>
            <w:tcW w:w="581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444" w:type="dxa"/>
            <w:gridSpan w:val="3"/>
            <w:vMerge w:val="restart"/>
            <w:noWrap w:val="0"/>
            <w:vAlign w:val="center"/>
          </w:tcPr>
          <w:p>
            <w:pPr>
              <w:ind w:right="-76" w:rightChars="-36" w:firstLine="50" w:firstLineChars="18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企业主要</w:t>
            </w:r>
          </w:p>
          <w:p>
            <w:pPr>
              <w:ind w:right="-76" w:rightChars="-36" w:firstLine="50" w:firstLineChars="18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参加人员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所属部门</w:t>
            </w:r>
          </w:p>
        </w:tc>
        <w:tc>
          <w:tcPr>
            <w:tcW w:w="38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444" w:type="dxa"/>
            <w:gridSpan w:val="3"/>
            <w:vMerge w:val="continue"/>
            <w:noWrap w:val="0"/>
            <w:vAlign w:val="center"/>
          </w:tcPr>
          <w:p>
            <w:pPr>
              <w:ind w:right="-76" w:rightChars="-36" w:firstLine="50" w:firstLineChars="18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w w:val="80"/>
                <w:sz w:val="28"/>
                <w:szCs w:val="28"/>
              </w:rPr>
            </w:pP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w w:val="80"/>
                <w:sz w:val="28"/>
                <w:szCs w:val="28"/>
              </w:rPr>
            </w:pPr>
          </w:p>
        </w:tc>
        <w:tc>
          <w:tcPr>
            <w:tcW w:w="38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444" w:type="dxa"/>
            <w:gridSpan w:val="3"/>
            <w:vMerge w:val="continue"/>
            <w:noWrap w:val="0"/>
            <w:vAlign w:val="center"/>
          </w:tcPr>
          <w:p>
            <w:pPr>
              <w:ind w:right="-76" w:rightChars="-36" w:firstLine="50" w:firstLineChars="18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w w:val="80"/>
                <w:sz w:val="28"/>
                <w:szCs w:val="28"/>
              </w:rPr>
            </w:pP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w w:val="80"/>
                <w:sz w:val="28"/>
                <w:szCs w:val="28"/>
              </w:rPr>
            </w:pPr>
          </w:p>
        </w:tc>
        <w:tc>
          <w:tcPr>
            <w:tcW w:w="38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776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现场检查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中发现的主要问题描述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《规范》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条款号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《指导原则》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条款号</w:t>
            </w:r>
          </w:p>
        </w:tc>
        <w:tc>
          <w:tcPr>
            <w:tcW w:w="606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发现问题详述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第十七条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2.6.2</w:t>
            </w:r>
          </w:p>
        </w:tc>
        <w:tc>
          <w:tcPr>
            <w:tcW w:w="606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示例：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查企业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原材料库中非医疗器械生产用熔喷布（批号:XXXX）与医疗器械原料混放，未做区分。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776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注册检验用样品和临床试验用样品的真实性核查所发现问题描述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890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发现问题详述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890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890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776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重点查阅设计和开发过程实施策划和控制是否有相关记录；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用于样品生产的原材料是否有采购记录：□有□无（）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是否有样品生产过程的记录和检验记录：□有□无（）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样品的批号是否和生产记录的批号一致：□是□否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</w:rPr>
              <w:t>需留样的产品，是否有留样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</w:rPr>
              <w:t>□是□否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776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自检能力核查时发现问题描述（如适用）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890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发现问题详述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890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890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444" w:type="dxa"/>
            <w:gridSpan w:val="3"/>
            <w:vMerge w:val="restart"/>
            <w:noWrap w:val="0"/>
            <w:vAlign w:val="center"/>
          </w:tcPr>
          <w:p>
            <w:pPr>
              <w:ind w:right="-76" w:rightChars="-36" w:firstLine="50" w:firstLineChars="18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检查组成员</w:t>
            </w:r>
          </w:p>
          <w:p>
            <w:pPr>
              <w:ind w:right="-76" w:rightChars="-36" w:firstLine="50" w:firstLineChars="18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组员</w:t>
            </w:r>
          </w:p>
        </w:tc>
        <w:tc>
          <w:tcPr>
            <w:tcW w:w="5817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444" w:type="dxa"/>
            <w:gridSpan w:val="3"/>
            <w:vMerge w:val="continue"/>
            <w:noWrap w:val="0"/>
            <w:vAlign w:val="center"/>
          </w:tcPr>
          <w:p>
            <w:pPr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组长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签字日期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44" w:type="dxa"/>
            <w:gridSpan w:val="3"/>
            <w:noWrap w:val="0"/>
            <w:vAlign w:val="center"/>
          </w:tcPr>
          <w:p>
            <w:pPr>
              <w:ind w:right="-76" w:rightChars="-36" w:firstLine="50" w:firstLineChars="18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注册申请人</w:t>
            </w:r>
          </w:p>
          <w:p>
            <w:pPr>
              <w:ind w:right="-76" w:rightChars="-36" w:firstLine="50" w:firstLineChars="18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确认意见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>
            <w:pPr>
              <w:ind w:right="960" w:firstLine="2240" w:firstLineChars="8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right="960" w:firstLine="2240" w:firstLineChars="8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负责人签字（盖章）：</w:t>
            </w:r>
          </w:p>
          <w:p>
            <w:pPr>
              <w:ind w:right="96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　　　　　　　　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****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  <w:jc w:val="center"/>
        </w:trPr>
        <w:tc>
          <w:tcPr>
            <w:tcW w:w="2444" w:type="dxa"/>
            <w:gridSpan w:val="3"/>
            <w:noWrap w:val="0"/>
            <w:vAlign w:val="center"/>
          </w:tcPr>
          <w:p>
            <w:pPr>
              <w:ind w:right="-76" w:rightChars="-36" w:firstLine="50" w:firstLineChars="18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332" w:type="dxa"/>
            <w:gridSpan w:val="8"/>
            <w:noWrap w:val="0"/>
            <w:vAlign w:val="top"/>
          </w:tcPr>
          <w:p>
            <w:pPr>
              <w:ind w:right="0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注：如依照本次检查记录申请质量体系核查或生产许可现场检查减免，生产地址等生产条件应不发生变化。</w:t>
            </w:r>
          </w:p>
          <w:p>
            <w:pPr>
              <w:ind w:right="0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r>
        <w:rPr>
          <w:rFonts w:hint="default" w:ascii="Times New Roman" w:hAnsi="Times New Roman" w:eastAsia="黑体" w:cs="Times New Roman"/>
          <w:spacing w:val="4"/>
          <w:sz w:val="32"/>
          <w:szCs w:val="32"/>
          <w:shd w:val="clear" w:color="auto" w:fill="FFFFFF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DZjOWZlMzE5YWQ3OWRiZTgwODQzYWE1NGJlMmEifQ=="/>
  </w:docVars>
  <w:rsids>
    <w:rsidRoot w:val="0D655794"/>
    <w:rsid w:val="04C10823"/>
    <w:rsid w:val="0D655794"/>
    <w:rsid w:val="182E55FF"/>
    <w:rsid w:val="1E12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238</Characters>
  <Lines>0</Lines>
  <Paragraphs>0</Paragraphs>
  <TotalTime>1</TotalTime>
  <ScaleCrop>false</ScaleCrop>
  <LinksUpToDate>false</LinksUpToDate>
  <CharactersWithSpaces>369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2022-06-08T09:22:00Z</dcterms:created>
  <dc:creator>烈尘灬</dc:creator>
  <cp:lastModifiedBy>烈尘灬</cp:lastModifiedBy>
  <dcterms:modified xsi:type="dcterms:W3CDTF">2022-06-08T09:23:57Z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0CBC55B6838B4AF79114EA69D7FA4038</vt:lpwstr>
  </property>
</Properties>
</file>