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77687A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77687A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天津市药品检验研究院宝坻药品检验所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77687A" w:rsidRDefault="0029448D" w:rsidP="0077687A">
      <w:pPr>
        <w:pStyle w:val="TOC1"/>
        <w:tabs>
          <w:tab w:val="right" w:leader="dot" w:pos="9282"/>
        </w:tabs>
      </w:pPr>
      <w:r w:rsidRPr="0029448D">
        <w:fldChar w:fldCharType="begin"/>
      </w:r>
      <w:r w:rsidR="00311687">
        <w:instrText>TOC \o "4-4" \h \z \u</w:instrText>
      </w:r>
      <w:r w:rsidRPr="0029448D">
        <w:fldChar w:fldCharType="separate"/>
      </w:r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29448D">
      <w:pPr>
        <w:pStyle w:val="TOC1"/>
        <w:tabs>
          <w:tab w:val="right" w:leader="dot" w:pos="9282"/>
        </w:tabs>
      </w:pPr>
      <w:hyperlink w:anchor="_Toc_4_4_0000000033" w:history="1">
        <w:r w:rsidR="0077687A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29448D">
      <w:pPr>
        <w:pStyle w:val="TOC1"/>
        <w:tabs>
          <w:tab w:val="right" w:leader="dot" w:pos="9282"/>
        </w:tabs>
      </w:pPr>
      <w:hyperlink w:anchor="_Toc_4_4_0000000034" w:history="1">
        <w:r w:rsidR="0077687A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29448D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90457C">
      <w:pPr>
        <w:jc w:val="center"/>
      </w:pPr>
    </w:p>
    <w:p w:rsidR="0090457C" w:rsidRDefault="0077687A">
      <w:pPr>
        <w:ind w:firstLine="560"/>
        <w:outlineLvl w:val="3"/>
      </w:pPr>
      <w:bookmarkStart w:id="0" w:name="_Toc_4_4_0000000039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357210天津市药品检验研究院宝坻药品检验所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65.00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用于药品检验所需费用。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1.目标内容1完成2025年天津市药品抽验620批次检验，出具620批次报告，为药品监督提供可靠技术数据。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年度指标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≥620批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65万元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提供准确可靠的技术数据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提供可靠技术数据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为药品安全提供有力技术支持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提供准确可靠的技术数据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送检单位满意率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77687A">
      <w:pPr>
        <w:ind w:firstLine="560"/>
        <w:outlineLvl w:val="3"/>
      </w:pPr>
      <w:bookmarkStart w:id="1" w:name="_Toc_4_4_0000000040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357210天津市药品检验研究院宝坻药品检验所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“两品一械”不良反应评价与监测工作。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1.目标内容1依法依规开展不良反应评价与监测工作，保证评价与监测工作质量，提升科学评价与监测能力，推动技术型建设及本区“两品一械”不良反应体系。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法规时效内完成评价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2025.12.31全部完成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2025.12.31全部完成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Pr="0077687A" w:rsidRDefault="0090457C" w:rsidP="0077687A">
      <w:pPr>
        <w:rPr>
          <w:rFonts w:eastAsiaTheme="minorEastAsia" w:hint="eastAsia"/>
          <w:lang w:eastAsia="zh-CN"/>
        </w:rPr>
      </w:pPr>
    </w:p>
    <w:sectPr w:rsidR="0090457C" w:rsidRPr="0077687A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84" w:rsidRDefault="006E7E84" w:rsidP="0090457C">
      <w:r>
        <w:separator/>
      </w:r>
    </w:p>
  </w:endnote>
  <w:endnote w:type="continuationSeparator" w:id="1">
    <w:p w:rsidR="006E7E84" w:rsidRDefault="006E7E84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29448D">
    <w:r>
      <w:fldChar w:fldCharType="begin"/>
    </w:r>
    <w:r w:rsidR="00311687">
      <w:instrText>PAGE "page number"</w:instrText>
    </w:r>
    <w:r>
      <w:fldChar w:fldCharType="separate"/>
    </w:r>
    <w:r w:rsidR="0077687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29448D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77687A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84" w:rsidRDefault="006E7E84" w:rsidP="0090457C">
      <w:r>
        <w:separator/>
      </w:r>
    </w:p>
  </w:footnote>
  <w:footnote w:type="continuationSeparator" w:id="1">
    <w:p w:rsidR="006E7E84" w:rsidRDefault="006E7E84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29448D"/>
    <w:rsid w:val="00311687"/>
    <w:rsid w:val="006E7E84"/>
    <w:rsid w:val="0077687A"/>
    <w:rsid w:val="007B055F"/>
    <w:rsid w:val="0090457C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</Words>
  <Characters>1055</Characters>
  <Application>Microsoft Office Word</Application>
  <DocSecurity>0</DocSecurity>
  <Lines>8</Lines>
  <Paragraphs>2</Paragraphs>
  <ScaleCrop>false</ScaleCrop>
  <Company>Micorosoft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2025-02-14T07:41:00Z</dcterms:modified>
</cp:coreProperties>
</file>