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C55CA1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C55CA1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天津市药品检验研究院蓟州药品检验所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C55CA1" w:rsidRDefault="00826A8B" w:rsidP="00C55CA1">
      <w:pPr>
        <w:pStyle w:val="TOC1"/>
        <w:tabs>
          <w:tab w:val="right" w:leader="dot" w:pos="9282"/>
        </w:tabs>
      </w:pPr>
      <w:r w:rsidRPr="00826A8B">
        <w:fldChar w:fldCharType="begin"/>
      </w:r>
      <w:r w:rsidR="00311687">
        <w:instrText>TOC \o "4-4" \h \z \u</w:instrText>
      </w:r>
      <w:r w:rsidRPr="00826A8B">
        <w:fldChar w:fldCharType="separate"/>
      </w:r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826A8B">
      <w:pPr>
        <w:pStyle w:val="TOC1"/>
        <w:tabs>
          <w:tab w:val="right" w:leader="dot" w:pos="9282"/>
        </w:tabs>
      </w:pPr>
      <w:hyperlink w:anchor="_Toc_4_4_0000000033" w:history="1">
        <w:r w:rsidR="00C55CA1">
          <w:rPr>
            <w:rFonts w:hint="eastAsia"/>
            <w:lang w:eastAsia="zh-CN"/>
          </w:rPr>
          <w:t>1</w:t>
        </w:r>
        <w:r w:rsidR="00311687">
          <w:t>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826A8B">
      <w:pPr>
        <w:pStyle w:val="TOC1"/>
        <w:tabs>
          <w:tab w:val="right" w:leader="dot" w:pos="9282"/>
        </w:tabs>
      </w:pPr>
      <w:hyperlink w:anchor="_Toc_4_4_0000000034" w:history="1">
        <w:r w:rsidR="00C55CA1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90457C">
      <w:pPr>
        <w:pStyle w:val="TOC1"/>
        <w:tabs>
          <w:tab w:val="right" w:leader="dot" w:pos="9282"/>
        </w:tabs>
        <w:rPr>
          <w:rFonts w:hint="eastAsia"/>
          <w:lang w:eastAsia="zh-CN"/>
        </w:rPr>
      </w:pPr>
    </w:p>
    <w:p w:rsidR="0090457C" w:rsidRDefault="00826A8B">
      <w:pPr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90457C">
      <w:pPr>
        <w:jc w:val="center"/>
      </w:pPr>
    </w:p>
    <w:p w:rsidR="0090457C" w:rsidRDefault="00C55CA1">
      <w:pPr>
        <w:ind w:firstLine="560"/>
        <w:outlineLvl w:val="3"/>
      </w:pPr>
      <w:bookmarkStart w:id="0" w:name="_Toc_4_4_0000000045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311687">
        <w:rPr>
          <w:rFonts w:ascii="方正仿宋_GBK" w:eastAsia="方正仿宋_GBK" w:hAnsi="方正仿宋_GBK" w:cs="方正仿宋_GBK"/>
          <w:sz w:val="28"/>
        </w:rPr>
        <w:t>.2025年药品监督抽检-市抽绩效目标表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357213天津市药品检验研究院蓟州药品检验所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47.20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47.20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2025年药品监督抽验-市抽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1.完成2025年天津市药品抽验450批次检验，出具450批次报告书，为药品监督提供准确可靠技术数据。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≥450批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47.2万元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提供准确可靠数据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为药品安全提供有力技术保障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检验报告及时准确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送检单位满意率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C55CA1">
      <w:pPr>
        <w:ind w:firstLine="560"/>
        <w:outlineLvl w:val="3"/>
      </w:pPr>
      <w:bookmarkStart w:id="1" w:name="_Toc_4_4_0000000046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357213天津市药品检验研究院蓟州药品检验所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“两品一械”不良反应评价与监测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1.依法依规开展不良反应评价与监测工作，保证评价与监测工作质量，提升科学评价与监测能力，推动技术型机构建设及本区“两品一械”不良反应体系。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5.25化妆品安全宣传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5.25化妆品安全宣传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符合相应的法律法规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项目经费（财政资金）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Default="0090457C"/>
    <w:sectPr w:rsidR="0090457C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CA" w:rsidRDefault="007D69CA" w:rsidP="0090457C">
      <w:r>
        <w:separator/>
      </w:r>
    </w:p>
  </w:endnote>
  <w:endnote w:type="continuationSeparator" w:id="1">
    <w:p w:rsidR="007D69CA" w:rsidRDefault="007D69CA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826A8B">
    <w:r>
      <w:fldChar w:fldCharType="begin"/>
    </w:r>
    <w:r w:rsidR="00311687">
      <w:instrText>PAGE "page number"</w:instrText>
    </w:r>
    <w:r>
      <w:fldChar w:fldCharType="separate"/>
    </w:r>
    <w:r w:rsidR="00C55CA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826A8B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C55CA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CA" w:rsidRDefault="007D69CA" w:rsidP="0090457C">
      <w:r>
        <w:separator/>
      </w:r>
    </w:p>
  </w:footnote>
  <w:footnote w:type="continuationSeparator" w:id="1">
    <w:p w:rsidR="007D69CA" w:rsidRDefault="007D69CA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311687"/>
    <w:rsid w:val="007B055F"/>
    <w:rsid w:val="007D69CA"/>
    <w:rsid w:val="00826A8B"/>
    <w:rsid w:val="0090457C"/>
    <w:rsid w:val="00C55CA1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</Words>
  <Characters>1040</Characters>
  <Application>Microsoft Office Word</Application>
  <DocSecurity>0</DocSecurity>
  <Lines>8</Lines>
  <Paragraphs>2</Paragraphs>
  <ScaleCrop>false</ScaleCrop>
  <Company>Micorosoft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4</cp:revision>
  <dcterms:created xsi:type="dcterms:W3CDTF">2025-01-15T16:02:00Z</dcterms:created>
  <dcterms:modified xsi:type="dcterms:W3CDTF">2025-02-14T07:49:00Z</dcterms:modified>
</cp:coreProperties>
</file>