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反垄断合规参考法律文件目录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《中华人民共和国反垄断法》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二、行政法规：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《国务院关于</w:t>
      </w:r>
      <w:r>
        <w:rPr>
          <w:rFonts w:hint="eastAsia" w:ascii="仿宋" w:hAnsi="仿宋" w:eastAsia="仿宋" w:cs="仿宋"/>
          <w:b w:val="0"/>
          <w:bCs w:val="0"/>
          <w:sz w:val="32"/>
          <w:szCs w:val="32"/>
        </w:rPr>
        <w:t>经营者</w:t>
      </w:r>
      <w:r>
        <w:rPr>
          <w:rFonts w:hint="eastAsia" w:ascii="仿宋" w:hAnsi="仿宋" w:eastAsia="仿宋" w:cs="仿宋"/>
          <w:sz w:val="32"/>
          <w:szCs w:val="32"/>
        </w:rPr>
        <w:t>集中申报标</w:t>
      </w:r>
      <w:bookmarkStart w:id="0" w:name="_GoBack"/>
      <w:bookmarkEnd w:id="0"/>
      <w:r>
        <w:rPr>
          <w:rFonts w:hint="eastAsia" w:ascii="仿宋" w:hAnsi="仿宋" w:eastAsia="仿宋" w:cs="仿宋"/>
          <w:sz w:val="32"/>
          <w:szCs w:val="32"/>
        </w:rPr>
        <w:t>准的规定》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《国务院反垄断委员会关于相关市场界定的指南》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《国务院反垄断委员会横向垄断协议案件宽大制度适用指南》</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sz w:val="32"/>
          <w:szCs w:val="32"/>
        </w:rPr>
      </w:pPr>
      <w:r>
        <w:rPr>
          <w:rFonts w:hint="eastAsia" w:ascii="仿宋" w:hAnsi="仿宋" w:eastAsia="仿宋" w:cs="仿宋"/>
          <w:spacing w:val="-4"/>
          <w:sz w:val="32"/>
          <w:szCs w:val="32"/>
        </w:rPr>
        <w:t>《国务院反垄断委员会关于汽车业的反垄断指南》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《国务院反垄断委员会关于知识产权领域的反垄断指南》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《国务院反垄断委员会垄断案件经营者承诺指南》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《经营者反垄断合规指南》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《国务院反垄断委员会关于平台经济领域的反垄断指南》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四、司法解释：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《最高人民法院关于审理因垄断行为引发的民事纠纷案件应用法律若干问题的规定》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五、部门规章：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市场监督管理行政处罚程序暂行规定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市场监督管理行政处罚</w:t>
      </w:r>
      <w:r>
        <w:rPr>
          <w:rFonts w:hint="eastAsia" w:ascii="仿宋" w:hAnsi="仿宋" w:eastAsia="仿宋" w:cs="仿宋"/>
          <w:sz w:val="32"/>
          <w:szCs w:val="32"/>
          <w:lang w:val="en-US" w:eastAsia="zh-CN"/>
        </w:rPr>
        <w:t>听证暂行办法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《禁止垄断协议暂行规定》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《禁止滥用市场支配地位行为暂行规定》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《制止滥用行政权力排除、限制竞争行为暂行规定》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《关于禁止滥用知识产权排除、限制竞争行为的规定》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方正仿宋_GBK"/>
          <w:sz w:val="32"/>
          <w:szCs w:val="32"/>
        </w:rPr>
      </w:pPr>
      <w:r>
        <w:rPr>
          <w:rFonts w:hint="eastAsia" w:ascii="仿宋" w:hAnsi="仿宋" w:eastAsia="仿宋" w:cs="仿宋"/>
          <w:sz w:val="32"/>
          <w:szCs w:val="32"/>
        </w:rPr>
        <w:t>《经营者集中审查暂行规定》</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宋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631AB"/>
    <w:rsid w:val="0E9768B4"/>
    <w:rsid w:val="0FBE6B47"/>
    <w:rsid w:val="167A4EA9"/>
    <w:rsid w:val="1A78536B"/>
    <w:rsid w:val="1CF322BF"/>
    <w:rsid w:val="1D922F6D"/>
    <w:rsid w:val="1F785FA4"/>
    <w:rsid w:val="228E5135"/>
    <w:rsid w:val="23F10223"/>
    <w:rsid w:val="24F73066"/>
    <w:rsid w:val="256945F3"/>
    <w:rsid w:val="2BC4075F"/>
    <w:rsid w:val="2C2E2937"/>
    <w:rsid w:val="2F03324F"/>
    <w:rsid w:val="31FE3141"/>
    <w:rsid w:val="36886AEB"/>
    <w:rsid w:val="36F639E5"/>
    <w:rsid w:val="37C44EBA"/>
    <w:rsid w:val="3B4E4BBE"/>
    <w:rsid w:val="40CC03C1"/>
    <w:rsid w:val="434A685C"/>
    <w:rsid w:val="450166B9"/>
    <w:rsid w:val="4B720BE0"/>
    <w:rsid w:val="501C5702"/>
    <w:rsid w:val="508360B2"/>
    <w:rsid w:val="50F1177D"/>
    <w:rsid w:val="5128330F"/>
    <w:rsid w:val="5695160D"/>
    <w:rsid w:val="59BFE963"/>
    <w:rsid w:val="63321EAD"/>
    <w:rsid w:val="6387315D"/>
    <w:rsid w:val="68146C12"/>
    <w:rsid w:val="6DB46FDF"/>
    <w:rsid w:val="6F777FF5"/>
    <w:rsid w:val="70836184"/>
    <w:rsid w:val="7BD9D9D6"/>
    <w:rsid w:val="7F3DC3B7"/>
    <w:rsid w:val="CCFF7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2021-06-22T01:45:00Z</dcterms:created>
  <dc:creator>user5</dc:creator>
  <cp:lastModifiedBy>scw</cp:lastModifiedBy>
  <dcterms:modified xsi:type="dcterms:W3CDTF">2021-08-05T14:20:42Z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A3F9136F50B1457EB7D6B32DDFB86A02</vt:lpwstr>
  </property>
</Properties>
</file>