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B4" w:rsidRPr="00A4046C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kern w:val="0"/>
          <w:szCs w:val="30"/>
        </w:rPr>
      </w:pPr>
      <w:r w:rsidRPr="00A4046C">
        <w:rPr>
          <w:rFonts w:ascii="黑体" w:eastAsia="黑体" w:hint="eastAsia"/>
          <w:kern w:val="0"/>
          <w:szCs w:val="30"/>
        </w:rPr>
        <w:t>附件</w:t>
      </w:r>
      <w:r w:rsidR="000E1730">
        <w:rPr>
          <w:rFonts w:ascii="黑体" w:eastAsia="黑体" w:hint="eastAsia"/>
          <w:kern w:val="0"/>
          <w:szCs w:val="30"/>
        </w:rPr>
        <w:t xml:space="preserve"> </w:t>
      </w:r>
    </w:p>
    <w:p w:rsidR="00EF04B4" w:rsidRPr="00A4046C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953B6D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953B6D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kern w:val="0"/>
          <w:sz w:val="52"/>
          <w:szCs w:val="52"/>
        </w:rPr>
        <w:t>天津市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地方计量技术规范制修订项目</w:t>
      </w:r>
    </w:p>
    <w:p w:rsidR="00EF04B4" w:rsidRPr="00953B6D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 w:rsidRPr="00953B6D">
        <w:rPr>
          <w:rFonts w:ascii="方正小标宋简体" w:eastAsia="方正小标宋简体" w:hAnsi="宋体" w:hint="eastAsia"/>
          <w:spacing w:val="100"/>
          <w:kern w:val="0"/>
          <w:sz w:val="52"/>
          <w:szCs w:val="52"/>
        </w:rPr>
        <w:t>计划任务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书</w:t>
      </w: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  <w:u w:val="single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项目名</w:t>
      </w:r>
      <w:r w:rsidRPr="00021F96">
        <w:rPr>
          <w:rFonts w:ascii="黑体" w:eastAsia="黑体" w:hAnsi="黑体" w:hint="eastAsia"/>
          <w:kern w:val="0"/>
          <w:szCs w:val="30"/>
        </w:rPr>
        <w:t>称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kern w:val="0"/>
          <w:szCs w:val="30"/>
        </w:rPr>
        <w:t>主要起草单位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40"/>
          <w:kern w:val="0"/>
          <w:szCs w:val="30"/>
        </w:rPr>
        <w:t>制定或修</w:t>
      </w:r>
      <w:r w:rsidRPr="00021F96">
        <w:rPr>
          <w:rFonts w:ascii="黑体" w:eastAsia="黑体" w:hAnsi="黑体" w:hint="eastAsia"/>
          <w:kern w:val="0"/>
          <w:szCs w:val="30"/>
        </w:rPr>
        <w:t>订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起止年</w:t>
      </w:r>
      <w:r w:rsidRPr="00021F96">
        <w:rPr>
          <w:rFonts w:ascii="黑体" w:eastAsia="黑体" w:hAnsi="黑体" w:hint="eastAsia"/>
          <w:kern w:val="0"/>
          <w:szCs w:val="30"/>
        </w:rPr>
        <w:t>限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Default="00EF04B4" w:rsidP="00EF04B4">
      <w:pPr>
        <w:ind w:firstLineChars="214" w:firstLine="1130"/>
        <w:rPr>
          <w:sz w:val="28"/>
          <w:szCs w:val="28"/>
        </w:rPr>
      </w:pPr>
      <w:r w:rsidRPr="0079689B">
        <w:rPr>
          <w:rFonts w:ascii="黑体" w:eastAsia="黑体" w:hAnsi="黑体" w:hint="eastAsia"/>
          <w:spacing w:val="104"/>
          <w:kern w:val="0"/>
          <w:szCs w:val="30"/>
        </w:rPr>
        <w:t>专业领域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几何量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热学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力学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电磁学</w:t>
      </w:r>
    </w:p>
    <w:p w:rsidR="00EF04B4" w:rsidRDefault="00EF04B4" w:rsidP="00EF04B4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无线电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时间频率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电离辐射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光学</w:t>
      </w:r>
    </w:p>
    <w:p w:rsidR="00EF04B4" w:rsidRDefault="00EF04B4" w:rsidP="00EF04B4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声学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其他</w:t>
      </w:r>
    </w:p>
    <w:p w:rsidR="00EF04B4" w:rsidRDefault="00EF04B4" w:rsidP="00EF04B4"/>
    <w:p w:rsidR="00EF04B4" w:rsidRDefault="00EF04B4" w:rsidP="00EF04B4"/>
    <w:p w:rsidR="00EF04B4" w:rsidRDefault="00EF04B4" w:rsidP="00EF04B4"/>
    <w:p w:rsidR="00EF04B4" w:rsidRDefault="00EF04B4" w:rsidP="00EF04B4">
      <w:pPr>
        <w:pStyle w:val="a3"/>
        <w:adjustRightInd w:val="0"/>
        <w:snapToGrid w:val="0"/>
        <w:spacing w:line="480" w:lineRule="auto"/>
        <w:jc w:val="center"/>
        <w:rPr>
          <w:rFonts w:ascii="黑体" w:eastAsia="黑体" w:hAnsi="黑体"/>
        </w:rPr>
      </w:pPr>
      <w:r w:rsidRPr="00021F96">
        <w:rPr>
          <w:rFonts w:ascii="黑体" w:eastAsia="黑体" w:hAnsi="黑体" w:hint="eastAsia"/>
        </w:rPr>
        <w:t xml:space="preserve">　　　　年　　月　　日</w:t>
      </w:r>
    </w:p>
    <w:p w:rsidR="00EF04B4" w:rsidRDefault="00EF04B4" w:rsidP="00EF04B4">
      <w:pPr>
        <w:widowControl/>
        <w:jc w:val="left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/>
          <w:kern w:val="0"/>
          <w:sz w:val="44"/>
          <w:szCs w:val="44"/>
        </w:rPr>
        <w:br w:type="page"/>
      </w:r>
    </w:p>
    <w:p w:rsidR="00EF04B4" w:rsidRPr="00573EDB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lastRenderedPageBreak/>
        <w:t>说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　</w:t>
      </w: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t>明</w:t>
      </w: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  <w:r w:rsidRPr="00573EDB">
        <w:rPr>
          <w:rFonts w:hAnsi="宋体" w:hint="eastAsia"/>
          <w:kern w:val="0"/>
          <w:szCs w:val="30"/>
        </w:rPr>
        <w:t>地方计量技术规范项目计划任务书是制定、修订地方计量技术规范的重要依据。为了统一格式和便于归档，请项目主要起草单位按计划任务书格式和内容要求填写。</w:t>
      </w: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tbl>
      <w:tblPr>
        <w:tblW w:w="8953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219"/>
        <w:gridCol w:w="398"/>
        <w:gridCol w:w="1462"/>
        <w:gridCol w:w="124"/>
        <w:gridCol w:w="1395"/>
        <w:gridCol w:w="320"/>
        <w:gridCol w:w="479"/>
        <w:gridCol w:w="847"/>
        <w:gridCol w:w="169"/>
        <w:gridCol w:w="1231"/>
        <w:gridCol w:w="38"/>
        <w:gridCol w:w="1440"/>
      </w:tblGrid>
      <w:tr w:rsidR="00EF04B4" w:rsidRPr="00D97852" w:rsidTr="009524B3">
        <w:trPr>
          <w:cantSplit/>
          <w:trHeight w:val="680"/>
          <w:jc w:val="center"/>
        </w:trPr>
        <w:tc>
          <w:tcPr>
            <w:tcW w:w="831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/>
                <w:kern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326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项目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职务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或职称</w:t>
            </w:r>
          </w:p>
        </w:tc>
        <w:tc>
          <w:tcPr>
            <w:tcW w:w="1478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EF04B4" w:rsidRPr="00D97852" w:rsidTr="009524B3">
        <w:trPr>
          <w:cantSplit/>
          <w:trHeight w:val="2835"/>
          <w:jc w:val="center"/>
        </w:trPr>
        <w:tc>
          <w:tcPr>
            <w:tcW w:w="831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主要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2835"/>
          <w:jc w:val="center"/>
        </w:trPr>
        <w:tc>
          <w:tcPr>
            <w:tcW w:w="831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参与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270961" w:rsidTr="009524B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3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要起草单位情况</w:t>
            </w: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F04B4" w:rsidRPr="00270961" w:rsidTr="009524B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1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要起草人情况</w:t>
            </w:r>
          </w:p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简介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F04B4" w:rsidRPr="00D97852" w:rsidTr="009524B3">
        <w:trPr>
          <w:cantSplit/>
          <w:trHeight w:val="6124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spacing w:val="-4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一、</w:t>
            </w:r>
            <w:r w:rsidRPr="007B7A75">
              <w:rPr>
                <w:rFonts w:ascii="黑体" w:eastAsia="黑体" w:hAnsi="黑体" w:hint="eastAsia"/>
                <w:spacing w:val="-4"/>
                <w:kern w:val="0"/>
                <w:sz w:val="28"/>
                <w:szCs w:val="28"/>
              </w:rPr>
              <w:t>制定或修订的目的、意义，国内外计量技术规范水平现状和发展趋势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计量技术规范制修订目的意义及适用范围（简要说明）：</w:t>
            </w:r>
          </w:p>
          <w:p w:rsidR="00EF04B4" w:rsidRDefault="00EF04B4" w:rsidP="00967CAB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□贸易结算    □医疗卫生    □安全防护    □环境监测</w:t>
            </w:r>
          </w:p>
          <w:p w:rsidR="00EF04B4" w:rsidRDefault="00EF04B4" w:rsidP="00967CAB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□行政执法    □司法鉴定    □资源管理    □其他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其他：主要是目前暂缺的，有助提升本市综合竞争力，涉及经济、社会和科技发展等领域。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5025C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1"/>
                <w:szCs w:val="21"/>
                <w:highlight w:val="yellow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</w:t>
            </w:r>
            <w:r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填写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说明】1.请重点描述该量值国内传递/溯源的技术现状，是否有相关国家、部门、地方计量技术规范（若有，请逐一列举），国家有关技术委员会或其他省是否在研等关键信息。</w:t>
            </w:r>
          </w:p>
          <w:p w:rsidR="00EF04B4" w:rsidRPr="00B649E0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1"/>
                <w:szCs w:val="21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2.请重点描述制修订该规范对于本市</w:t>
            </w:r>
            <w:r w:rsidRPr="005025C5">
              <w:rPr>
                <w:rFonts w:hint="eastAsia"/>
                <w:i/>
                <w:sz w:val="21"/>
                <w:szCs w:val="21"/>
                <w:highlight w:val="yellow"/>
              </w:rPr>
              <w:t>经济、社会和科技发展等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哪些领域具有相关性及迫切性。</w:t>
            </w:r>
          </w:p>
        </w:tc>
      </w:tr>
      <w:tr w:rsidR="00EF04B4" w:rsidRPr="00D97852" w:rsidTr="009524B3">
        <w:trPr>
          <w:cantSplit/>
          <w:trHeight w:val="6237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二、被检/校计量器具国内外生产、使用的情况（重点说明国内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，</w:t>
            </w:r>
            <w:r w:rsidRPr="00F549E7">
              <w:rPr>
                <w:rFonts w:ascii="黑体" w:eastAsia="黑体" w:hAnsi="黑体" w:hint="eastAsia"/>
                <w:kern w:val="0"/>
                <w:sz w:val="28"/>
                <w:szCs w:val="28"/>
              </w:rPr>
              <w:t>包括技术标准、生产单位、使用领域、被检/校器具数量等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）</w:t>
            </w:r>
          </w:p>
          <w:p w:rsidR="00EF04B4" w:rsidRPr="00DA04AC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6237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三、项目开展的基础设备和条件（包括技术力量、标准器现状、实验场地等）</w:t>
            </w:r>
          </w:p>
          <w:p w:rsidR="00EF04B4" w:rsidRPr="005025C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8"/>
                <w:szCs w:val="28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【填写说明】标准器现状：重点描述是否已建计量标准器具，或具有被检/被校参数测量设备。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6237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四、</w:t>
            </w:r>
            <w:r w:rsidRPr="007B7A75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规程/规范的技术关键、制修订的可行性分析和最后审定应达到技术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指标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6237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五、规程/规范项目计划进度及具体措施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5235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六、规程/规范项目完成后的社会效益和经济效益的预分析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计量技术规范的价值效益：（该栏目仅在制定时填写）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□对溯源技术方法创新性研究探索。</w:t>
            </w:r>
            <w:r>
              <w:rPr>
                <w:rFonts w:hint="eastAsia"/>
                <w:sz w:val="21"/>
                <w:szCs w:val="21"/>
                <w:u w:val="single"/>
              </w:rPr>
              <w:t>（请详细描述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            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□填补本市规划产业体系</w:t>
            </w:r>
            <w:r w:rsidRPr="00F549E7">
              <w:rPr>
                <w:rFonts w:hint="eastAsia"/>
                <w:sz w:val="21"/>
                <w:szCs w:val="21"/>
              </w:rPr>
              <w:t>关键量值溯源空</w:t>
            </w:r>
            <w:r>
              <w:rPr>
                <w:rFonts w:hint="eastAsia"/>
                <w:sz w:val="21"/>
                <w:szCs w:val="21"/>
              </w:rPr>
              <w:t>白。</w:t>
            </w:r>
            <w:r>
              <w:rPr>
                <w:rFonts w:hint="eastAsia"/>
                <w:sz w:val="21"/>
                <w:szCs w:val="21"/>
                <w:u w:val="single"/>
              </w:rPr>
              <w:t>（请详细描述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□外省已有规范且本市确有需要转化。</w:t>
            </w:r>
            <w:r>
              <w:rPr>
                <w:rFonts w:hint="eastAsia"/>
                <w:sz w:val="21"/>
                <w:szCs w:val="21"/>
                <w:u w:val="single"/>
              </w:rPr>
              <w:t>（请列举规范名称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  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□适用于京津冀共建且三地技术机构已达成明确意见。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524B3">
        <w:trPr>
          <w:cantSplit/>
          <w:trHeight w:val="2247"/>
          <w:jc w:val="center"/>
        </w:trPr>
        <w:tc>
          <w:tcPr>
            <w:tcW w:w="8953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七、经费预算及资金来源</w:t>
            </w:r>
          </w:p>
          <w:p w:rsidR="00EF04B4" w:rsidRDefault="00EF04B4" w:rsidP="00967CAB">
            <w:pPr>
              <w:adjustRightInd w:val="0"/>
              <w:snapToGrid w:val="0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项目总经费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    □财政补贴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0F0AC1">
              <w:rPr>
                <w:rFonts w:hint="eastAsia"/>
                <w:sz w:val="24"/>
                <w:szCs w:val="21"/>
              </w:rPr>
              <w:t>预算明细：</w:t>
            </w:r>
          </w:p>
        </w:tc>
      </w:tr>
      <w:tr w:rsidR="00EF04B4" w:rsidRPr="00D97852" w:rsidTr="009524B3">
        <w:trPr>
          <w:cantSplit/>
          <w:trHeight w:val="454"/>
          <w:jc w:val="center"/>
        </w:trPr>
        <w:tc>
          <w:tcPr>
            <w:tcW w:w="8953" w:type="dxa"/>
            <w:gridSpan w:val="13"/>
            <w:vAlign w:val="center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八、人员安排</w:t>
            </w:r>
          </w:p>
        </w:tc>
      </w:tr>
      <w:tr w:rsidR="00EF04B4" w:rsidRPr="00854C9E" w:rsidTr="009524B3">
        <w:trPr>
          <w:cantSplit/>
          <w:trHeight w:val="680"/>
          <w:jc w:val="center"/>
        </w:trPr>
        <w:tc>
          <w:tcPr>
            <w:tcW w:w="1050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主要</w:t>
            </w:r>
          </w:p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EF04B4" w:rsidRPr="00854C9E" w:rsidTr="009524B3">
        <w:trPr>
          <w:cantSplit/>
          <w:trHeight w:val="2268"/>
          <w:jc w:val="center"/>
        </w:trPr>
        <w:tc>
          <w:tcPr>
            <w:tcW w:w="1050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EF04B4" w:rsidRPr="00854C9E" w:rsidTr="009524B3">
        <w:trPr>
          <w:cantSplit/>
          <w:trHeight w:val="680"/>
          <w:jc w:val="center"/>
        </w:trPr>
        <w:tc>
          <w:tcPr>
            <w:tcW w:w="1050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参加</w:t>
            </w:r>
          </w:p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EF04B4" w:rsidRPr="00854C9E" w:rsidTr="009524B3">
        <w:trPr>
          <w:cantSplit/>
          <w:trHeight w:val="2268"/>
          <w:jc w:val="center"/>
        </w:trPr>
        <w:tc>
          <w:tcPr>
            <w:tcW w:w="1050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EF04B4" w:rsidRPr="00270961" w:rsidTr="009524B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3"/>
          <w:jc w:val="center"/>
        </w:trPr>
        <w:tc>
          <w:tcPr>
            <w:tcW w:w="8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B4" w:rsidRPr="0079689B" w:rsidRDefault="00EF04B4" w:rsidP="00967C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9689B">
              <w:rPr>
                <w:rFonts w:ascii="黑体" w:eastAsia="黑体" w:hAnsi="黑体" w:hint="eastAsia"/>
                <w:sz w:val="36"/>
                <w:szCs w:val="36"/>
              </w:rPr>
              <w:t>声  明</w:t>
            </w:r>
          </w:p>
          <w:p w:rsidR="00EF04B4" w:rsidRPr="00270961" w:rsidRDefault="00EF04B4" w:rsidP="00967CAB">
            <w:pPr>
              <w:jc w:val="left"/>
              <w:rPr>
                <w:sz w:val="28"/>
                <w:szCs w:val="28"/>
              </w:rPr>
            </w:pPr>
            <w:r w:rsidRPr="00054A64">
              <w:rPr>
                <w:rFonts w:asciiTheme="minorEastAsia" w:hAnsiTheme="minorEastAsia" w:hint="eastAsia"/>
                <w:szCs w:val="32"/>
              </w:rPr>
              <w:t xml:space="preserve">    </w:t>
            </w:r>
            <w:r w:rsidRPr="00054A64">
              <w:rPr>
                <w:rFonts w:asciiTheme="minorEastAsia" w:hAnsiTheme="minorEastAsia" w:hint="eastAsia"/>
                <w:szCs w:val="32"/>
              </w:rPr>
              <w:t>本单位申报的项目基于深入调研，相关事实和数据真实。特此声明！</w:t>
            </w:r>
            <w:r w:rsidRPr="00270961"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EF04B4" w:rsidRPr="00270961" w:rsidRDefault="00EF04B4" w:rsidP="00967CAB">
            <w:pPr>
              <w:ind w:firstLineChars="1013" w:firstLine="2836"/>
              <w:jc w:val="left"/>
              <w:rPr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>主</w:t>
            </w:r>
            <w:r w:rsidRPr="00270961">
              <w:rPr>
                <w:sz w:val="28"/>
                <w:szCs w:val="28"/>
              </w:rPr>
              <w:t>要</w:t>
            </w:r>
            <w:r w:rsidRPr="00270961">
              <w:rPr>
                <w:rFonts w:hint="eastAsia"/>
                <w:sz w:val="28"/>
                <w:szCs w:val="28"/>
              </w:rPr>
              <w:t>起草单位</w:t>
            </w:r>
            <w:r>
              <w:rPr>
                <w:rFonts w:hint="eastAsia"/>
                <w:sz w:val="28"/>
                <w:szCs w:val="28"/>
              </w:rPr>
              <w:t>/主要起草人</w:t>
            </w:r>
            <w:r w:rsidRPr="00270961">
              <w:rPr>
                <w:rFonts w:hint="eastAsia"/>
                <w:sz w:val="28"/>
                <w:szCs w:val="28"/>
              </w:rPr>
              <w:t>签章：</w:t>
            </w:r>
          </w:p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:rsidR="00EF04B4" w:rsidTr="009524B3">
        <w:tblPrEx>
          <w:tblLook w:val="04A0"/>
        </w:tblPrEx>
        <w:trPr>
          <w:cantSplit/>
          <w:trHeight w:val="2701"/>
          <w:jc w:val="center"/>
        </w:trPr>
        <w:tc>
          <w:tcPr>
            <w:tcW w:w="8953" w:type="dxa"/>
            <w:gridSpan w:val="13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主要起草单位审查意见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 w:rsidRPr="00F549E7"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9524B3" w:rsidTr="009524B3">
        <w:tblPrEx>
          <w:tblLook w:val="04A0"/>
        </w:tblPrEx>
        <w:trPr>
          <w:cantSplit/>
          <w:trHeight w:val="4385"/>
          <w:jc w:val="center"/>
        </w:trPr>
        <w:tc>
          <w:tcPr>
            <w:tcW w:w="8953" w:type="dxa"/>
            <w:gridSpan w:val="13"/>
          </w:tcPr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9524B3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归口单位（技术委员会</w:t>
            </w:r>
            <w:r w:rsidR="005A6E50">
              <w:rPr>
                <w:rFonts w:ascii="黑体" w:eastAsia="黑体" w:hAnsi="黑体" w:hint="eastAsia"/>
                <w:kern w:val="0"/>
                <w:sz w:val="28"/>
                <w:szCs w:val="28"/>
              </w:rPr>
              <w:t>）审查意见</w:t>
            </w:r>
          </w:p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1"/>
                <w:szCs w:val="21"/>
                <w:highlight w:val="yellow"/>
              </w:rPr>
            </w:pPr>
            <w:r w:rsidRPr="009524B3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【填写说明】本市有相关领域专业计量技术委员会的，经技术委员会审查后推荐报送市市场监管委。无相关领域专业计量技术委员会的，本栏目无需填写。</w:t>
            </w:r>
          </w:p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9524B3" w:rsidRP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9524B3" w:rsidRPr="009524B3" w:rsidRDefault="009524B3" w:rsidP="009524B3">
            <w:pPr>
              <w:widowControl/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 w:line="240" w:lineRule="atLeast"/>
              <w:ind w:left="567" w:hanging="567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9524B3" w:rsidRPr="009524B3" w:rsidRDefault="009524B3" w:rsidP="009524B3">
            <w:pPr>
              <w:widowControl/>
              <w:tabs>
                <w:tab w:val="left" w:pos="790"/>
                <w:tab w:val="left" w:pos="1264"/>
              </w:tabs>
              <w:wordWrap w:val="0"/>
              <w:overflowPunct w:val="0"/>
              <w:adjustRightInd w:val="0"/>
              <w:snapToGrid w:val="0"/>
              <w:spacing w:before="60" w:line="240" w:lineRule="atLeast"/>
              <w:ind w:left="567" w:hanging="56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9524B3" w:rsidRDefault="009524B3" w:rsidP="009524B3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单位负责人签字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 w:rsidR="00EF04B4" w:rsidTr="009524B3">
        <w:tblPrEx>
          <w:tblLook w:val="04A0"/>
        </w:tblPrEx>
        <w:trPr>
          <w:cantSplit/>
          <w:trHeight w:val="2701"/>
          <w:jc w:val="center"/>
        </w:trPr>
        <w:tc>
          <w:tcPr>
            <w:tcW w:w="8953" w:type="dxa"/>
            <w:gridSpan w:val="13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21A4F">
              <w:rPr>
                <w:rFonts w:ascii="黑体" w:eastAsia="黑体" w:hAnsi="黑体" w:hint="eastAsia"/>
                <w:kern w:val="0"/>
                <w:sz w:val="28"/>
                <w:szCs w:val="28"/>
              </w:rPr>
              <w:t>主管部门审批意见</w:t>
            </w:r>
          </w:p>
          <w:p w:rsidR="003E2C79" w:rsidRPr="00D21A4F" w:rsidRDefault="003E2C79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EF04B4" w:rsidRPr="00D21A4F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850" w:firstLine="23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F42BAD" w:rsidRDefault="00F42BAD"/>
    <w:sectPr w:rsidR="00F42BAD" w:rsidSect="00EF04B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3C" w:rsidRDefault="00060E3C" w:rsidP="00CB294E">
      <w:r>
        <w:separator/>
      </w:r>
    </w:p>
  </w:endnote>
  <w:endnote w:type="continuationSeparator" w:id="1">
    <w:p w:rsidR="00060E3C" w:rsidRDefault="00060E3C" w:rsidP="00CB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3C" w:rsidRDefault="00060E3C" w:rsidP="00CB294E">
      <w:r>
        <w:separator/>
      </w:r>
    </w:p>
  </w:footnote>
  <w:footnote w:type="continuationSeparator" w:id="1">
    <w:p w:rsidR="00060E3C" w:rsidRDefault="00060E3C" w:rsidP="00CB2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B4"/>
    <w:rsid w:val="00060E3C"/>
    <w:rsid w:val="000E1730"/>
    <w:rsid w:val="001B7E72"/>
    <w:rsid w:val="003503B9"/>
    <w:rsid w:val="003E2C79"/>
    <w:rsid w:val="003F3DDC"/>
    <w:rsid w:val="00411A3C"/>
    <w:rsid w:val="005A6E50"/>
    <w:rsid w:val="005C3389"/>
    <w:rsid w:val="00631DE9"/>
    <w:rsid w:val="006546CD"/>
    <w:rsid w:val="007607ED"/>
    <w:rsid w:val="008351EC"/>
    <w:rsid w:val="008C6E1C"/>
    <w:rsid w:val="009524B3"/>
    <w:rsid w:val="00BD78A5"/>
    <w:rsid w:val="00CB294E"/>
    <w:rsid w:val="00CE0670"/>
    <w:rsid w:val="00EF04B4"/>
    <w:rsid w:val="00F42BAD"/>
    <w:rsid w:val="00FB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B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F04B4"/>
  </w:style>
  <w:style w:type="character" w:customStyle="1" w:styleId="Char">
    <w:name w:val="日期 Char"/>
    <w:basedOn w:val="a0"/>
    <w:link w:val="a3"/>
    <w:rsid w:val="00EF04B4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B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294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294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6</cp:revision>
  <dcterms:created xsi:type="dcterms:W3CDTF">2023-12-06T00:56:00Z</dcterms:created>
  <dcterms:modified xsi:type="dcterms:W3CDTF">2023-12-08T02:12:00Z</dcterms:modified>
</cp:coreProperties>
</file>