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right="-21" w:rightChars="-10"/>
        <w:jc w:val="center"/>
        <w:rPr>
          <w:rFonts w:eastAsia="仿宋_GB2312"/>
          <w:color w:val="000000"/>
          <w:sz w:val="32"/>
          <w:szCs w:val="32"/>
        </w:rPr>
      </w:pPr>
      <w:r>
        <w:rPr>
          <w:rFonts w:hint="eastAsia" w:eastAsia="方正小标宋简体"/>
          <w:b/>
          <w:color w:val="FF0000"/>
          <w:spacing w:val="-20"/>
          <w:w w:val="70"/>
          <w:sz w:val="84"/>
          <w:szCs w:val="84"/>
        </w:rPr>
        <w:t xml:space="preserve"> </w:t>
      </w:r>
      <w:r>
        <w:rPr>
          <w:rFonts w:eastAsia="方正小标宋简体"/>
          <w:b/>
          <w:color w:val="FF0000"/>
          <w:spacing w:val="-20"/>
          <w:w w:val="70"/>
          <w:sz w:val="84"/>
          <w:szCs w:val="84"/>
        </w:rPr>
        <w:t>天津市</w:t>
      </w:r>
      <w:r>
        <w:rPr>
          <w:rFonts w:hint="eastAsia" w:eastAsia="方正小标宋简体"/>
          <w:b/>
          <w:color w:val="FF0000"/>
          <w:spacing w:val="-20"/>
          <w:w w:val="70"/>
          <w:sz w:val="84"/>
          <w:szCs w:val="84"/>
        </w:rPr>
        <w:t>西青区</w:t>
      </w:r>
      <w:r>
        <w:rPr>
          <w:rFonts w:eastAsia="方正小标宋简体"/>
          <w:b/>
          <w:color w:val="FF0000"/>
          <w:spacing w:val="-20"/>
          <w:w w:val="70"/>
          <w:sz w:val="84"/>
          <w:szCs w:val="84"/>
        </w:rPr>
        <w:t>市场监督管理</w:t>
      </w:r>
      <w:r>
        <w:rPr>
          <w:rFonts w:hint="eastAsia" w:eastAsia="方正小标宋简体"/>
          <w:b/>
          <w:color w:val="FF0000"/>
          <w:spacing w:val="-20"/>
          <w:w w:val="70"/>
          <w:sz w:val="84"/>
          <w:szCs w:val="84"/>
        </w:rPr>
        <w:t>局</w:t>
      </w:r>
      <w:r>
        <w:rPr>
          <w:rFonts w:eastAsia="方正小标宋简体"/>
          <w:b/>
          <w:color w:val="FF0000"/>
          <w:spacing w:val="-20"/>
          <w:w w:val="70"/>
          <w:sz w:val="84"/>
          <w:szCs w:val="84"/>
        </w:rPr>
        <w:t>文件</w:t>
      </w:r>
    </w:p>
    <w:p>
      <w:pPr>
        <w:snapToGrid w:val="0"/>
        <w:spacing w:line="560" w:lineRule="exact"/>
        <w:ind w:left="210" w:leftChars="100" w:right="210" w:rightChars="100"/>
        <w:jc w:val="center"/>
        <w:rPr>
          <w:rFonts w:eastAsia="仿宋_GB2312"/>
          <w:color w:val="000000"/>
          <w:sz w:val="32"/>
          <w:szCs w:val="32"/>
        </w:rPr>
      </w:pPr>
      <w:r>
        <w:rPr>
          <w:rFonts w:eastAsia="仿宋_GB2312"/>
          <w:color w:val="000000"/>
          <w:sz w:val="32"/>
          <w:szCs w:val="32"/>
        </w:rPr>
        <w:t>西青市场监管食〔20</w:t>
      </w:r>
      <w:r>
        <w:rPr>
          <w:rFonts w:eastAsia="仿宋_GB2312"/>
          <w:sz w:val="32"/>
          <w:szCs w:val="32"/>
        </w:rPr>
        <w:t>2</w:t>
      </w:r>
      <w:r>
        <w:rPr>
          <w:rFonts w:hint="eastAsia" w:eastAsia="仿宋_GB2312"/>
          <w:sz w:val="32"/>
          <w:szCs w:val="32"/>
          <w:lang w:val="en-US" w:eastAsia="zh-CN"/>
        </w:rPr>
        <w:t>5</w:t>
      </w:r>
      <w:r>
        <w:rPr>
          <w:rFonts w:eastAsia="仿宋_GB2312"/>
          <w:color w:val="000000"/>
          <w:sz w:val="32"/>
          <w:szCs w:val="32"/>
        </w:rPr>
        <w:t>〕</w:t>
      </w:r>
      <w:r>
        <w:rPr>
          <w:rFonts w:hint="eastAsia" w:eastAsia="仿宋_GB2312"/>
          <w:color w:val="000000"/>
          <w:sz w:val="32"/>
          <w:szCs w:val="32"/>
        </w:rPr>
        <w:t xml:space="preserve"> </w:t>
      </w:r>
      <w:r>
        <w:rPr>
          <w:rFonts w:hint="eastAsia" w:eastAsia="仿宋_GB2312"/>
          <w:color w:val="000000"/>
          <w:sz w:val="32"/>
          <w:szCs w:val="32"/>
          <w:lang w:val="en-US" w:eastAsia="zh-CN"/>
        </w:rPr>
        <w:t>1</w:t>
      </w:r>
      <w:r>
        <w:rPr>
          <w:rFonts w:hint="default" w:eastAsia="仿宋_GB2312"/>
          <w:color w:val="000000"/>
          <w:sz w:val="32"/>
          <w:szCs w:val="32"/>
          <w:lang w:val="en" w:eastAsia="zh-CN"/>
        </w:rPr>
        <w:t>7</w:t>
      </w:r>
      <w:r>
        <w:rPr>
          <w:rFonts w:hint="eastAsia" w:eastAsia="仿宋_GB2312"/>
          <w:color w:val="000000"/>
          <w:sz w:val="32"/>
          <w:szCs w:val="32"/>
        </w:rPr>
        <w:t xml:space="preserve"> </w:t>
      </w:r>
      <w:r>
        <w:rPr>
          <w:rFonts w:eastAsia="仿宋_GB2312"/>
          <w:color w:val="000000"/>
          <w:sz w:val="32"/>
          <w:szCs w:val="32"/>
        </w:rPr>
        <w:t>号</w:t>
      </w:r>
    </w:p>
    <w:p>
      <w:pPr>
        <w:spacing w:before="312" w:beforeLines="100" w:line="500" w:lineRule="exact"/>
        <w:rPr>
          <w:sz w:val="44"/>
          <w:szCs w:val="44"/>
        </w:rPr>
      </w:pPr>
      <w:r>
        <w:rPr>
          <w:rFonts w:eastAsia="方正小标宋简体"/>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144145</wp:posOffset>
                </wp:positionV>
                <wp:extent cx="5615940" cy="0"/>
                <wp:effectExtent l="0" t="12700" r="3810" b="1587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1.35pt;height:0pt;width:442.2pt;z-index:251658240;mso-width-relative:page;mso-height-relative:page;" filled="f" stroked="t" coordsize="21600,21600" o:gfxdata="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ilgDp1AAAAAYBAAAPAAAAAAAAAAEAIAAAADgAAABkcnMvZG93bnJldi54bWxQSwECFAAU&#10;AAAACACHTuJA21wL0N8BAACaAwAADgAAAAAAAAABACAAAAA5AQAAZHJzL2Uyb0RvYy54bWxQSwUG&#10;AAAAAAYABgBZAQAAig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关于注销华人天下文化传播（天津）有限公司等</w:t>
      </w:r>
      <w:r>
        <w:rPr>
          <w:rFonts w:hint="default" w:ascii="方正小标宋简体" w:hAnsi="方正小标宋简体" w:eastAsia="方正小标宋简体" w:cs="方正小标宋简体"/>
          <w:sz w:val="44"/>
          <w:szCs w:val="44"/>
          <w:lang w:val="en" w:eastAsia="zh-CN"/>
        </w:rPr>
        <w:t>69</w:t>
      </w:r>
      <w:r>
        <w:rPr>
          <w:rFonts w:hint="eastAsia" w:ascii="方正小标宋简体" w:hAnsi="方正小标宋简体" w:eastAsia="方正小标宋简体" w:cs="方正小标宋简体"/>
          <w:sz w:val="44"/>
          <w:szCs w:val="44"/>
          <w:lang w:eastAsia="zh-CN"/>
        </w:rPr>
        <w:t>家食品经营者</w:t>
      </w:r>
      <w:r>
        <w:rPr>
          <w:rFonts w:hint="default" w:ascii="方正小标宋简体" w:hAnsi="方正小标宋简体" w:eastAsia="方正小标宋简体" w:cs="方正小标宋简体"/>
          <w:sz w:val="44"/>
          <w:szCs w:val="44"/>
          <w:lang w:val="en" w:eastAsia="zh-CN"/>
        </w:rPr>
        <w:t>69</w:t>
      </w:r>
      <w:r>
        <w:rPr>
          <w:rFonts w:hint="eastAsia" w:ascii="方正小标宋简体" w:hAnsi="方正小标宋简体" w:eastAsia="方正小标宋简体" w:cs="方正小标宋简体"/>
          <w:sz w:val="44"/>
          <w:szCs w:val="44"/>
          <w:lang w:eastAsia="zh-CN"/>
        </w:rPr>
        <w:t>张</w:t>
      </w:r>
      <w:r>
        <w:rPr>
          <w:rFonts w:hint="eastAsia" w:ascii="方正小标宋简体" w:hAnsi="方正小标宋简体" w:eastAsia="方正小标宋简体" w:cs="方正小标宋简体"/>
          <w:sz w:val="44"/>
          <w:szCs w:val="44"/>
        </w:rPr>
        <w:t>食品</w:t>
      </w:r>
      <w:r>
        <w:rPr>
          <w:rFonts w:hint="eastAsia" w:ascii="方正小标宋简体" w:hAnsi="方正小标宋简体" w:eastAsia="方正小标宋简体" w:cs="方正小标宋简体"/>
          <w:sz w:val="44"/>
          <w:szCs w:val="44"/>
          <w:lang w:eastAsia="zh-CN"/>
        </w:rPr>
        <w:t>经营</w:t>
      </w:r>
      <w:r>
        <w:rPr>
          <w:rFonts w:hint="eastAsia" w:ascii="方正小标宋简体" w:hAnsi="方正小标宋简体" w:eastAsia="方正小标宋简体" w:cs="方正小标宋简体"/>
          <w:sz w:val="44"/>
          <w:szCs w:val="44"/>
        </w:rPr>
        <w:t>许可证的通告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根据《行政许可法》第</w:t>
      </w:r>
      <w:r>
        <w:rPr>
          <w:rFonts w:hint="eastAsia" w:ascii="仿宋_GB2312" w:hAnsi="仿宋" w:eastAsia="仿宋_GB2312" w:cs="仿宋_GB2312"/>
          <w:color w:val="000000"/>
          <w:sz w:val="32"/>
          <w:szCs w:val="32"/>
          <w:lang w:eastAsia="zh-CN"/>
        </w:rPr>
        <w:t>七十</w:t>
      </w:r>
      <w:r>
        <w:rPr>
          <w:rFonts w:hint="eastAsia" w:ascii="仿宋_GB2312" w:hAnsi="仿宋" w:eastAsia="仿宋_GB2312" w:cs="仿宋_GB2312"/>
          <w:color w:val="000000"/>
          <w:sz w:val="32"/>
          <w:szCs w:val="32"/>
        </w:rPr>
        <w:t>条、《食品经营许可</w:t>
      </w:r>
      <w:r>
        <w:rPr>
          <w:rFonts w:hint="eastAsia" w:ascii="仿宋_GB2312" w:hAnsi="仿宋" w:eastAsia="仿宋_GB2312" w:cs="仿宋_GB2312"/>
          <w:color w:val="000000"/>
          <w:sz w:val="32"/>
          <w:szCs w:val="32"/>
          <w:lang w:eastAsia="zh-CN"/>
        </w:rPr>
        <w:t>和备案</w:t>
      </w:r>
      <w:r>
        <w:rPr>
          <w:rFonts w:hint="eastAsia" w:ascii="仿宋_GB2312" w:hAnsi="仿宋" w:eastAsia="仿宋_GB2312" w:cs="仿宋_GB2312"/>
          <w:color w:val="000000"/>
          <w:sz w:val="32"/>
          <w:szCs w:val="32"/>
        </w:rPr>
        <w:t>管理办法》第</w:t>
      </w:r>
      <w:r>
        <w:rPr>
          <w:rFonts w:hint="eastAsia" w:ascii="仿宋_GB2312" w:hAnsi="仿宋" w:eastAsia="仿宋_GB2312" w:cs="仿宋_GB2312"/>
          <w:color w:val="000000"/>
          <w:sz w:val="32"/>
          <w:szCs w:val="32"/>
          <w:lang w:eastAsia="zh-CN"/>
        </w:rPr>
        <w:t>三十九</w:t>
      </w:r>
      <w:r>
        <w:rPr>
          <w:rFonts w:hint="eastAsia" w:ascii="仿宋_GB2312" w:hAnsi="仿宋" w:eastAsia="仿宋_GB2312" w:cs="仿宋_GB2312"/>
          <w:color w:val="000000"/>
          <w:sz w:val="32"/>
          <w:szCs w:val="32"/>
        </w:rPr>
        <w:t>条</w:t>
      </w:r>
      <w:r>
        <w:rPr>
          <w:rFonts w:hint="eastAsia" w:ascii="仿宋_GB2312" w:hAnsi="仿宋" w:eastAsia="仿宋_GB2312" w:cs="仿宋_GB2312"/>
          <w:color w:val="000000"/>
          <w:sz w:val="32"/>
          <w:szCs w:val="32"/>
          <w:lang w:eastAsia="zh-CN"/>
        </w:rPr>
        <w:t>相关</w:t>
      </w:r>
      <w:r>
        <w:rPr>
          <w:rFonts w:hint="eastAsia" w:ascii="仿宋_GB2312" w:hAnsi="仿宋" w:eastAsia="仿宋_GB2312" w:cs="仿宋_GB2312"/>
          <w:color w:val="000000"/>
          <w:sz w:val="32"/>
          <w:szCs w:val="32"/>
        </w:rPr>
        <w:t>规定，</w:t>
      </w:r>
      <w:r>
        <w:rPr>
          <w:rFonts w:hint="eastAsia" w:ascii="仿宋_GB2312" w:hAnsi="仿宋" w:eastAsia="仿宋_GB2312" w:cs="仿宋_GB2312"/>
          <w:color w:val="000000"/>
          <w:sz w:val="32"/>
          <w:szCs w:val="32"/>
          <w:lang w:eastAsia="zh-CN"/>
        </w:rPr>
        <w:t>我局</w:t>
      </w:r>
      <w:r>
        <w:rPr>
          <w:rFonts w:hint="eastAsia" w:ascii="仿宋_GB2312" w:hAnsi="仿宋" w:eastAsia="仿宋_GB2312" w:cs="仿宋_GB2312"/>
          <w:color w:val="000000"/>
          <w:sz w:val="32"/>
          <w:szCs w:val="32"/>
        </w:rPr>
        <w:t>决定对华人天下文化传播（天津）有限公司等</w:t>
      </w:r>
      <w:r>
        <w:rPr>
          <w:rFonts w:hint="default" w:ascii="仿宋_GB2312" w:hAnsi="仿宋" w:eastAsia="仿宋_GB2312" w:cs="仿宋_GB2312"/>
          <w:color w:val="000000"/>
          <w:sz w:val="32"/>
          <w:szCs w:val="32"/>
          <w:lang w:val="en" w:eastAsia="zh-CN"/>
        </w:rPr>
        <w:t>69</w:t>
      </w:r>
      <w:r>
        <w:rPr>
          <w:rFonts w:hint="eastAsia" w:ascii="仿宋_GB2312" w:hAnsi="仿宋" w:eastAsia="仿宋_GB2312" w:cs="仿宋_GB2312"/>
          <w:color w:val="000000"/>
          <w:sz w:val="32"/>
          <w:szCs w:val="32"/>
          <w:lang w:eastAsia="zh-CN"/>
        </w:rPr>
        <w:t>家食品</w:t>
      </w:r>
      <w:r>
        <w:rPr>
          <w:rFonts w:hint="eastAsia" w:ascii="仿宋_GB2312" w:hAnsi="仿宋" w:eastAsia="仿宋_GB2312" w:cs="仿宋_GB2312"/>
          <w:color w:val="000000"/>
          <w:sz w:val="32"/>
          <w:szCs w:val="32"/>
        </w:rPr>
        <w:t>经营者</w:t>
      </w:r>
      <w:r>
        <w:rPr>
          <w:rFonts w:hint="default" w:ascii="仿宋_GB2312" w:hAnsi="仿宋" w:eastAsia="仿宋_GB2312" w:cs="仿宋_GB2312"/>
          <w:color w:val="000000"/>
          <w:sz w:val="32"/>
          <w:szCs w:val="32"/>
          <w:lang w:val="en" w:eastAsia="zh-CN"/>
        </w:rPr>
        <w:t>69</w:t>
      </w:r>
      <w:r>
        <w:rPr>
          <w:rFonts w:hint="eastAsia" w:ascii="仿宋_GB2312" w:hAnsi="仿宋" w:eastAsia="仿宋_GB2312" w:cs="仿宋_GB2312"/>
          <w:color w:val="000000"/>
          <w:sz w:val="32"/>
          <w:szCs w:val="32"/>
          <w:lang w:eastAsia="zh-CN"/>
        </w:rPr>
        <w:t>张</w:t>
      </w:r>
      <w:r>
        <w:rPr>
          <w:rFonts w:hint="eastAsia" w:ascii="仿宋_GB2312" w:hAnsi="仿宋" w:eastAsia="仿宋_GB2312" w:cs="仿宋_GB2312"/>
          <w:color w:val="000000"/>
          <w:sz w:val="32"/>
          <w:szCs w:val="32"/>
        </w:rPr>
        <w:t>食品</w:t>
      </w:r>
      <w:r>
        <w:rPr>
          <w:rFonts w:hint="eastAsia" w:ascii="仿宋_GB2312" w:hAnsi="仿宋" w:eastAsia="仿宋_GB2312" w:cs="仿宋_GB2312"/>
          <w:color w:val="000000"/>
          <w:sz w:val="32"/>
          <w:szCs w:val="32"/>
          <w:lang w:eastAsia="zh-CN"/>
        </w:rPr>
        <w:t>经营</w:t>
      </w:r>
      <w:r>
        <w:rPr>
          <w:rFonts w:hint="eastAsia" w:ascii="仿宋_GB2312" w:hAnsi="仿宋" w:eastAsia="仿宋_GB2312" w:cs="仿宋_GB2312"/>
          <w:color w:val="000000"/>
          <w:sz w:val="32"/>
          <w:szCs w:val="32"/>
        </w:rPr>
        <w:t>许可证予以注销（名单见附件）。从即日起，被注销的食品</w:t>
      </w:r>
      <w:r>
        <w:rPr>
          <w:rFonts w:hint="eastAsia" w:ascii="仿宋_GB2312" w:hAnsi="仿宋" w:eastAsia="仿宋_GB2312" w:cs="仿宋_GB2312"/>
          <w:color w:val="000000"/>
          <w:sz w:val="32"/>
          <w:szCs w:val="32"/>
          <w:lang w:eastAsia="zh-CN"/>
        </w:rPr>
        <w:t>经营</w:t>
      </w:r>
      <w:r>
        <w:rPr>
          <w:rFonts w:hint="eastAsia" w:ascii="仿宋_GB2312" w:hAnsi="仿宋" w:eastAsia="仿宋_GB2312" w:cs="仿宋_GB2312"/>
          <w:color w:val="000000"/>
          <w:sz w:val="32"/>
          <w:szCs w:val="32"/>
        </w:rPr>
        <w:t>许可证和编号停止使用。</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附件：</w:t>
      </w:r>
      <w:r>
        <w:rPr>
          <w:rFonts w:hint="eastAsia" w:ascii="仿宋_GB2312" w:hAnsi="仿宋" w:eastAsia="仿宋_GB2312" w:cs="仿宋_GB2312"/>
          <w:color w:val="000000"/>
          <w:sz w:val="32"/>
          <w:szCs w:val="32"/>
          <w:lang w:eastAsia="zh-CN"/>
        </w:rPr>
        <w:t>依法</w:t>
      </w:r>
      <w:r>
        <w:rPr>
          <w:rFonts w:hint="eastAsia" w:ascii="仿宋_GB2312" w:hAnsi="仿宋" w:eastAsia="仿宋_GB2312" w:cs="仿宋_GB2312"/>
          <w:color w:val="000000"/>
          <w:sz w:val="32"/>
          <w:szCs w:val="32"/>
        </w:rPr>
        <w:t>注销</w:t>
      </w:r>
      <w:r>
        <w:rPr>
          <w:rFonts w:hint="eastAsia" w:ascii="仿宋_GB2312" w:hAnsi="仿宋" w:eastAsia="仿宋_GB2312" w:cs="仿宋_GB2312"/>
          <w:color w:val="000000"/>
          <w:sz w:val="32"/>
          <w:szCs w:val="32"/>
          <w:lang w:eastAsia="zh-CN"/>
        </w:rPr>
        <w:t>的</w:t>
      </w:r>
      <w:r>
        <w:rPr>
          <w:rFonts w:hint="eastAsia" w:ascii="仿宋_GB2312" w:hAnsi="仿宋" w:eastAsia="仿宋_GB2312" w:cs="仿宋_GB2312"/>
          <w:color w:val="000000"/>
          <w:sz w:val="32"/>
          <w:szCs w:val="32"/>
        </w:rPr>
        <w:t>食品</w:t>
      </w:r>
      <w:r>
        <w:rPr>
          <w:rFonts w:hint="eastAsia" w:ascii="仿宋_GB2312" w:hAnsi="仿宋" w:eastAsia="仿宋_GB2312" w:cs="仿宋_GB2312"/>
          <w:color w:val="000000"/>
          <w:sz w:val="32"/>
          <w:szCs w:val="32"/>
          <w:lang w:eastAsia="zh-CN"/>
        </w:rPr>
        <w:t>经营</w:t>
      </w:r>
      <w:r>
        <w:rPr>
          <w:rFonts w:hint="eastAsia" w:ascii="仿宋_GB2312" w:hAnsi="仿宋" w:eastAsia="仿宋_GB2312" w:cs="仿宋_GB2312"/>
          <w:color w:val="000000"/>
          <w:sz w:val="32"/>
          <w:szCs w:val="32"/>
        </w:rPr>
        <w:t>许可证名单</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2025</w:t>
      </w:r>
      <w:r>
        <w:rPr>
          <w:rFonts w:hint="eastAsia" w:ascii="仿宋_GB2312" w:hAnsi="仿宋" w:eastAsia="仿宋_GB2312" w:cs="仿宋_GB2312"/>
          <w:color w:val="000000"/>
          <w:sz w:val="32"/>
          <w:szCs w:val="32"/>
        </w:rPr>
        <w:t>年</w:t>
      </w:r>
      <w:r>
        <w:rPr>
          <w:rFonts w:hint="default" w:ascii="仿宋_GB2312" w:hAnsi="仿宋" w:eastAsia="仿宋_GB2312" w:cs="仿宋_GB2312"/>
          <w:color w:val="000000"/>
          <w:sz w:val="32"/>
          <w:szCs w:val="32"/>
          <w:lang w:val="en" w:eastAsia="zh-CN"/>
        </w:rPr>
        <w:t>4</w:t>
      </w:r>
      <w:r>
        <w:rPr>
          <w:rFonts w:hint="eastAsia" w:ascii="仿宋_GB2312" w:hAnsi="仿宋" w:eastAsia="仿宋_GB2312" w:cs="仿宋_GB2312"/>
          <w:color w:val="000000"/>
          <w:sz w:val="32"/>
          <w:szCs w:val="32"/>
        </w:rPr>
        <w:t>月</w:t>
      </w:r>
      <w:r>
        <w:rPr>
          <w:rFonts w:hint="default" w:ascii="仿宋_GB2312" w:hAnsi="仿宋" w:eastAsia="仿宋_GB2312" w:cs="仿宋_GB2312"/>
          <w:color w:val="000000"/>
          <w:sz w:val="32"/>
          <w:szCs w:val="32"/>
          <w:lang w:val="en" w:eastAsia="zh-CN"/>
        </w:rPr>
        <w:t>11</w:t>
      </w:r>
      <w:r>
        <w:rPr>
          <w:rFonts w:hint="eastAsia" w:ascii="仿宋_GB2312" w:hAnsi="仿宋"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p>
    <w:tbl>
      <w:tblPr>
        <w:tblStyle w:val="4"/>
        <w:tblW w:w="151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2550"/>
        <w:gridCol w:w="1784"/>
        <w:gridCol w:w="1725"/>
        <w:gridCol w:w="1633"/>
        <w:gridCol w:w="2965"/>
        <w:gridCol w:w="153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5" w:type="dxa"/>
            <w:shd w:val="clear" w:color="auto" w:fill="auto"/>
            <w:noWrap/>
            <w:vAlign w:val="center"/>
          </w:tcPr>
          <w:p>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8"/>
                <w:szCs w:val="28"/>
                <w:u w:val="none"/>
                <w:lang w:eastAsia="zh-CN"/>
              </w:rPr>
              <w:t>序号</w:t>
            </w:r>
          </w:p>
        </w:tc>
        <w:tc>
          <w:tcPr>
            <w:tcW w:w="2550" w:type="dxa"/>
            <w:shd w:val="clear" w:color="auto" w:fill="auto"/>
            <w:noWrap/>
            <w:vAlign w:val="center"/>
          </w:tcPr>
          <w:p>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经营者名称</w:t>
            </w:r>
          </w:p>
        </w:tc>
        <w:tc>
          <w:tcPr>
            <w:tcW w:w="1784"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许可证编号</w:t>
            </w:r>
          </w:p>
        </w:tc>
        <w:tc>
          <w:tcPr>
            <w:tcW w:w="1725"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lang w:eastAsia="zh-CN"/>
              </w:rPr>
              <w:t>统一社会信用代码</w:t>
            </w:r>
          </w:p>
        </w:tc>
        <w:tc>
          <w:tcPr>
            <w:tcW w:w="1633"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法定代表人（负责人）</w:t>
            </w:r>
          </w:p>
        </w:tc>
        <w:tc>
          <w:tcPr>
            <w:tcW w:w="296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经营场所</w:t>
            </w:r>
          </w:p>
        </w:tc>
        <w:tc>
          <w:tcPr>
            <w:tcW w:w="153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有效期</w:t>
            </w:r>
            <w:r>
              <w:rPr>
                <w:rFonts w:hint="eastAsia" w:ascii="宋体" w:hAnsi="宋体" w:cs="仿宋_GB2312"/>
                <w:color w:val="000000"/>
                <w:sz w:val="28"/>
                <w:szCs w:val="28"/>
                <w:lang w:eastAsia="zh-CN"/>
              </w:rPr>
              <w:t>至</w:t>
            </w:r>
          </w:p>
        </w:tc>
        <w:tc>
          <w:tcPr>
            <w:tcW w:w="22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8"/>
                <w:szCs w:val="28"/>
              </w:rPr>
              <w:t>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5" w:type="dxa"/>
            <w:shd w:val="clear" w:color="auto" w:fill="auto"/>
            <w:noWrap/>
            <w:vAlign w:val="center"/>
          </w:tcPr>
          <w:p>
            <w:pPr>
              <w:ind w:firstLine="220" w:firstLineChars="1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华人天下文化传播（天津）有限公司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JY11200110163797</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91120111MA06R2G319</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王昊晨</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天津市西青区西营门街津静路6号A1座2层A001室-1</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2025-03-31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ind w:firstLine="220" w:firstLineChars="1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eastAsia="zh-CN"/>
              </w:rPr>
              <w:t>天津市西青区华的来西式快餐店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JY21200110191799</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92120111MA07545C17</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何成刚</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天津市西青区西营门街盛和丽园公建1—103号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2025-11-29</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主体资格依法终止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ind w:firstLine="220" w:firstLineChars="1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eastAsia="zh-CN"/>
              </w:rPr>
              <w:t>天津市西青区哥俩饭店铺</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JY21200110242490</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92120111MA81XNKR38</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石洪光</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天津市西青区西营门街芥园西道与菜园道交口西500米-1号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2027-06-07</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主体资格依法终止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ind w:firstLine="220" w:firstLineChars="10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天津市西青区荣发食品便利商店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JY11200110089335</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92120111MA062T6U61</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崔堂超</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天津市西青区西营门街外环线与西青道立交桥交口杨柳青农场柳青路5号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2028-06-15</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主体资格依法终止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天津市西青区鑫朵艺百货销售中心</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JY11200110114359</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92120111MA06H4UJ2P</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吕文家</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天津市西青区西营门街津静路6号天津友联市场管理有限责任公司B2座2楼043号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2024-01-02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天津市西青区欣悦雅快餐店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JY21200110114224</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92120111MA06GUG97X</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杜宏扬</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天津市西青区复康路196号王顶堤旧机动车交易市场商业街73号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2024-01-01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天津市西青区红承旭快餐店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JY21200110114136</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92120111MA06DFT84E</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贾连地</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天津市西青区复康路208号红宝石快捷酒店后院内平房</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2024-01-01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天津市西青区倪龙飞烟酒店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JY11200110117078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92120111MA06HU365J</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倪龙飞</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天津市西青区西营门街津静路6号王顶堤商贸城F区1号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2024-01-21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天津东和泰成科技有限公司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JY11200110114367</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91120111086596983X</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刘君宇</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天津市西青区西营门街津静路6号王顶堤商贸城A1座3层B020室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2024-01-02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天津青匆网吧</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JY11200110127768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91120111MA06E6CP6E</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徐大霞</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天津市西青区西营门街津静路6号王顶堤商贸城F3区3层</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2024-04-21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衡源飞歌（天津）文化传媒有限公司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JY11200110128118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91120111MA06KF2W7M</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刘淑红</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天津市西青区西营门街津静路6号王顶堤商贸城A1座3层B330</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2024-04-23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天津市西青区爱铭芸妆化妆品销售中心</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JY11200110122764</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92120111MA06JM655Y</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鲁雪娟</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天津市西青区西营门街盛和丽园8号楼1404室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2024-03-20</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国金汇（天津）科技有限公司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JY11200110126860</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91120111MA06GFN58B</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许端</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天津市西青区西营门街津静路6号王顶堤商贸城A1座3层D025-1</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2024-04-14</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天津市西青区佰怡得蛋糕店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JY21200110116708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92120111MA06H7GKXK</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刘领波</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天津市西青区西营门街盛和嘉园公建4-106号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2024-01-17</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天津市西青区邓洪林小吃店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JY21200110128238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92120111MA06JT4T8N</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邓洪林</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天津市西青区西营门街津静路6号王顶堤商贸城E区小吃街A座1层33号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2024-04-23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天津市西青区爱丽芸妆化妆品商行</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JY11200110121833</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92120111MA06JCER9C</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杜丽</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天津市西青区西营门街盛和嘉园23号楼1门1102室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2024-03-17</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天津中服后勤服务有限公司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JY11200110129934</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911201113005355766</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杨晓燕</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天津市西青区津静路6号王顶堤商贸城A1-3-B242</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2024-05-06</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天津市西青区津静路张亮麻辣烫加盟店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JY21200110128295</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92120111MA06L8UMXJ</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刘承伟</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天津市西青区西营门街津静路6号王顶堤商贸城E区小吃街A座1层中心北区</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2024-04-23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天津市西青区鑫畅久酒水经营部</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JY11200110129926</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92120111MA06F46G45</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肖启国</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天津市西青区杨柳青农场海纳道10号增1号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2024-05-06</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天津市西青区鹏春食品店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JY11200110131146</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92120111MA06LMBFXF</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刘鹏</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天津市西青区西营门街赵苑西里3号楼2门101室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2024-05-15</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天津市西青区书林水站</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JY11200110129918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92120111MA06DEP19E</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郭书林</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天津市西青区西营门街王顶堤家园11号楼101室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2024-05-06</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天津市西青区孙延梅便利店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JY11200110133141</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92120111MA06P3K47J</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孙延梅</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天津市西青区西营门街小稍口村芥园西道中环三峰电子有限公司东院内5号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2024-05-30</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天津市西青区津口小吃店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JY21200110137953</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rPr>
              <w:t>92120111MA06PD6963</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赵中丞</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天津市西青区西营门街小稍口村芥园西道中环三峰电子有限公司东院内10号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2024-07-11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天津市西青区刘金辉水站</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JY11200110134466</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92120111MA06HRCD12</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刘金辉</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天津市西青区西营门街文瑞家园12号楼110室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2024-06-12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天津市西青区四喜饮品店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JY21200110138569</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92120111MA06QFP55J</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王春浩</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天津市西青区西营门街王顶堤馨苑南门公建3号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2024-07-15</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天津市西青区都挺好便利店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JY11200110139374</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92120111MA06P27Q19</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张成俊</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天津市西青区西营门街津静路6号王顶堤商贸城F区38-40号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2024-07-22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天津市西青区匠心阁小吃店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JY21200110138155</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92120111MA06HWP60U</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牧耀武</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天津市西青区西营门街王顶堤馨苑南门公建5号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2024-07-11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天津市西青区都连业快餐店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JY21200110140629</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92120111MA06LQ18X5</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都连业</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天津市西青区西营门街津静路6号王顶堤商贸城E区小吃街C座1层中心一半北区1号-1</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2024-08-01</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天津市西青区蜀味麻辣烫店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JY21200110141847</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92120111MA06QMT764</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刘领波</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天津市西青区西营门街盛和嘉园公建4-106号二层</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2024-08-08</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天津市西青区海娜百川便利店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JY11200110139366</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92120111MA06KJ193J</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薛涛</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天津市西青区西营门街津洲花园6号楼103室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2024-07-22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天津博润达生物科技有限公司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JY11200110139399</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91120111300785540C</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罗金平</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天津市西青区西营门街营冰路60号盛和丽园1-1-901</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2024-07-22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天津市西青区醉花轩小吃店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JY21200110141855</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92120111MA06LKAT23</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岳丽军</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天津市西青区西营门街津静路6号王顶堤商贸城E区小吃街A座二层2号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2024-08-08</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1"/>
                <w:szCs w:val="21"/>
                <w:u w:val="none"/>
                <w:lang w:val="en" w:eastAsia="zh-CN" w:bidi="ar-SA"/>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天津市西青区酷果乐食品店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JY11200110144958</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92120111MA06QAF072</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宋雪力</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天津市西青区西营门街津洲花园12号楼106室</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2024-09-02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天津市西青区吴府饮品店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JY21200110143810</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92120111MA06QKPJ3N</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吴府</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天津市西青区西营门街津静路6号王顶堤商贸城E区小吃街C座二层27号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2024-08-26</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天津市西青区果宝食品店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JY11200110147157</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92120111MA06P9FF10</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宁文静</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天津市西青区西营门街津静路6号王顶堤商贸城F1座05号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2024-09-17</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甄享漫然（天津）文化传播有限公司</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JY21200110147771</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91120111MA06R9EB3Y</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胡珺婷</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天津市西青区西营门街津静路6号A1座2层A001室-5</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2024-09-22</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天津市西青区倔强的鸡小吃店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JY21200110145260</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92120111MA06PK6M1B</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司汉</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天津市西青区复康路196号王顶堤旧机动车交易市场商业街63号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2024-09-03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天津市西青区益众快餐店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JY21200110147110</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92120111MA06GUJG34</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李效忠</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天津市西青区西营门街津静路6号王顶堤商贸城E区小吃街C座1层中心一半南区1号</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2024-09-17</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w:t>
            </w:r>
          </w:p>
        </w:tc>
        <w:tc>
          <w:tcPr>
            <w:tcW w:w="255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天津市西青区季鲜食品店</w:t>
            </w:r>
          </w:p>
        </w:tc>
        <w:tc>
          <w:tcPr>
            <w:tcW w:w="17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JY11200110149744</w:t>
            </w:r>
          </w:p>
        </w:tc>
        <w:tc>
          <w:tcPr>
            <w:tcW w:w="1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92120111MA06HY2K4W</w:t>
            </w:r>
          </w:p>
        </w:tc>
        <w:tc>
          <w:tcPr>
            <w:tcW w:w="16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程威锋</w:t>
            </w:r>
          </w:p>
        </w:tc>
        <w:tc>
          <w:tcPr>
            <w:tcW w:w="2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天津市西青区西营门街利海家园7号楼底商</w:t>
            </w:r>
          </w:p>
        </w:tc>
        <w:tc>
          <w:tcPr>
            <w:tcW w:w="15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2024-10-14</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i w:val="0"/>
                <w:iCs w:val="0"/>
                <w:caps w:val="0"/>
                <w:color w:val="000000"/>
                <w:spacing w:val="0"/>
                <w:sz w:val="21"/>
                <w:szCs w:val="21"/>
                <w:shd w:val="clear" w:fill="FFFFFF"/>
                <w:lang w:val="en-US" w:eastAsia="zh-CN"/>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天津市西青区巴蜀后街串串火锅店</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JY21200110162947</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92120111MA06XQ6P6F</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田昊鑫</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天津市西青区李七庄街道卫津南路西侧万科东第广场2-F-16</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2025-03-13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天津市西青区品香堂餐厅</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JY21200110161376</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92120111MA06TEPY6P</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李向东</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天津市西青区李七庄街高庄子村鑫通道恒慧馨园底商12号</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2025-01-13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天津市鑫百食品经营有限责任公司</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JY11200110161349</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91120111MA06HTN78L</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张树元</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天津市西青区李七庄街邓店欣苑19-104</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2025-01-13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天津市西青区伊化牛肉面馆</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JY21200110163579</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92120111MA05RW2H84</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韩吉青</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天津市西青区李七庄街泰佳道32号A区</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2025-03-25</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天津市西青区三头六臂餐饮服务门市部</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JY21200110161333</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92120111MA06TXC4X2</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姜辉</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天津市西青区李七庄街辛院村辛院物流A区14-15-16号</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2025-01-13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天津市西青区恒佳食品便利店</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JY11200110161324</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92120111MA06WLLX8N</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王秋晨</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天津市西青区李七庄街津涞道与规划秀川路交口西南侧锦程嘉苑二区1-1-202</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2025-01-13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天津市西青区佳腾餐饮店</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JY21200110163595</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120102198308010910</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刘建军</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天津市西青区李七庄街卫津南路与丽江道交口东北侧金奥广场6-321</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2025-03-26</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w:t>
            </w:r>
          </w:p>
        </w:tc>
        <w:tc>
          <w:tcPr>
            <w:tcW w:w="2550"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天津市甄守商贸有限责任公司</w:t>
            </w:r>
          </w:p>
        </w:tc>
        <w:tc>
          <w:tcPr>
            <w:tcW w:w="1784"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JY11200110163367</w:t>
            </w:r>
          </w:p>
        </w:tc>
        <w:tc>
          <w:tcPr>
            <w:tcW w:w="172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91120111MA06Y9UG4P</w:t>
            </w:r>
          </w:p>
        </w:tc>
        <w:tc>
          <w:tcPr>
            <w:tcW w:w="16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劳佳雨</w:t>
            </w:r>
          </w:p>
        </w:tc>
        <w:tc>
          <w:tcPr>
            <w:tcW w:w="2965"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天津市西青区李七庄街卫津南路与丽江道交口东北侧金奥广场2-805</w:t>
            </w:r>
          </w:p>
        </w:tc>
        <w:tc>
          <w:tcPr>
            <w:tcW w:w="1533" w:type="dxa"/>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2025-03-23</w:t>
            </w:r>
          </w:p>
        </w:tc>
        <w:tc>
          <w:tcPr>
            <w:tcW w:w="22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lang w:val="en-US" w:eastAsia="zh-CN"/>
              </w:rPr>
              <w:t>食品经营许可有效期届满未申请延续的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天津市西青区汇泽隆晟餐饮管理有限公司</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JY21200110162588</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91120111MA06RHL180</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闫龙</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天津市西青区大寺镇福地产业园底商15号商铺</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2025-03-01</w:t>
            </w:r>
          </w:p>
        </w:tc>
        <w:tc>
          <w:tcPr>
            <w:tcW w:w="2217" w:type="dxa"/>
            <w:shd w:val="clear" w:color="auto" w:fill="auto"/>
            <w:noWrap/>
            <w:vAlign w:val="center"/>
          </w:tcPr>
          <w:p>
            <w:pPr>
              <w:spacing w:line="360" w:lineRule="exact"/>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49</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天津市西青区甄诚餐饮店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JY21200110162596</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92120111MA06U8AF4L</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甄文杰</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天津市西青区大寺镇大芦北口村芦欣家园南门对过西起6号门脸房</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2025-03-01</w:t>
            </w:r>
          </w:p>
        </w:tc>
        <w:tc>
          <w:tcPr>
            <w:tcW w:w="2217" w:type="dxa"/>
            <w:shd w:val="clear" w:color="auto" w:fill="auto"/>
            <w:noWrap/>
            <w:vAlign w:val="center"/>
          </w:tcPr>
          <w:p>
            <w:pPr>
              <w:spacing w:line="360" w:lineRule="exact"/>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天津市西青区好哥们快餐馆</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JY21200110162623</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92120111MA06XT8P7C</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王玉欣</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天津市西青区大寺镇倪黄庄村环宇路2号左起2号门脸房</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2025-03-03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天津市西青区沐宸粮油店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JY11200110162786</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92120111MA06XELR5M</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马慧云</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天津市西青区赤龙南街民润道6号佳和贤庭菜市场12号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2025-03-07</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天津市西青区李军海食品便利店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JY11200110137292</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92120111MA06P6J146</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李军海</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天津市西青区大寺镇王庄子村赤龙锦园7号楼1门101</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2025-03-23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天津市西青区昌杰小吃店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JY21200110040180</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92120111MA05QEQL9A</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李杰</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天津市西青区大寺镇王庄子村赤龙澜园底商60号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2025-03-25</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天津市西青区汇泽隆晟餐饮管理有限公司</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JY11200110163668</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92120111MA06HXWY7X</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宋培玉</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天津市西青区大寺镇大芦北口村芦欣家园三区24号楼2单元101</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2025-03-28</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天津市西青区甄诚餐饮店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JY21200110163941</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92120111MA06RGF769</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bookmarkStart w:id="0" w:name="_GoBack"/>
            <w:bookmarkEnd w:id="0"/>
            <w:r>
              <w:rPr>
                <w:rFonts w:hint="eastAsia" w:asciiTheme="minorEastAsia" w:hAnsiTheme="minorEastAsia" w:eastAsiaTheme="minorEastAsia" w:cstheme="minorEastAsia"/>
                <w:sz w:val="21"/>
                <w:szCs w:val="21"/>
              </w:rPr>
              <w:t>李俊泉</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天津市西青区大寺镇兴华十支路8-9号荣大花卉C座二楼C215、C216</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2025-04-02</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天津市西青区好哥们快餐馆</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JY21200110163950</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92120111MA06Q3NU4R</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安春艳</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天津市西青区大寺镇龙腾花园商用楼9号北起1号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天津市西青区沐宸粮油店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JY11200110038894</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92120111MA05R1T57R</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张振虎</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天津市西青区大寺镇张道口村宇泰农贸市场22号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天津市西青区李军海食品便利店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JY11200110024123</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911201115864100571</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张军民</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西青区大寺镇芦北路22号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天津市西青区昌杰小吃店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JY21200110036982</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92120111MA05QHNM6C</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王战强</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天津市西青区大寺镇王村峰山菜市场A区5号</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2025-04-06</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2550"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天津市西青区宋培玉美容店</w:t>
            </w:r>
          </w:p>
        </w:tc>
        <w:tc>
          <w:tcPr>
            <w:tcW w:w="1784"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JY21200110164104</w:t>
            </w:r>
          </w:p>
        </w:tc>
        <w:tc>
          <w:tcPr>
            <w:tcW w:w="172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92120111MA06JYCA7D</w:t>
            </w:r>
          </w:p>
        </w:tc>
        <w:tc>
          <w:tcPr>
            <w:tcW w:w="16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李元达</w:t>
            </w:r>
          </w:p>
        </w:tc>
        <w:tc>
          <w:tcPr>
            <w:tcW w:w="2965"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天津市西青区大寺镇赤龙鑫园底商24号增1</w:t>
            </w:r>
          </w:p>
        </w:tc>
        <w:tc>
          <w:tcPr>
            <w:tcW w:w="1533" w:type="dxa"/>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rPr>
              <w:t>2025-04-06</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i w:val="0"/>
                <w:iCs w:val="0"/>
                <w:color w:val="000000"/>
                <w:sz w:val="21"/>
                <w:szCs w:val="21"/>
                <w:u w:val="none"/>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天津市西青区刘赛花水果蔬菜店</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JY11200110136263</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92120111MA06PFJL2L</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刘赛花</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天津市西青区杨柳青镇禾和湾新城启运里4-2-101底商</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2024-06-27</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天津市堃淏混凝土有限公司</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JY31200110140072</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911201116940746878</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宁志国</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天津市西青区杨柳青镇生产道与104国道交口东侧300米</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2024-07-24</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天津鸿通达科技有限公司</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JY11200110162751</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91120111MA06TRW75U</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苏精民</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天津市西青区杨柳青镇新华道永福里3号楼4-301室</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2025-03-07</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64</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天津西青区广旗副食经营部</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JY11200110162892</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92120111MA06XPXJ6M</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韩广旗</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天津市西青区杨柳青镇蓝天金三角商贸城B区3排2号</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2025-03-11</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6"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天津市中秋益民副食经营部</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JY11200110162930</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92120111MA062N268X</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胡宗江</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天津市西青区杨柳青大柳滩村振兴大道18号</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2025-03-13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天津市西青区国源食品配料商行</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JY11200110163326</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92120111MA06YGLM5P</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王瑞</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天津市西青区杨柳青工业区浴杨道81号</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2025-03-23</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天津市西青区周春芳二姑餐饮服务经营部</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JY11200110163748</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92120111MA06UK8F4Q</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周春芳</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天津市西青区杨柳青镇西青道枫蓝国际2号楼1门1114号</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2025-03-29</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天津市西青区惠惠乐便利商店</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JY11200110164200</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92120111MA06YF789M</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陈鹏</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天津市西青区杨柳青镇贵福苑31号楼105</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2025-04-07</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85" w:type="dxa"/>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w:t>
            </w:r>
          </w:p>
        </w:tc>
        <w:tc>
          <w:tcPr>
            <w:tcW w:w="2550"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天津市西青区小龙食品经营店</w:t>
            </w:r>
          </w:p>
        </w:tc>
        <w:tc>
          <w:tcPr>
            <w:tcW w:w="1784"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JY11200110164218</w:t>
            </w:r>
          </w:p>
        </w:tc>
        <w:tc>
          <w:tcPr>
            <w:tcW w:w="172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92120111MA06YCBA23</w:t>
            </w:r>
          </w:p>
        </w:tc>
        <w:tc>
          <w:tcPr>
            <w:tcW w:w="16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刘月</w:t>
            </w:r>
          </w:p>
        </w:tc>
        <w:tc>
          <w:tcPr>
            <w:tcW w:w="2965"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天津市西青区杨柳青镇莱茵小区美泉苑17号楼9号底商</w:t>
            </w:r>
          </w:p>
        </w:tc>
        <w:tc>
          <w:tcPr>
            <w:tcW w:w="1533"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2025-04-07</w:t>
            </w:r>
          </w:p>
        </w:tc>
        <w:tc>
          <w:tcPr>
            <w:tcW w:w="2217" w:type="dxa"/>
            <w:shd w:val="clear" w:color="auto" w:fill="auto"/>
            <w:noWrap/>
            <w:vAlign w:val="center"/>
          </w:tcPr>
          <w:p>
            <w:pPr>
              <w:snapToGrid w:val="0"/>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rPr>
              <w:t>食品经营许可有效期届满未申请延续</w:t>
            </w:r>
          </w:p>
        </w:tc>
      </w:tr>
    </w:tbl>
    <w:p>
      <w:pPr>
        <w:jc w:val="both"/>
        <w:rPr>
          <w:rFonts w:hint="default" w:eastAsia="宋体"/>
          <w:lang w:val="en-US" w:eastAsia="zh-CN"/>
        </w:rPr>
      </w:pPr>
    </w:p>
    <w:sectPr>
      <w:headerReference r:id="rId3" w:type="default"/>
      <w:pgSz w:w="16783" w:h="11850" w:orient="landscape"/>
      <w:pgMar w:top="1174" w:right="816" w:bottom="1174" w:left="81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Verdana">
    <w:altName w:val="Ubuntu"/>
    <w:panose1 w:val="020B0604030504040204"/>
    <w:charset w:val="00"/>
    <w:family w:val="auto"/>
    <w:pitch w:val="default"/>
    <w:sig w:usb0="00000000" w:usb1="00000000" w:usb2="00000010" w:usb3="00000000" w:csb0="2000019F"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依法</w:t>
    </w:r>
    <w:r>
      <w:rPr>
        <w:rFonts w:hint="eastAsia" w:ascii="方正小标宋简体" w:hAnsi="方正小标宋简体" w:eastAsia="方正小标宋简体" w:cs="方正小标宋简体"/>
        <w:color w:val="000000"/>
        <w:sz w:val="44"/>
        <w:szCs w:val="44"/>
      </w:rPr>
      <w:t>注销</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食品</w:t>
    </w:r>
    <w:r>
      <w:rPr>
        <w:rFonts w:hint="eastAsia" w:ascii="方正小标宋简体" w:hAnsi="方正小标宋简体" w:eastAsia="方正小标宋简体" w:cs="方正小标宋简体"/>
        <w:color w:val="000000"/>
        <w:sz w:val="44"/>
        <w:szCs w:val="44"/>
        <w:lang w:eastAsia="zh-CN"/>
      </w:rPr>
      <w:t>经营</w:t>
    </w:r>
    <w:r>
      <w:rPr>
        <w:rFonts w:hint="eastAsia" w:ascii="方正小标宋简体" w:hAnsi="方正小标宋简体" w:eastAsia="方正小标宋简体" w:cs="方正小标宋简体"/>
        <w:color w:val="000000"/>
        <w:sz w:val="44"/>
        <w:szCs w:val="44"/>
      </w:rPr>
      <w:t>许可证</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F2ACD"/>
    <w:rsid w:val="1CED462A"/>
    <w:rsid w:val="1DFFA8D5"/>
    <w:rsid w:val="239D9B71"/>
    <w:rsid w:val="2B8E7332"/>
    <w:rsid w:val="2BB81DED"/>
    <w:rsid w:val="3A7F2ACD"/>
    <w:rsid w:val="3F9F707C"/>
    <w:rsid w:val="4863A5BD"/>
    <w:rsid w:val="4FB6261D"/>
    <w:rsid w:val="4FE90FDC"/>
    <w:rsid w:val="54020FE8"/>
    <w:rsid w:val="554D5B69"/>
    <w:rsid w:val="56895A18"/>
    <w:rsid w:val="5A7FCCE5"/>
    <w:rsid w:val="5D9F7302"/>
    <w:rsid w:val="6FFF74E5"/>
    <w:rsid w:val="77A71391"/>
    <w:rsid w:val="77F914AF"/>
    <w:rsid w:val="77FD0DAB"/>
    <w:rsid w:val="7A613295"/>
    <w:rsid w:val="7BDFFAC0"/>
    <w:rsid w:val="7C66738C"/>
    <w:rsid w:val="7EFF7BA0"/>
    <w:rsid w:val="7FE3E54B"/>
    <w:rsid w:val="9DDCEB35"/>
    <w:rsid w:val="B7711096"/>
    <w:rsid w:val="BE7F7880"/>
    <w:rsid w:val="BEFF9DAC"/>
    <w:rsid w:val="BF7BF032"/>
    <w:rsid w:val="CFE77B81"/>
    <w:rsid w:val="D357661F"/>
    <w:rsid w:val="D4FE3DC7"/>
    <w:rsid w:val="DFA72904"/>
    <w:rsid w:val="DFDEB36C"/>
    <w:rsid w:val="DFFF29DC"/>
    <w:rsid w:val="E7F724F7"/>
    <w:rsid w:val="E8F52A6D"/>
    <w:rsid w:val="E9D63AAF"/>
    <w:rsid w:val="F9F9C039"/>
    <w:rsid w:val="FBDDF33E"/>
    <w:rsid w:val="FE5F788B"/>
    <w:rsid w:val="FF3FF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6438</Words>
  <Characters>11177</Characters>
  <Lines>0</Lines>
  <Paragraphs>0</Paragraphs>
  <TotalTime>10</TotalTime>
  <ScaleCrop>false</ScaleCrop>
  <LinksUpToDate>false</LinksUpToDate>
  <CharactersWithSpaces>11178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2025-03-02T16:56:00Z</dcterms:created>
  <dc:creator>OA运维</dc:creator>
  <cp:lastModifiedBy>greatwall</cp:lastModifiedBy>
  <cp:lastPrinted>2025-03-07T00:23:00Z</cp:lastPrinted>
  <dcterms:modified xsi:type="dcterms:W3CDTF">2025-04-14T13:53:59Z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9365BAFFAFDB45ECB238A3D04CB1AE10_11</vt:lpwstr>
  </property>
  <property fmtid="{D5CDD505-2E9C-101B-9397-08002B2CF9AE}" pid="4" name="KSOTemplateDocerSaveRecord">
    <vt:lpwstr>eyJoZGlkIjoiOTU1OWMzOGNiZTRkMDMwZmYzYjQ5MjgxMDExZDQ1MDAifQ==</vt:lpwstr>
  </property>
</Properties>
</file>