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FAA" w:rsidRDefault="00D431BF">
      <w:pPr>
        <w:spacing w:line="64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bCs/>
          <w:color w:val="000000"/>
          <w:sz w:val="44"/>
          <w:szCs w:val="44"/>
        </w:rPr>
        <w:t>天津市西青区市场监督管理局</w:t>
      </w:r>
    </w:p>
    <w:p w:rsidR="002D0FAA" w:rsidRDefault="00D431BF">
      <w:pPr>
        <w:spacing w:line="64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行政处罚决定书</w:t>
      </w:r>
    </w:p>
    <w:p w:rsidR="002D0FAA" w:rsidRDefault="002D0FAA" w:rsidP="0064204D">
      <w:pPr>
        <w:wordWrap w:val="0"/>
        <w:snapToGrid w:val="0"/>
        <w:spacing w:beforeLines="100" w:afterLines="100" w:line="520" w:lineRule="exact"/>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2pt;margin-top:1638pt;width:453.7pt;height:.1pt;z-index:2516592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D431BF">
        <w:rPr>
          <w:rFonts w:ascii="Times New Roman" w:eastAsia="仿宋_GB2312" w:hAnsi="Times New Roman" w:cs="仿宋" w:hint="eastAsia"/>
          <w:color w:val="000000"/>
          <w:sz w:val="32"/>
          <w:szCs w:val="32"/>
        </w:rPr>
        <w:t>津青市监执三处罚〔</w:t>
      </w:r>
      <w:r w:rsidR="00D431BF">
        <w:rPr>
          <w:rFonts w:ascii="Times New Roman" w:eastAsia="仿宋_GB2312" w:hAnsi="Times New Roman" w:cs="仿宋" w:hint="eastAsia"/>
          <w:color w:val="000000"/>
          <w:sz w:val="32"/>
          <w:szCs w:val="32"/>
        </w:rPr>
        <w:t>202</w:t>
      </w:r>
      <w:r w:rsidR="00D431BF">
        <w:rPr>
          <w:rFonts w:ascii="Times New Roman" w:eastAsia="仿宋_GB2312" w:hAnsi="Times New Roman" w:cs="仿宋" w:hint="eastAsia"/>
          <w:color w:val="000000"/>
          <w:sz w:val="32"/>
          <w:szCs w:val="32"/>
        </w:rPr>
        <w:t>3</w:t>
      </w:r>
      <w:r w:rsidR="00D431BF">
        <w:rPr>
          <w:rFonts w:ascii="Times New Roman" w:eastAsia="仿宋_GB2312" w:hAnsi="Times New Roman" w:cs="仿宋" w:hint="eastAsia"/>
          <w:color w:val="000000"/>
          <w:sz w:val="32"/>
          <w:szCs w:val="32"/>
        </w:rPr>
        <w:t>〕</w:t>
      </w:r>
      <w:r w:rsidR="00D431BF">
        <w:rPr>
          <w:rFonts w:ascii="Times New Roman" w:eastAsia="仿宋_GB2312" w:hAnsi="Times New Roman" w:cs="仿宋" w:hint="eastAsia"/>
          <w:color w:val="000000"/>
          <w:sz w:val="32"/>
          <w:szCs w:val="32"/>
        </w:rPr>
        <w:t>91</w:t>
      </w:r>
      <w:r w:rsidR="00D431BF">
        <w:rPr>
          <w:rFonts w:ascii="Times New Roman" w:eastAsia="仿宋_GB2312" w:hAnsi="Times New Roman" w:cs="仿宋" w:hint="eastAsia"/>
          <w:color w:val="000000"/>
          <w:sz w:val="32"/>
          <w:szCs w:val="32"/>
        </w:rPr>
        <w:t>号</w:t>
      </w:r>
    </w:p>
    <w:p w:rsidR="002D0FAA" w:rsidRDefault="00D431BF">
      <w:pPr>
        <w:spacing w:line="440" w:lineRule="exact"/>
        <w:ind w:firstLineChars="200" w:firstLine="640"/>
        <w:rPr>
          <w:rFonts w:ascii="方正小标宋简体" w:eastAsia="方正小标宋简体" w:hAnsi="方正小标宋简体" w:cs="方正小标宋简体"/>
          <w:sz w:val="32"/>
          <w:szCs w:val="32"/>
        </w:rPr>
      </w:pPr>
      <w:r>
        <w:rPr>
          <w:rFonts w:ascii="Times New Roman" w:eastAsia="仿宋_GB2312" w:hAnsi="Times New Roman" w:cs="仿宋_GB2312" w:hint="eastAsia"/>
          <w:sz w:val="32"/>
          <w:szCs w:val="32"/>
        </w:rPr>
        <w:t>姓名</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冯泽明</w:t>
      </w:r>
    </w:p>
    <w:p w:rsidR="002D0FAA" w:rsidRDefault="00D431BF">
      <w:pPr>
        <w:spacing w:line="4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性别：男</w:t>
      </w:r>
    </w:p>
    <w:p w:rsidR="002D0FAA" w:rsidRDefault="00D431BF">
      <w:pPr>
        <w:spacing w:line="4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身份证号码：</w:t>
      </w:r>
      <w:r w:rsidR="0064204D">
        <w:rPr>
          <w:rFonts w:ascii="Times New Roman" w:eastAsia="仿宋_GB2312" w:hAnsi="Times New Roman" w:cs="仿宋_GB2312" w:hint="eastAsia"/>
          <w:sz w:val="32"/>
          <w:szCs w:val="32"/>
        </w:rPr>
        <w:t>***</w:t>
      </w:r>
    </w:p>
    <w:p w:rsidR="002D0FAA" w:rsidRDefault="00D431BF">
      <w:pPr>
        <w:spacing w:line="4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住址：</w:t>
      </w:r>
      <w:r>
        <w:rPr>
          <w:rFonts w:ascii="Times New Roman" w:eastAsia="仿宋_GB2312" w:hAnsi="Times New Roman" w:cs="仿宋_GB2312" w:hint="eastAsia"/>
          <w:sz w:val="32"/>
          <w:szCs w:val="32"/>
        </w:rPr>
        <w:t xml:space="preserve"> </w:t>
      </w:r>
      <w:r w:rsidR="0064204D">
        <w:rPr>
          <w:rFonts w:ascii="Times New Roman" w:eastAsia="仿宋_GB2312" w:hAnsi="Times New Roman" w:cs="仿宋_GB2312" w:hint="eastAsia"/>
          <w:sz w:val="32"/>
          <w:szCs w:val="32"/>
        </w:rPr>
        <w:t>***</w:t>
      </w:r>
    </w:p>
    <w:p w:rsidR="002D0FAA" w:rsidRDefault="00D431BF">
      <w:pPr>
        <w:spacing w:line="4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联系电话：</w:t>
      </w:r>
      <w:r w:rsidR="0064204D">
        <w:rPr>
          <w:rFonts w:ascii="Times New Roman" w:eastAsia="仿宋_GB2312" w:hAnsi="Times New Roman" w:cs="仿宋_GB2312" w:hint="eastAsia"/>
          <w:sz w:val="32"/>
          <w:szCs w:val="32"/>
        </w:rPr>
        <w:t>***</w:t>
      </w:r>
    </w:p>
    <w:p w:rsidR="002D0FAA" w:rsidRDefault="00D431BF">
      <w:pPr>
        <w:adjustRightInd w:val="0"/>
        <w:snapToGrid w:val="0"/>
        <w:spacing w:line="44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案件来源、调查经过及采取行政强制措施的情况：</w:t>
      </w:r>
    </w:p>
    <w:p w:rsidR="002D0FAA" w:rsidRDefault="00D431BF">
      <w:pPr>
        <w:widowControl/>
        <w:adjustRightInd w:val="0"/>
        <w:snapToGrid w:val="0"/>
        <w:spacing w:line="440" w:lineRule="exact"/>
        <w:ind w:firstLineChars="200" w:firstLine="640"/>
        <w:rPr>
          <w:rFonts w:ascii="仿宋_GB2312" w:eastAsia="仿宋_GB2312"/>
          <w:bCs/>
          <w:sz w:val="32"/>
          <w:szCs w:val="32"/>
        </w:rPr>
      </w:pPr>
      <w:r>
        <w:rPr>
          <w:rFonts w:ascii="仿宋_GB2312" w:eastAsia="仿宋_GB2312" w:hint="eastAsia"/>
          <w:bCs/>
          <w:sz w:val="32"/>
          <w:szCs w:val="32"/>
        </w:rPr>
        <w:t>2023</w:t>
      </w:r>
      <w:r>
        <w:rPr>
          <w:rFonts w:ascii="仿宋_GB2312" w:eastAsia="仿宋_GB2312" w:hint="eastAsia"/>
          <w:bCs/>
          <w:sz w:val="32"/>
          <w:szCs w:val="32"/>
        </w:rPr>
        <w:t>年</w:t>
      </w:r>
      <w:r>
        <w:rPr>
          <w:rFonts w:ascii="仿宋_GB2312" w:eastAsia="仿宋_GB2312" w:hint="eastAsia"/>
          <w:bCs/>
          <w:sz w:val="32"/>
          <w:szCs w:val="32"/>
        </w:rPr>
        <w:t>8</w:t>
      </w:r>
      <w:r>
        <w:rPr>
          <w:rFonts w:ascii="仿宋_GB2312" w:eastAsia="仿宋_GB2312" w:hint="eastAsia"/>
          <w:bCs/>
          <w:sz w:val="32"/>
          <w:szCs w:val="32"/>
        </w:rPr>
        <w:t>月</w:t>
      </w:r>
      <w:r>
        <w:rPr>
          <w:rFonts w:ascii="仿宋_GB2312" w:eastAsia="仿宋_GB2312" w:hint="eastAsia"/>
          <w:bCs/>
          <w:sz w:val="32"/>
          <w:szCs w:val="32"/>
        </w:rPr>
        <w:t>22</w:t>
      </w:r>
      <w:r>
        <w:rPr>
          <w:rFonts w:ascii="仿宋_GB2312" w:eastAsia="仿宋_GB2312" w:hint="eastAsia"/>
          <w:bCs/>
          <w:sz w:val="32"/>
          <w:szCs w:val="32"/>
        </w:rPr>
        <w:t>日，我局接到举报，反映当事人经营的洗发水没有中文标识。</w:t>
      </w:r>
      <w:r>
        <w:rPr>
          <w:rFonts w:ascii="仿宋_GB2312" w:eastAsia="仿宋_GB2312" w:hint="eastAsia"/>
          <w:bCs/>
          <w:sz w:val="32"/>
          <w:szCs w:val="32"/>
        </w:rPr>
        <w:t>2023</w:t>
      </w:r>
      <w:r>
        <w:rPr>
          <w:rFonts w:ascii="仿宋_GB2312" w:eastAsia="仿宋_GB2312" w:hint="eastAsia"/>
          <w:bCs/>
          <w:sz w:val="32"/>
          <w:szCs w:val="32"/>
        </w:rPr>
        <w:t>年</w:t>
      </w:r>
      <w:r>
        <w:rPr>
          <w:rFonts w:ascii="仿宋_GB2312" w:eastAsia="仿宋_GB2312" w:hint="eastAsia"/>
          <w:bCs/>
          <w:sz w:val="32"/>
          <w:szCs w:val="32"/>
        </w:rPr>
        <w:t>8</w:t>
      </w:r>
      <w:r>
        <w:rPr>
          <w:rFonts w:ascii="仿宋_GB2312" w:eastAsia="仿宋_GB2312" w:hint="eastAsia"/>
          <w:bCs/>
          <w:sz w:val="32"/>
          <w:szCs w:val="32"/>
        </w:rPr>
        <w:t>月</w:t>
      </w:r>
      <w:r>
        <w:rPr>
          <w:rFonts w:ascii="仿宋_GB2312" w:eastAsia="仿宋_GB2312" w:hint="eastAsia"/>
          <w:bCs/>
          <w:sz w:val="32"/>
          <w:szCs w:val="32"/>
        </w:rPr>
        <w:t>31</w:t>
      </w:r>
      <w:r>
        <w:rPr>
          <w:rFonts w:ascii="仿宋_GB2312" w:eastAsia="仿宋_GB2312" w:hint="eastAsia"/>
          <w:bCs/>
          <w:sz w:val="32"/>
          <w:szCs w:val="32"/>
        </w:rPr>
        <w:t>日，执法人员到达当事人经营场所进行现场检查，现场未发现被举报洗发水，现场发现一个标签无中文内容的包装盒，当事人承认该包装盒</w:t>
      </w:r>
      <w:r>
        <w:rPr>
          <w:rFonts w:ascii="Times New Roman" w:eastAsia="仿宋_GB2312" w:hAnsi="Times New Roman" w:cs="仿宋_GB2312" w:hint="eastAsia"/>
          <w:sz w:val="32"/>
          <w:szCs w:val="32"/>
        </w:rPr>
        <w:t>是被举报洗发水的包装盒，自己曾经营被举报的商品给举报人。另，当事人现场无法提供其营业执照。</w:t>
      </w:r>
      <w:r>
        <w:rPr>
          <w:rFonts w:ascii="Times New Roman" w:eastAsia="仿宋_GB2312" w:hAnsi="Times New Roman" w:cs="仿宋_GB2312" w:hint="eastAsia"/>
          <w:sz w:val="32"/>
          <w:szCs w:val="32"/>
        </w:rPr>
        <w:t>当事人的行为涉嫌违反了《</w:t>
      </w:r>
      <w:r>
        <w:rPr>
          <w:rFonts w:ascii="Times New Roman" w:eastAsia="仿宋_GB2312" w:hAnsi="Times New Roman" w:cs="仿宋_GB2312" w:hint="eastAsia"/>
          <w:sz w:val="32"/>
          <w:szCs w:val="32"/>
        </w:rPr>
        <w:t>化妆品</w:t>
      </w:r>
      <w:r>
        <w:rPr>
          <w:rFonts w:ascii="Times New Roman" w:eastAsia="仿宋_GB2312" w:hAnsi="Times New Roman" w:cs="仿宋_GB2312" w:hint="eastAsia"/>
          <w:sz w:val="32"/>
          <w:szCs w:val="32"/>
        </w:rPr>
        <w:t>监督管理条例》第</w:t>
      </w:r>
      <w:r>
        <w:rPr>
          <w:rFonts w:ascii="Times New Roman" w:eastAsia="仿宋_GB2312" w:hAnsi="Times New Roman" w:cs="仿宋_GB2312" w:hint="eastAsia"/>
          <w:sz w:val="32"/>
          <w:szCs w:val="32"/>
        </w:rPr>
        <w:t>三十五</w:t>
      </w:r>
      <w:r>
        <w:rPr>
          <w:rFonts w:ascii="Times New Roman" w:eastAsia="仿宋_GB2312" w:hAnsi="Times New Roman" w:cs="仿宋_GB2312" w:hint="eastAsia"/>
          <w:sz w:val="32"/>
          <w:szCs w:val="32"/>
        </w:rPr>
        <w:t>条</w:t>
      </w:r>
      <w:r>
        <w:rPr>
          <w:rFonts w:ascii="Times New Roman" w:eastAsia="仿宋_GB2312" w:hAnsi="Times New Roman" w:cs="仿宋_GB2312" w:hint="eastAsia"/>
          <w:sz w:val="32"/>
          <w:szCs w:val="32"/>
        </w:rPr>
        <w:t>和</w:t>
      </w:r>
      <w:r>
        <w:rPr>
          <w:rFonts w:ascii="仿宋_GB2312" w:eastAsia="仿宋_GB2312" w:hint="eastAsia"/>
          <w:bCs/>
          <w:sz w:val="32"/>
          <w:szCs w:val="32"/>
        </w:rPr>
        <w:t>《</w:t>
      </w:r>
      <w:r>
        <w:rPr>
          <w:rFonts w:ascii="仿宋_GB2312" w:eastAsia="仿宋_GB2312" w:hint="eastAsia"/>
          <w:bCs/>
          <w:sz w:val="32"/>
          <w:szCs w:val="32"/>
        </w:rPr>
        <w:t>市场主体登记管理条例</w:t>
      </w:r>
      <w:r>
        <w:rPr>
          <w:rFonts w:ascii="仿宋_GB2312" w:eastAsia="仿宋_GB2312" w:hint="eastAsia"/>
          <w:bCs/>
          <w:sz w:val="32"/>
          <w:szCs w:val="32"/>
        </w:rPr>
        <w:t>》第</w:t>
      </w:r>
      <w:r>
        <w:rPr>
          <w:rFonts w:ascii="仿宋_GB2312" w:eastAsia="仿宋_GB2312" w:hint="eastAsia"/>
          <w:bCs/>
          <w:sz w:val="32"/>
          <w:szCs w:val="32"/>
        </w:rPr>
        <w:t>三</w:t>
      </w:r>
      <w:r>
        <w:rPr>
          <w:rFonts w:ascii="仿宋_GB2312" w:eastAsia="仿宋_GB2312" w:hint="eastAsia"/>
          <w:bCs/>
          <w:sz w:val="32"/>
          <w:szCs w:val="32"/>
        </w:rPr>
        <w:t>条</w:t>
      </w:r>
      <w:r>
        <w:rPr>
          <w:rFonts w:ascii="仿宋_GB2312" w:eastAsia="仿宋_GB2312" w:hint="eastAsia"/>
          <w:bCs/>
          <w:sz w:val="32"/>
          <w:szCs w:val="32"/>
        </w:rPr>
        <w:t>的规定。经批准，我局于</w:t>
      </w:r>
      <w:r>
        <w:rPr>
          <w:rFonts w:ascii="仿宋_GB2312" w:eastAsia="仿宋_GB2312" w:hint="eastAsia"/>
          <w:bCs/>
          <w:sz w:val="32"/>
          <w:szCs w:val="32"/>
        </w:rPr>
        <w:t>2023</w:t>
      </w:r>
      <w:r>
        <w:rPr>
          <w:rFonts w:ascii="仿宋_GB2312" w:eastAsia="仿宋_GB2312" w:hint="eastAsia"/>
          <w:bCs/>
          <w:sz w:val="32"/>
          <w:szCs w:val="32"/>
        </w:rPr>
        <w:t>年</w:t>
      </w:r>
      <w:r>
        <w:rPr>
          <w:rFonts w:ascii="仿宋_GB2312" w:eastAsia="仿宋_GB2312" w:hint="eastAsia"/>
          <w:bCs/>
          <w:sz w:val="32"/>
          <w:szCs w:val="32"/>
        </w:rPr>
        <w:t>9</w:t>
      </w:r>
      <w:r>
        <w:rPr>
          <w:rFonts w:ascii="仿宋_GB2312" w:eastAsia="仿宋_GB2312" w:hint="eastAsia"/>
          <w:bCs/>
          <w:sz w:val="32"/>
          <w:szCs w:val="32"/>
        </w:rPr>
        <w:t>月</w:t>
      </w:r>
      <w:r>
        <w:rPr>
          <w:rFonts w:ascii="仿宋_GB2312" w:eastAsia="仿宋_GB2312" w:hint="eastAsia"/>
          <w:bCs/>
          <w:sz w:val="32"/>
          <w:szCs w:val="32"/>
        </w:rPr>
        <w:t>6</w:t>
      </w:r>
      <w:r>
        <w:rPr>
          <w:rFonts w:ascii="仿宋_GB2312" w:eastAsia="仿宋_GB2312" w:hint="eastAsia"/>
          <w:bCs/>
          <w:sz w:val="32"/>
          <w:szCs w:val="32"/>
        </w:rPr>
        <w:t>日予以立案。</w:t>
      </w:r>
      <w:r>
        <w:rPr>
          <w:rFonts w:ascii="仿宋_GB2312" w:eastAsia="仿宋_GB2312" w:hint="eastAsia"/>
          <w:bCs/>
          <w:sz w:val="32"/>
          <w:szCs w:val="32"/>
        </w:rPr>
        <w:t>2023</w:t>
      </w:r>
      <w:r>
        <w:rPr>
          <w:rFonts w:ascii="仿宋_GB2312" w:eastAsia="仿宋_GB2312" w:hint="eastAsia"/>
          <w:bCs/>
          <w:sz w:val="32"/>
          <w:szCs w:val="32"/>
        </w:rPr>
        <w:t>年</w:t>
      </w:r>
      <w:r>
        <w:rPr>
          <w:rFonts w:ascii="仿宋_GB2312" w:eastAsia="仿宋_GB2312" w:hint="eastAsia"/>
          <w:bCs/>
          <w:sz w:val="32"/>
          <w:szCs w:val="32"/>
        </w:rPr>
        <w:t>9</w:t>
      </w:r>
      <w:r>
        <w:rPr>
          <w:rFonts w:ascii="仿宋_GB2312" w:eastAsia="仿宋_GB2312" w:hint="eastAsia"/>
          <w:bCs/>
          <w:sz w:val="32"/>
          <w:szCs w:val="32"/>
        </w:rPr>
        <w:t>月</w:t>
      </w:r>
      <w:r>
        <w:rPr>
          <w:rFonts w:ascii="仿宋_GB2312" w:eastAsia="仿宋_GB2312" w:hint="eastAsia"/>
          <w:bCs/>
          <w:sz w:val="32"/>
          <w:szCs w:val="32"/>
        </w:rPr>
        <w:t>15</w:t>
      </w:r>
      <w:r>
        <w:rPr>
          <w:rFonts w:ascii="仿宋_GB2312" w:eastAsia="仿宋_GB2312" w:hint="eastAsia"/>
          <w:bCs/>
          <w:sz w:val="32"/>
          <w:szCs w:val="32"/>
        </w:rPr>
        <w:t>日，当事人取得营业执照。</w:t>
      </w:r>
      <w:r>
        <w:rPr>
          <w:rFonts w:ascii="仿宋_GB2312" w:eastAsia="仿宋_GB2312" w:hint="eastAsia"/>
          <w:bCs/>
          <w:sz w:val="32"/>
          <w:szCs w:val="32"/>
        </w:rPr>
        <w:t>2023</w:t>
      </w:r>
      <w:r>
        <w:rPr>
          <w:rFonts w:ascii="仿宋_GB2312" w:eastAsia="仿宋_GB2312" w:hint="eastAsia"/>
          <w:bCs/>
          <w:sz w:val="32"/>
          <w:szCs w:val="32"/>
        </w:rPr>
        <w:t>年</w:t>
      </w:r>
      <w:r>
        <w:rPr>
          <w:rFonts w:ascii="仿宋_GB2312" w:eastAsia="仿宋_GB2312" w:hint="eastAsia"/>
          <w:bCs/>
          <w:sz w:val="32"/>
          <w:szCs w:val="32"/>
        </w:rPr>
        <w:t>9</w:t>
      </w:r>
      <w:r>
        <w:rPr>
          <w:rFonts w:ascii="仿宋_GB2312" w:eastAsia="仿宋_GB2312" w:hint="eastAsia"/>
          <w:bCs/>
          <w:sz w:val="32"/>
          <w:szCs w:val="32"/>
        </w:rPr>
        <w:t>月</w:t>
      </w:r>
      <w:r>
        <w:rPr>
          <w:rFonts w:ascii="仿宋_GB2312" w:eastAsia="仿宋_GB2312" w:hint="eastAsia"/>
          <w:bCs/>
          <w:sz w:val="32"/>
          <w:szCs w:val="32"/>
        </w:rPr>
        <w:t>22</w:t>
      </w:r>
      <w:r>
        <w:rPr>
          <w:rFonts w:ascii="仿宋_GB2312" w:eastAsia="仿宋_GB2312" w:hint="eastAsia"/>
          <w:bCs/>
          <w:sz w:val="32"/>
          <w:szCs w:val="32"/>
        </w:rPr>
        <w:t>日，执法人员对上述包装盒实行扣押行政强制措施。</w:t>
      </w:r>
      <w:r>
        <w:rPr>
          <w:rFonts w:ascii="仿宋_GB2312" w:eastAsia="仿宋_GB2312" w:hint="eastAsia"/>
          <w:bCs/>
          <w:sz w:val="32"/>
          <w:szCs w:val="32"/>
        </w:rPr>
        <w:t>2023</w:t>
      </w:r>
      <w:r>
        <w:rPr>
          <w:rFonts w:ascii="仿宋_GB2312" w:eastAsia="仿宋_GB2312" w:hint="eastAsia"/>
          <w:bCs/>
          <w:sz w:val="32"/>
          <w:szCs w:val="32"/>
        </w:rPr>
        <w:t>年</w:t>
      </w:r>
      <w:r>
        <w:rPr>
          <w:rFonts w:ascii="仿宋_GB2312" w:eastAsia="仿宋_GB2312" w:hint="eastAsia"/>
          <w:bCs/>
          <w:sz w:val="32"/>
          <w:szCs w:val="32"/>
        </w:rPr>
        <w:t>10</w:t>
      </w:r>
      <w:r>
        <w:rPr>
          <w:rFonts w:ascii="仿宋_GB2312" w:eastAsia="仿宋_GB2312" w:hint="eastAsia"/>
          <w:bCs/>
          <w:sz w:val="32"/>
          <w:szCs w:val="32"/>
        </w:rPr>
        <w:t>月</w:t>
      </w:r>
      <w:r>
        <w:rPr>
          <w:rFonts w:ascii="仿宋_GB2312" w:eastAsia="仿宋_GB2312" w:hint="eastAsia"/>
          <w:bCs/>
          <w:sz w:val="32"/>
          <w:szCs w:val="32"/>
        </w:rPr>
        <w:t>21</w:t>
      </w:r>
      <w:r>
        <w:rPr>
          <w:rFonts w:ascii="仿宋_GB2312" w:eastAsia="仿宋_GB2312" w:hint="eastAsia"/>
          <w:bCs/>
          <w:sz w:val="32"/>
          <w:szCs w:val="32"/>
        </w:rPr>
        <w:t>日，我局将涉案包装盒的扣押行政强制措施期限延长</w:t>
      </w:r>
      <w:r>
        <w:rPr>
          <w:rFonts w:ascii="仿宋_GB2312" w:eastAsia="仿宋_GB2312" w:hint="eastAsia"/>
          <w:bCs/>
          <w:sz w:val="32"/>
          <w:szCs w:val="32"/>
        </w:rPr>
        <w:t>30</w:t>
      </w:r>
      <w:r>
        <w:rPr>
          <w:rFonts w:ascii="仿宋_GB2312" w:eastAsia="仿宋_GB2312" w:hint="eastAsia"/>
          <w:bCs/>
          <w:sz w:val="32"/>
          <w:szCs w:val="32"/>
        </w:rPr>
        <w:t>日。</w:t>
      </w:r>
      <w:r>
        <w:rPr>
          <w:rFonts w:ascii="仿宋_GB2312" w:eastAsia="仿宋_GB2312" w:hint="eastAsia"/>
          <w:bCs/>
          <w:sz w:val="32"/>
          <w:szCs w:val="32"/>
        </w:rPr>
        <w:t>2023</w:t>
      </w:r>
      <w:r>
        <w:rPr>
          <w:rFonts w:ascii="仿宋_GB2312" w:eastAsia="仿宋_GB2312" w:hint="eastAsia"/>
          <w:bCs/>
          <w:sz w:val="32"/>
          <w:szCs w:val="32"/>
        </w:rPr>
        <w:t>年</w:t>
      </w:r>
      <w:r>
        <w:rPr>
          <w:rFonts w:ascii="仿宋_GB2312" w:eastAsia="仿宋_GB2312" w:hint="eastAsia"/>
          <w:bCs/>
          <w:sz w:val="32"/>
          <w:szCs w:val="32"/>
        </w:rPr>
        <w:t>11</w:t>
      </w:r>
      <w:r>
        <w:rPr>
          <w:rFonts w:ascii="仿宋_GB2312" w:eastAsia="仿宋_GB2312" w:hint="eastAsia"/>
          <w:bCs/>
          <w:sz w:val="32"/>
          <w:szCs w:val="32"/>
        </w:rPr>
        <w:t>月</w:t>
      </w:r>
      <w:r>
        <w:rPr>
          <w:rFonts w:ascii="仿宋_GB2312" w:eastAsia="仿宋_GB2312" w:hint="eastAsia"/>
          <w:bCs/>
          <w:sz w:val="32"/>
          <w:szCs w:val="32"/>
        </w:rPr>
        <w:t>22</w:t>
      </w:r>
      <w:r>
        <w:rPr>
          <w:rFonts w:ascii="仿宋_GB2312" w:eastAsia="仿宋_GB2312" w:hint="eastAsia"/>
          <w:bCs/>
          <w:sz w:val="32"/>
          <w:szCs w:val="32"/>
        </w:rPr>
        <w:t>日，因扣押期限届满，对涉案包装盒解除扣押行政强制措施。</w:t>
      </w:r>
    </w:p>
    <w:p w:rsidR="002D0FAA" w:rsidRDefault="00D431BF">
      <w:pPr>
        <w:spacing w:line="4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调查认定的事实：</w:t>
      </w:r>
    </w:p>
    <w:p w:rsidR="002D0FAA" w:rsidRDefault="00D431BF">
      <w:pPr>
        <w:widowControl/>
        <w:adjustRightInd w:val="0"/>
        <w:snapToGrid w:val="0"/>
        <w:spacing w:line="440" w:lineRule="exact"/>
        <w:ind w:firstLineChars="200" w:firstLine="640"/>
        <w:rPr>
          <w:rFonts w:ascii="仿宋_GB2312" w:eastAsia="仿宋_GB2312"/>
          <w:bCs/>
          <w:sz w:val="32"/>
          <w:szCs w:val="32"/>
        </w:rPr>
      </w:pPr>
      <w:r>
        <w:rPr>
          <w:rFonts w:ascii="Times New Roman" w:eastAsia="仿宋_GB2312" w:hAnsi="Times New Roman" w:cs="仿宋_GB2312" w:hint="eastAsia"/>
          <w:sz w:val="32"/>
          <w:szCs w:val="32"/>
        </w:rPr>
        <w:t>经调查，涉案</w:t>
      </w:r>
      <w:r>
        <w:rPr>
          <w:rFonts w:ascii="Times New Roman" w:eastAsia="仿宋_GB2312" w:hAnsi="Times New Roman" w:cs="仿宋_GB2312" w:hint="eastAsia"/>
          <w:sz w:val="32"/>
          <w:szCs w:val="32"/>
        </w:rPr>
        <w:t>化妆品包装上显示包含“</w:t>
      </w:r>
      <w:r>
        <w:rPr>
          <w:rFonts w:ascii="Times New Roman" w:eastAsia="仿宋_GB2312" w:hAnsi="Times New Roman" w:cs="仿宋_GB2312" w:hint="eastAsia"/>
          <w:sz w:val="32"/>
          <w:szCs w:val="32"/>
        </w:rPr>
        <w:t>halix HAIR BOOSTING SHAMPOO</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ALLEVIATE HAIR LOSS</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MADE IN KOREA</w:t>
      </w:r>
      <w:r>
        <w:rPr>
          <w:rFonts w:ascii="Times New Roman" w:eastAsia="仿宋_GB2312" w:hAnsi="Times New Roman" w:cs="仿宋_GB2312" w:hint="eastAsia"/>
          <w:sz w:val="32"/>
          <w:szCs w:val="32"/>
        </w:rPr>
        <w:t>”的英文及韩文字样的标签，无中文标</w:t>
      </w:r>
      <w:r>
        <w:rPr>
          <w:rFonts w:ascii="仿宋_GB2312" w:eastAsia="仿宋_GB2312" w:hint="eastAsia"/>
          <w:bCs/>
          <w:sz w:val="32"/>
          <w:szCs w:val="32"/>
        </w:rPr>
        <w:t>签内容。</w:t>
      </w:r>
      <w:r>
        <w:rPr>
          <w:rFonts w:ascii="仿宋_GB2312" w:eastAsia="仿宋_GB2312" w:hint="eastAsia"/>
          <w:bCs/>
          <w:sz w:val="32"/>
          <w:szCs w:val="32"/>
        </w:rPr>
        <w:t>2023</w:t>
      </w:r>
      <w:r>
        <w:rPr>
          <w:rFonts w:ascii="仿宋_GB2312" w:eastAsia="仿宋_GB2312" w:hint="eastAsia"/>
          <w:bCs/>
          <w:sz w:val="32"/>
          <w:szCs w:val="32"/>
        </w:rPr>
        <w:t>年</w:t>
      </w:r>
      <w:r>
        <w:rPr>
          <w:rFonts w:ascii="仿宋_GB2312" w:eastAsia="仿宋_GB2312" w:hint="eastAsia"/>
          <w:bCs/>
          <w:sz w:val="32"/>
          <w:szCs w:val="32"/>
        </w:rPr>
        <w:t>10</w:t>
      </w:r>
      <w:r>
        <w:rPr>
          <w:rFonts w:ascii="仿宋_GB2312" w:eastAsia="仿宋_GB2312" w:hint="eastAsia"/>
          <w:bCs/>
          <w:sz w:val="32"/>
          <w:szCs w:val="32"/>
        </w:rPr>
        <w:t>月</w:t>
      </w:r>
      <w:r>
        <w:rPr>
          <w:rFonts w:ascii="仿宋_GB2312" w:eastAsia="仿宋_GB2312" w:hint="eastAsia"/>
          <w:bCs/>
          <w:sz w:val="32"/>
          <w:szCs w:val="32"/>
        </w:rPr>
        <w:t>18</w:t>
      </w:r>
      <w:r>
        <w:rPr>
          <w:rFonts w:ascii="仿宋_GB2312" w:eastAsia="仿宋_GB2312" w:hint="eastAsia"/>
          <w:bCs/>
          <w:sz w:val="32"/>
          <w:szCs w:val="32"/>
        </w:rPr>
        <w:t>日，我局委托天津皓森翻译服务有限责任公司对涉案化妆品的非中文标签内容进行翻译。</w:t>
      </w:r>
      <w:r>
        <w:rPr>
          <w:rFonts w:ascii="仿宋_GB2312" w:eastAsia="仿宋_GB2312" w:hint="eastAsia"/>
          <w:bCs/>
          <w:sz w:val="32"/>
          <w:szCs w:val="32"/>
        </w:rPr>
        <w:t>2023</w:t>
      </w:r>
      <w:r>
        <w:rPr>
          <w:rFonts w:ascii="仿宋_GB2312" w:eastAsia="仿宋_GB2312" w:hint="eastAsia"/>
          <w:bCs/>
          <w:sz w:val="32"/>
          <w:szCs w:val="32"/>
        </w:rPr>
        <w:t>年</w:t>
      </w:r>
      <w:r>
        <w:rPr>
          <w:rFonts w:ascii="仿宋_GB2312" w:eastAsia="仿宋_GB2312" w:hint="eastAsia"/>
          <w:bCs/>
          <w:sz w:val="32"/>
          <w:szCs w:val="32"/>
        </w:rPr>
        <w:t>11</w:t>
      </w:r>
      <w:r>
        <w:rPr>
          <w:rFonts w:ascii="仿宋_GB2312" w:eastAsia="仿宋_GB2312" w:hint="eastAsia"/>
          <w:bCs/>
          <w:sz w:val="32"/>
          <w:szCs w:val="32"/>
        </w:rPr>
        <w:t>月</w:t>
      </w:r>
      <w:r>
        <w:rPr>
          <w:rFonts w:ascii="仿宋_GB2312" w:eastAsia="仿宋_GB2312" w:hint="eastAsia"/>
          <w:bCs/>
          <w:sz w:val="32"/>
          <w:szCs w:val="32"/>
        </w:rPr>
        <w:t>2</w:t>
      </w:r>
      <w:r>
        <w:rPr>
          <w:rFonts w:ascii="仿宋_GB2312" w:eastAsia="仿宋_GB2312" w:hint="eastAsia"/>
          <w:bCs/>
          <w:sz w:val="32"/>
          <w:szCs w:val="32"/>
        </w:rPr>
        <w:t>日，我局收到天津皓森翻译服务有限责任公司出具的翻译报告，显示涉案化</w:t>
      </w:r>
      <w:r>
        <w:rPr>
          <w:rFonts w:ascii="仿宋_GB2312" w:eastAsia="仿宋_GB2312" w:hint="eastAsia"/>
          <w:bCs/>
          <w:sz w:val="32"/>
          <w:szCs w:val="32"/>
        </w:rPr>
        <w:lastRenderedPageBreak/>
        <w:t>妆品标签的英文与韩文内容对应，外文标签内容翻译的中文内容为“</w:t>
      </w:r>
      <w:r>
        <w:rPr>
          <w:rFonts w:ascii="仿宋_GB2312" w:eastAsia="仿宋_GB2312" w:hint="eastAsia"/>
          <w:bCs/>
          <w:sz w:val="32"/>
          <w:szCs w:val="32"/>
        </w:rPr>
        <w:t>Halix</w:t>
      </w:r>
      <w:r>
        <w:rPr>
          <w:rFonts w:ascii="仿宋_GB2312" w:eastAsia="仿宋_GB2312" w:hint="eastAsia"/>
          <w:bCs/>
          <w:sz w:val="32"/>
          <w:szCs w:val="32"/>
        </w:rPr>
        <w:t>再生洗发水”、“防脱发与滋养头发的功能性化妆品”、“</w:t>
      </w:r>
      <w:r>
        <w:rPr>
          <w:rFonts w:ascii="仿宋_GB2312" w:eastAsia="仿宋_GB2312" w:hint="eastAsia"/>
          <w:bCs/>
          <w:sz w:val="32"/>
          <w:szCs w:val="32"/>
        </w:rPr>
        <w:t>[</w:t>
      </w:r>
      <w:r>
        <w:rPr>
          <w:rFonts w:ascii="仿宋_GB2312" w:eastAsia="仿宋_GB2312" w:hint="eastAsia"/>
          <w:bCs/>
          <w:sz w:val="32"/>
          <w:szCs w:val="32"/>
        </w:rPr>
        <w:t>防脱发功能性</w:t>
      </w:r>
      <w:r>
        <w:rPr>
          <w:rFonts w:ascii="仿宋_GB2312" w:eastAsia="仿宋_GB2312" w:hint="eastAsia"/>
          <w:bCs/>
          <w:sz w:val="32"/>
          <w:szCs w:val="32"/>
        </w:rPr>
        <w:t>化妆品</w:t>
      </w:r>
      <w:r>
        <w:rPr>
          <w:rFonts w:ascii="仿宋_GB2312" w:eastAsia="仿宋_GB2312" w:hint="eastAsia"/>
          <w:bCs/>
          <w:sz w:val="32"/>
          <w:szCs w:val="32"/>
        </w:rPr>
        <w:t>]</w:t>
      </w:r>
      <w:r>
        <w:rPr>
          <w:rFonts w:ascii="仿宋_GB2312" w:eastAsia="仿宋_GB2312" w:hint="eastAsia"/>
          <w:bCs/>
          <w:sz w:val="32"/>
          <w:szCs w:val="32"/>
        </w:rPr>
        <w:t>并非预防与治疗疾病的医药品”、“韩国制造”。经查询国家药品监督管理局，未发现涉案化妆品的注册或备案信息。当事人供述涉案化妆品共</w:t>
      </w:r>
      <w:r>
        <w:rPr>
          <w:rFonts w:ascii="仿宋_GB2312" w:eastAsia="仿宋_GB2312" w:hint="eastAsia"/>
          <w:bCs/>
          <w:sz w:val="32"/>
          <w:szCs w:val="32"/>
        </w:rPr>
        <w:t>2</w:t>
      </w:r>
      <w:r>
        <w:rPr>
          <w:rFonts w:ascii="仿宋_GB2312" w:eastAsia="仿宋_GB2312" w:hint="eastAsia"/>
          <w:bCs/>
          <w:sz w:val="32"/>
          <w:szCs w:val="32"/>
        </w:rPr>
        <w:t>瓶，系其客户赠送，未支付费用。在限定期限内，当事人无法向我局提供供货方的经营资质、产品的检验合格报告、购进票据及产品注册或备案情况。当事人以</w:t>
      </w:r>
      <w:r>
        <w:rPr>
          <w:rFonts w:ascii="仿宋_GB2312" w:eastAsia="仿宋_GB2312" w:hint="eastAsia"/>
          <w:bCs/>
          <w:sz w:val="32"/>
          <w:szCs w:val="32"/>
        </w:rPr>
        <w:t>90</w:t>
      </w:r>
      <w:r>
        <w:rPr>
          <w:rFonts w:ascii="仿宋_GB2312" w:eastAsia="仿宋_GB2312" w:hint="eastAsia"/>
          <w:bCs/>
          <w:sz w:val="32"/>
          <w:szCs w:val="32"/>
        </w:rPr>
        <w:t>元</w:t>
      </w:r>
      <w:r>
        <w:rPr>
          <w:rFonts w:ascii="仿宋_GB2312" w:eastAsia="仿宋_GB2312" w:hint="eastAsia"/>
          <w:bCs/>
          <w:sz w:val="32"/>
          <w:szCs w:val="32"/>
        </w:rPr>
        <w:t>/</w:t>
      </w:r>
      <w:r>
        <w:rPr>
          <w:rFonts w:ascii="仿宋_GB2312" w:eastAsia="仿宋_GB2312" w:hint="eastAsia"/>
          <w:bCs/>
          <w:sz w:val="32"/>
          <w:szCs w:val="32"/>
        </w:rPr>
        <w:t>瓶的价格销售了</w:t>
      </w:r>
      <w:r>
        <w:rPr>
          <w:rFonts w:ascii="仿宋_GB2312" w:eastAsia="仿宋_GB2312" w:hint="eastAsia"/>
          <w:bCs/>
          <w:sz w:val="32"/>
          <w:szCs w:val="32"/>
        </w:rPr>
        <w:t>1</w:t>
      </w:r>
      <w:r>
        <w:rPr>
          <w:rFonts w:ascii="仿宋_GB2312" w:eastAsia="仿宋_GB2312" w:hint="eastAsia"/>
          <w:bCs/>
          <w:sz w:val="32"/>
          <w:szCs w:val="32"/>
        </w:rPr>
        <w:t>瓶涉案化妆品，另自用</w:t>
      </w:r>
      <w:r>
        <w:rPr>
          <w:rFonts w:ascii="仿宋_GB2312" w:eastAsia="仿宋_GB2312" w:hint="eastAsia"/>
          <w:bCs/>
          <w:sz w:val="32"/>
          <w:szCs w:val="32"/>
        </w:rPr>
        <w:t>1</w:t>
      </w:r>
      <w:r>
        <w:rPr>
          <w:rFonts w:ascii="仿宋_GB2312" w:eastAsia="仿宋_GB2312" w:hint="eastAsia"/>
          <w:bCs/>
          <w:sz w:val="32"/>
          <w:szCs w:val="32"/>
        </w:rPr>
        <w:t>瓶。当事人主要从事箱包和服饰的经营业务，当事人未经设立登记期间从事经营的违法收入</w:t>
      </w:r>
      <w:r>
        <w:rPr>
          <w:rFonts w:ascii="仿宋_GB2312" w:eastAsia="仿宋_GB2312" w:hint="eastAsia"/>
          <w:bCs/>
          <w:sz w:val="32"/>
          <w:szCs w:val="32"/>
        </w:rPr>
        <w:t>2500</w:t>
      </w:r>
      <w:r>
        <w:rPr>
          <w:rFonts w:ascii="仿宋_GB2312" w:eastAsia="仿宋_GB2312" w:hint="eastAsia"/>
          <w:bCs/>
          <w:sz w:val="32"/>
          <w:szCs w:val="32"/>
        </w:rPr>
        <w:t>元。本案货值金额</w:t>
      </w:r>
      <w:r>
        <w:rPr>
          <w:rFonts w:ascii="仿宋_GB2312" w:eastAsia="仿宋_GB2312" w:hint="eastAsia"/>
          <w:bCs/>
          <w:sz w:val="32"/>
          <w:szCs w:val="32"/>
        </w:rPr>
        <w:t>2680</w:t>
      </w:r>
      <w:r>
        <w:rPr>
          <w:rFonts w:ascii="仿宋_GB2312" w:eastAsia="仿宋_GB2312" w:hint="eastAsia"/>
          <w:bCs/>
          <w:sz w:val="32"/>
          <w:szCs w:val="32"/>
        </w:rPr>
        <w:t>元，违法所得</w:t>
      </w:r>
      <w:r>
        <w:rPr>
          <w:rFonts w:ascii="仿宋_GB2312" w:eastAsia="仿宋_GB2312" w:hint="eastAsia"/>
          <w:bCs/>
          <w:sz w:val="32"/>
          <w:szCs w:val="32"/>
        </w:rPr>
        <w:t>2590</w:t>
      </w:r>
      <w:r>
        <w:rPr>
          <w:rFonts w:ascii="仿宋_GB2312" w:eastAsia="仿宋_GB2312" w:hint="eastAsia"/>
          <w:bCs/>
          <w:sz w:val="32"/>
          <w:szCs w:val="32"/>
        </w:rPr>
        <w:t>元。</w:t>
      </w:r>
    </w:p>
    <w:p w:rsidR="002D0FAA" w:rsidRDefault="00D431BF">
      <w:pPr>
        <w:spacing w:line="44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上述事实，主要有以下证据证明：</w:t>
      </w:r>
    </w:p>
    <w:p w:rsidR="002D0FAA" w:rsidRDefault="00D431BF">
      <w:pPr>
        <w:adjustRightInd w:val="0"/>
        <w:snapToGrid w:val="0"/>
        <w:spacing w:line="440" w:lineRule="exact"/>
        <w:ind w:firstLineChars="196" w:firstLine="627"/>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sz w:val="32"/>
          <w:szCs w:val="32"/>
        </w:rPr>
        <w:t>当事人</w:t>
      </w:r>
      <w:r>
        <w:rPr>
          <w:rFonts w:ascii="仿宋_GB2312" w:eastAsia="仿宋_GB2312" w:hAnsi="仿宋" w:hint="eastAsia"/>
          <w:sz w:val="32"/>
          <w:szCs w:val="32"/>
        </w:rPr>
        <w:t>身份证复印件</w:t>
      </w:r>
      <w:r>
        <w:rPr>
          <w:rFonts w:ascii="仿宋_GB2312" w:eastAsia="仿宋_GB2312" w:hAnsi="仿宋" w:hint="eastAsia"/>
          <w:sz w:val="32"/>
          <w:szCs w:val="32"/>
        </w:rPr>
        <w:t>，</w:t>
      </w:r>
      <w:bookmarkStart w:id="0" w:name="_GoBack"/>
      <w:bookmarkEnd w:id="0"/>
      <w:r>
        <w:rPr>
          <w:rFonts w:ascii="仿宋_GB2312" w:eastAsia="仿宋_GB2312" w:hAnsi="仿宋" w:hint="eastAsia"/>
          <w:sz w:val="32"/>
          <w:szCs w:val="32"/>
        </w:rPr>
        <w:t>证明</w:t>
      </w:r>
      <w:r>
        <w:rPr>
          <w:rFonts w:ascii="仿宋_GB2312" w:eastAsia="仿宋_GB2312" w:hAnsi="仿宋" w:hint="eastAsia"/>
          <w:sz w:val="32"/>
          <w:szCs w:val="32"/>
        </w:rPr>
        <w:t>当事人的主体资格</w:t>
      </w:r>
      <w:r>
        <w:rPr>
          <w:rFonts w:ascii="仿宋_GB2312" w:eastAsia="仿宋_GB2312" w:hAnsi="仿宋" w:hint="eastAsia"/>
          <w:sz w:val="32"/>
          <w:szCs w:val="32"/>
        </w:rPr>
        <w:t>；</w:t>
      </w:r>
    </w:p>
    <w:p w:rsidR="002D0FAA" w:rsidRDefault="00D431BF">
      <w:pPr>
        <w:adjustRightInd w:val="0"/>
        <w:snapToGrid w:val="0"/>
        <w:spacing w:line="440" w:lineRule="exact"/>
        <w:ind w:firstLineChars="196" w:firstLine="627"/>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2023</w:t>
      </w:r>
      <w:r>
        <w:rPr>
          <w:rFonts w:ascii="仿宋_GB2312" w:eastAsia="仿宋_GB2312" w:hAnsi="仿宋" w:hint="eastAsia"/>
          <w:sz w:val="32"/>
          <w:szCs w:val="32"/>
        </w:rPr>
        <w:t>年</w:t>
      </w:r>
      <w:r>
        <w:rPr>
          <w:rFonts w:ascii="仿宋_GB2312" w:eastAsia="仿宋_GB2312" w:hAnsi="仿宋" w:hint="eastAsia"/>
          <w:sz w:val="32"/>
          <w:szCs w:val="32"/>
        </w:rPr>
        <w:t>8</w:t>
      </w:r>
      <w:r>
        <w:rPr>
          <w:rFonts w:ascii="仿宋_GB2312" w:eastAsia="仿宋_GB2312" w:hAnsi="仿宋" w:hint="eastAsia"/>
          <w:sz w:val="32"/>
          <w:szCs w:val="32"/>
        </w:rPr>
        <w:t>月</w:t>
      </w:r>
      <w:r>
        <w:rPr>
          <w:rFonts w:ascii="仿宋_GB2312" w:eastAsia="仿宋_GB2312" w:hAnsi="仿宋" w:hint="eastAsia"/>
          <w:sz w:val="32"/>
          <w:szCs w:val="32"/>
        </w:rPr>
        <w:t>22</w:t>
      </w:r>
      <w:r>
        <w:rPr>
          <w:rFonts w:ascii="仿宋_GB2312" w:eastAsia="仿宋_GB2312" w:hAnsi="仿宋" w:hint="eastAsia"/>
          <w:sz w:val="32"/>
          <w:szCs w:val="32"/>
        </w:rPr>
        <w:t>日，天津市场监管投诉举报平台举报单及附件材料，证明举报事实；</w:t>
      </w:r>
    </w:p>
    <w:p w:rsidR="002D0FAA" w:rsidRDefault="00D431BF">
      <w:pPr>
        <w:adjustRightInd w:val="0"/>
        <w:snapToGrid w:val="0"/>
        <w:spacing w:line="440" w:lineRule="exact"/>
        <w:ind w:firstLineChars="196" w:firstLine="627"/>
        <w:rPr>
          <w:rFonts w:ascii="仿宋_GB2312" w:eastAsia="仿宋_GB2312" w:hAnsi="仿宋"/>
          <w:sz w:val="32"/>
          <w:szCs w:val="32"/>
        </w:rPr>
      </w:pPr>
      <w:r>
        <w:rPr>
          <w:rFonts w:ascii="仿宋_GB2312" w:eastAsia="仿宋_GB2312" w:hAnsi="仿宋"/>
          <w:sz w:val="32"/>
          <w:szCs w:val="32"/>
          <w:lang/>
        </w:rPr>
        <w:t>3</w:t>
      </w:r>
      <w:r>
        <w:rPr>
          <w:rFonts w:ascii="仿宋_GB2312" w:eastAsia="仿宋_GB2312" w:hAnsi="仿宋" w:hint="eastAsia"/>
          <w:sz w:val="32"/>
          <w:szCs w:val="32"/>
          <w:lang/>
        </w:rPr>
        <w:t>、</w:t>
      </w:r>
      <w:r>
        <w:rPr>
          <w:rFonts w:ascii="仿宋_GB2312" w:eastAsia="仿宋_GB2312" w:hAnsi="仿宋" w:hint="eastAsia"/>
          <w:sz w:val="32"/>
          <w:szCs w:val="32"/>
        </w:rPr>
        <w:t>202</w:t>
      </w:r>
      <w:r>
        <w:rPr>
          <w:rFonts w:ascii="仿宋_GB2312" w:eastAsia="仿宋_GB2312" w:hAnsi="仿宋" w:hint="eastAsia"/>
          <w:sz w:val="32"/>
          <w:szCs w:val="32"/>
        </w:rPr>
        <w:t>3</w:t>
      </w:r>
      <w:r>
        <w:rPr>
          <w:rFonts w:ascii="仿宋_GB2312" w:eastAsia="仿宋_GB2312" w:hAnsi="仿宋" w:hint="eastAsia"/>
          <w:sz w:val="32"/>
          <w:szCs w:val="32"/>
        </w:rPr>
        <w:t>年</w:t>
      </w:r>
      <w:r>
        <w:rPr>
          <w:rFonts w:ascii="仿宋_GB2312" w:eastAsia="仿宋_GB2312" w:hAnsi="仿宋" w:hint="eastAsia"/>
          <w:sz w:val="32"/>
          <w:szCs w:val="32"/>
        </w:rPr>
        <w:t>8</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日，执法人员制作的现场检查笔录</w:t>
      </w:r>
      <w:r>
        <w:rPr>
          <w:rFonts w:ascii="仿宋_GB2312" w:eastAsia="仿宋_GB2312" w:hAnsi="仿宋" w:hint="eastAsia"/>
          <w:sz w:val="32"/>
          <w:szCs w:val="32"/>
        </w:rPr>
        <w:t>、现场照片、限期提供材料通知书及送达回证</w:t>
      </w:r>
      <w:r>
        <w:rPr>
          <w:rFonts w:ascii="仿宋_GB2312" w:eastAsia="仿宋_GB2312" w:hAnsi="仿宋" w:hint="eastAsia"/>
          <w:sz w:val="32"/>
          <w:szCs w:val="32"/>
        </w:rPr>
        <w:t>，证明执法人员现场</w:t>
      </w:r>
      <w:r>
        <w:rPr>
          <w:rFonts w:ascii="仿宋_GB2312" w:eastAsia="仿宋_GB2312" w:hAnsi="仿宋"/>
          <w:sz w:val="32"/>
          <w:szCs w:val="32"/>
        </w:rPr>
        <w:t>检查</w:t>
      </w:r>
      <w:r>
        <w:rPr>
          <w:rFonts w:ascii="仿宋_GB2312" w:eastAsia="仿宋_GB2312" w:hAnsi="仿宋" w:hint="eastAsia"/>
          <w:sz w:val="32"/>
          <w:szCs w:val="32"/>
        </w:rPr>
        <w:t>情况；</w:t>
      </w:r>
    </w:p>
    <w:p w:rsidR="002D0FAA" w:rsidRDefault="00D431BF">
      <w:pPr>
        <w:adjustRightInd w:val="0"/>
        <w:snapToGrid w:val="0"/>
        <w:spacing w:line="440" w:lineRule="exact"/>
        <w:ind w:firstLineChars="196" w:firstLine="627"/>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w:t>
      </w:r>
      <w:r>
        <w:rPr>
          <w:rFonts w:ascii="仿宋_GB2312" w:eastAsia="仿宋_GB2312" w:hAnsi="仿宋"/>
          <w:sz w:val="32"/>
          <w:szCs w:val="32"/>
        </w:rPr>
        <w:t>202</w:t>
      </w:r>
      <w:r>
        <w:rPr>
          <w:rFonts w:ascii="仿宋_GB2312" w:eastAsia="仿宋_GB2312" w:hAnsi="仿宋" w:hint="eastAsia"/>
          <w:sz w:val="32"/>
          <w:szCs w:val="32"/>
        </w:rPr>
        <w:t>3</w:t>
      </w:r>
      <w:r>
        <w:rPr>
          <w:rFonts w:ascii="仿宋_GB2312" w:eastAsia="仿宋_GB2312" w:hAnsi="仿宋" w:hint="eastAsia"/>
          <w:sz w:val="32"/>
          <w:szCs w:val="32"/>
        </w:rPr>
        <w:t>年</w:t>
      </w:r>
      <w:r>
        <w:rPr>
          <w:rFonts w:ascii="仿宋_GB2312" w:eastAsia="仿宋_GB2312" w:hAnsi="仿宋" w:hint="eastAsia"/>
          <w:sz w:val="32"/>
          <w:szCs w:val="32"/>
        </w:rPr>
        <w:t>9</w:t>
      </w:r>
      <w:r>
        <w:rPr>
          <w:rFonts w:ascii="仿宋_GB2312" w:eastAsia="仿宋_GB2312" w:hAnsi="仿宋" w:hint="eastAsia"/>
          <w:sz w:val="32"/>
          <w:szCs w:val="32"/>
        </w:rPr>
        <w:t>月</w:t>
      </w:r>
      <w:r>
        <w:rPr>
          <w:rFonts w:ascii="仿宋_GB2312" w:eastAsia="仿宋_GB2312" w:hAnsi="仿宋" w:hint="eastAsia"/>
          <w:sz w:val="32"/>
          <w:szCs w:val="32"/>
        </w:rPr>
        <w:t>19</w:t>
      </w:r>
      <w:r>
        <w:rPr>
          <w:rFonts w:ascii="仿宋_GB2312" w:eastAsia="仿宋_GB2312" w:hAnsi="仿宋" w:hint="eastAsia"/>
          <w:sz w:val="32"/>
          <w:szCs w:val="32"/>
        </w:rPr>
        <w:t>日</w:t>
      </w:r>
      <w:r>
        <w:rPr>
          <w:rFonts w:ascii="仿宋_GB2312" w:eastAsia="仿宋_GB2312" w:hAnsi="仿宋"/>
          <w:sz w:val="32"/>
          <w:szCs w:val="32"/>
        </w:rPr>
        <w:t>，执法人员</w:t>
      </w:r>
      <w:r>
        <w:rPr>
          <w:rFonts w:ascii="仿宋_GB2312" w:eastAsia="仿宋_GB2312" w:hAnsi="仿宋" w:hint="eastAsia"/>
          <w:sz w:val="32"/>
          <w:szCs w:val="32"/>
        </w:rPr>
        <w:t>对当事人</w:t>
      </w:r>
      <w:r>
        <w:rPr>
          <w:rFonts w:ascii="仿宋_GB2312" w:eastAsia="仿宋_GB2312" w:hAnsi="仿宋" w:hint="eastAsia"/>
          <w:sz w:val="32"/>
          <w:szCs w:val="32"/>
        </w:rPr>
        <w:t>制作</w:t>
      </w:r>
      <w:r>
        <w:rPr>
          <w:rFonts w:ascii="仿宋_GB2312" w:eastAsia="仿宋_GB2312" w:hAnsi="仿宋" w:hint="eastAsia"/>
          <w:sz w:val="32"/>
          <w:szCs w:val="32"/>
        </w:rPr>
        <w:t>的询问笔录</w:t>
      </w:r>
      <w:r>
        <w:rPr>
          <w:rFonts w:ascii="仿宋_GB2312" w:eastAsia="仿宋_GB2312" w:hAnsi="仿宋" w:hint="eastAsia"/>
          <w:sz w:val="32"/>
          <w:szCs w:val="32"/>
        </w:rPr>
        <w:t>、限期提供材料通知书及送达回证、当事人提供的微信聊天记录、微信收款记录，证明对当事人涉嫌</w:t>
      </w:r>
      <w:r>
        <w:rPr>
          <w:rFonts w:ascii="仿宋_GB2312" w:eastAsia="仿宋_GB2312" w:hAnsi="仿宋" w:hint="eastAsia"/>
          <w:sz w:val="32"/>
          <w:szCs w:val="32"/>
        </w:rPr>
        <w:t>无照</w:t>
      </w:r>
      <w:r>
        <w:rPr>
          <w:rFonts w:ascii="仿宋_GB2312" w:eastAsia="仿宋_GB2312" w:hAnsi="仿宋" w:hint="eastAsia"/>
          <w:sz w:val="32"/>
          <w:szCs w:val="32"/>
        </w:rPr>
        <w:t>经营</w:t>
      </w:r>
      <w:r>
        <w:rPr>
          <w:rFonts w:ascii="仿宋_GB2312" w:eastAsia="仿宋_GB2312" w:hAnsi="仿宋" w:hint="eastAsia"/>
          <w:sz w:val="32"/>
          <w:szCs w:val="32"/>
        </w:rPr>
        <w:t>标签不符合规定</w:t>
      </w:r>
      <w:r>
        <w:rPr>
          <w:rFonts w:ascii="仿宋_GB2312" w:eastAsia="仿宋_GB2312" w:hAnsi="仿宋" w:hint="eastAsia"/>
          <w:sz w:val="32"/>
          <w:szCs w:val="32"/>
        </w:rPr>
        <w:t>化妆品的调查情况</w:t>
      </w:r>
      <w:r>
        <w:rPr>
          <w:rFonts w:ascii="仿宋_GB2312" w:eastAsia="仿宋_GB2312" w:hAnsi="仿宋" w:hint="eastAsia"/>
          <w:sz w:val="32"/>
          <w:szCs w:val="32"/>
        </w:rPr>
        <w:t>；</w:t>
      </w:r>
    </w:p>
    <w:p w:rsidR="002D0FAA" w:rsidRDefault="00D431BF">
      <w:pPr>
        <w:numPr>
          <w:ilvl w:val="0"/>
          <w:numId w:val="1"/>
        </w:numPr>
        <w:adjustRightInd w:val="0"/>
        <w:snapToGrid w:val="0"/>
        <w:spacing w:line="440" w:lineRule="exact"/>
        <w:ind w:firstLineChars="196" w:firstLine="627"/>
        <w:rPr>
          <w:rFonts w:ascii="仿宋_GB2312" w:eastAsia="仿宋_GB2312" w:hAnsi="仿宋"/>
          <w:sz w:val="32"/>
          <w:szCs w:val="32"/>
        </w:rPr>
      </w:pPr>
      <w:r>
        <w:rPr>
          <w:rFonts w:ascii="仿宋_GB2312" w:eastAsia="仿宋_GB2312" w:hAnsi="仿宋" w:hint="eastAsia"/>
          <w:sz w:val="32"/>
          <w:szCs w:val="32"/>
        </w:rPr>
        <w:t>我局委托天津皓森翻译服务有限责任公司的笔译委托协议及送达回证、涉案产品的翻译报告、</w:t>
      </w:r>
      <w:r>
        <w:rPr>
          <w:rFonts w:ascii="仿宋_GB2312" w:eastAsia="仿宋_GB2312" w:hAnsi="仿宋" w:hint="eastAsia"/>
          <w:sz w:val="32"/>
          <w:szCs w:val="32"/>
        </w:rPr>
        <w:t>天津皓森翻译服务有限责任公司的主体及翻译资质，证明对涉案产品的翻译情况；</w:t>
      </w:r>
    </w:p>
    <w:p w:rsidR="002D0FAA" w:rsidRDefault="00D431BF">
      <w:pPr>
        <w:numPr>
          <w:ilvl w:val="0"/>
          <w:numId w:val="1"/>
        </w:numPr>
        <w:adjustRightInd w:val="0"/>
        <w:snapToGrid w:val="0"/>
        <w:spacing w:line="440" w:lineRule="exact"/>
        <w:ind w:firstLineChars="196" w:firstLine="627"/>
        <w:rPr>
          <w:rFonts w:ascii="仿宋_GB2312" w:eastAsia="仿宋_GB2312" w:hAnsi="仿宋"/>
          <w:sz w:val="32"/>
          <w:szCs w:val="32"/>
        </w:rPr>
      </w:pPr>
      <w:r>
        <w:rPr>
          <w:rFonts w:ascii="仿宋_GB2312" w:eastAsia="仿宋_GB2312" w:hAnsi="仿宋" w:hint="eastAsia"/>
          <w:sz w:val="32"/>
          <w:szCs w:val="32"/>
        </w:rPr>
        <w:t>实施行政强制措施决定书及财务清单、延长行政强制期限措施决定书、解除行政强制措施期限决定书，证明对涉案化妆品的强制措施情况；</w:t>
      </w:r>
    </w:p>
    <w:p w:rsidR="002D0FAA" w:rsidRDefault="00D431BF">
      <w:pPr>
        <w:adjustRightInd w:val="0"/>
        <w:snapToGrid w:val="0"/>
        <w:spacing w:line="440" w:lineRule="exact"/>
        <w:ind w:firstLineChars="196" w:firstLine="627"/>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w:t>
      </w:r>
      <w:r>
        <w:rPr>
          <w:rFonts w:ascii="仿宋_GB2312" w:eastAsia="仿宋_GB2312" w:hAnsi="仿宋" w:hint="eastAsia"/>
          <w:sz w:val="32"/>
          <w:szCs w:val="32"/>
        </w:rPr>
        <w:t>送达地址确认书；</w:t>
      </w:r>
    </w:p>
    <w:p w:rsidR="002D0FAA" w:rsidRDefault="00D431BF">
      <w:pPr>
        <w:adjustRightInd w:val="0"/>
        <w:snapToGrid w:val="0"/>
        <w:spacing w:line="440" w:lineRule="exact"/>
        <w:ind w:firstLineChars="196" w:firstLine="627"/>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、当事人取得的营业执照复印件，证明其办理情况。</w:t>
      </w:r>
    </w:p>
    <w:p w:rsidR="002D0FAA" w:rsidRDefault="00D431BF">
      <w:pPr>
        <w:spacing w:line="440" w:lineRule="exact"/>
        <w:ind w:firstLineChars="200" w:firstLine="640"/>
        <w:rPr>
          <w:rFonts w:ascii="仿宋_GB2312" w:eastAsia="仿宋_GB2312"/>
          <w:sz w:val="32"/>
          <w:szCs w:val="32"/>
        </w:rPr>
      </w:pPr>
      <w:r>
        <w:rPr>
          <w:rFonts w:ascii="仿宋_GB2312" w:eastAsia="仿宋_GB2312" w:hint="eastAsia"/>
          <w:sz w:val="32"/>
          <w:szCs w:val="32"/>
        </w:rPr>
        <w:t>对当事人陈述、申辩意见的采纳情况及理由：当事人未提出</w:t>
      </w:r>
      <w:r>
        <w:rPr>
          <w:rFonts w:ascii="仿宋_GB2312" w:eastAsia="仿宋_GB2312" w:hint="eastAsia"/>
          <w:sz w:val="32"/>
          <w:szCs w:val="32"/>
        </w:rPr>
        <w:lastRenderedPageBreak/>
        <w:t>陈述、申辩意见。</w:t>
      </w:r>
      <w:r>
        <w:rPr>
          <w:rFonts w:ascii="仿宋_GB2312" w:eastAsia="仿宋_GB2312" w:hint="eastAsia"/>
          <w:sz w:val="32"/>
          <w:szCs w:val="32"/>
        </w:rPr>
        <w:t xml:space="preserve"> </w:t>
      </w:r>
    </w:p>
    <w:p w:rsidR="002D0FAA" w:rsidRDefault="00D431BF">
      <w:pPr>
        <w:spacing w:line="440" w:lineRule="exact"/>
        <w:ind w:firstLineChars="200" w:firstLine="640"/>
        <w:rPr>
          <w:rFonts w:ascii="仿宋_GB2312" w:eastAsia="仿宋_GB2312"/>
          <w:sz w:val="32"/>
          <w:szCs w:val="32"/>
        </w:rPr>
      </w:pPr>
      <w:r>
        <w:rPr>
          <w:rFonts w:ascii="仿宋_GB2312" w:eastAsia="仿宋_GB2312" w:hint="eastAsia"/>
          <w:sz w:val="32"/>
          <w:szCs w:val="32"/>
        </w:rPr>
        <w:t>行政处罚告知情况，以及复核及意见：我局于</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21</w:t>
      </w:r>
      <w:r>
        <w:rPr>
          <w:rFonts w:ascii="仿宋_GB2312" w:eastAsia="仿宋_GB2312" w:hint="eastAsia"/>
          <w:sz w:val="32"/>
          <w:szCs w:val="32"/>
        </w:rPr>
        <w:t>日对当事人下达行政处罚告知书（津青市监执三罚告〔</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91</w:t>
      </w:r>
      <w:r>
        <w:rPr>
          <w:rFonts w:ascii="仿宋_GB2312" w:eastAsia="仿宋_GB2312" w:hint="eastAsia"/>
          <w:sz w:val="32"/>
          <w:szCs w:val="32"/>
        </w:rPr>
        <w:t>号），当事人自收到告知书之日起五个工作日内，未提出陈述、申辩。</w:t>
      </w:r>
    </w:p>
    <w:p w:rsidR="002D0FAA" w:rsidRDefault="00D431BF">
      <w:pPr>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案件性质：</w:t>
      </w:r>
    </w:p>
    <w:p w:rsidR="002D0FAA" w:rsidRDefault="00D431BF">
      <w:pPr>
        <w:wordWrap w:val="0"/>
        <w:spacing w:line="440" w:lineRule="exact"/>
        <w:ind w:firstLineChars="200" w:firstLine="640"/>
        <w:rPr>
          <w:rFonts w:ascii="仿宋_GB2312" w:eastAsia="仿宋_GB2312" w:hAnsi="Times New Roman" w:cs="仿宋_GB2312"/>
          <w:sz w:val="32"/>
          <w:szCs w:val="32"/>
        </w:rPr>
      </w:pPr>
      <w:r>
        <w:rPr>
          <w:rFonts w:ascii="Times New Roman" w:eastAsia="仿宋_GB2312" w:hAnsi="Times New Roman" w:cs="仿宋_GB2312" w:hint="eastAsia"/>
          <w:sz w:val="32"/>
          <w:szCs w:val="32"/>
        </w:rPr>
        <w:t>一、</w:t>
      </w:r>
      <w:r>
        <w:rPr>
          <w:rFonts w:ascii="仿宋_GB2312" w:eastAsia="仿宋_GB2312" w:hAnsi="Times New Roman" w:cs="仿宋_GB2312" w:hint="eastAsia"/>
          <w:sz w:val="32"/>
          <w:szCs w:val="32"/>
        </w:rPr>
        <w:t>当事人经营的化妆品标称“防脱发功能性化妆品”属于</w:t>
      </w:r>
      <w:r>
        <w:rPr>
          <w:rFonts w:ascii="仿宋_GB2312" w:eastAsia="仿宋_GB2312" w:hAnsi="Times New Roman" w:cs="仿宋_GB2312" w:hint="eastAsia"/>
          <w:sz w:val="32"/>
          <w:szCs w:val="32"/>
        </w:rPr>
        <w:t>《化妆品监督管理条例》</w:t>
      </w:r>
      <w:r>
        <w:rPr>
          <w:rFonts w:ascii="仿宋_GB2312" w:eastAsia="仿宋_GB2312" w:hAnsi="Times New Roman" w:cs="仿宋_GB2312" w:hint="eastAsia"/>
          <w:sz w:val="32"/>
          <w:szCs w:val="32"/>
        </w:rPr>
        <w:t>第十六条第一款规定的特殊化妆品。当事人经营未注册的进口特殊化妆品的行为，违反了</w:t>
      </w:r>
      <w:r>
        <w:rPr>
          <w:rFonts w:ascii="仿宋_GB2312" w:eastAsia="仿宋_GB2312" w:hAnsi="Times New Roman" w:cs="仿宋_GB2312" w:hint="eastAsia"/>
          <w:sz w:val="32"/>
          <w:szCs w:val="32"/>
        </w:rPr>
        <w:t>《化妆品监督管理条例》第十七条“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的规定。</w:t>
      </w:r>
    </w:p>
    <w:p w:rsidR="002D0FAA" w:rsidRDefault="00D431BF">
      <w:pPr>
        <w:wordWrap w:val="0"/>
        <w:spacing w:line="44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二</w:t>
      </w:r>
      <w:r>
        <w:rPr>
          <w:rFonts w:ascii="仿宋_GB2312" w:eastAsia="仿宋_GB2312" w:hAnsi="Times New Roman" w:cs="仿宋_GB2312" w:hint="eastAsia"/>
          <w:sz w:val="32"/>
          <w:szCs w:val="32"/>
        </w:rPr>
        <w:t>、当事人</w:t>
      </w:r>
      <w:r>
        <w:rPr>
          <w:rFonts w:ascii="仿宋_GB2312" w:eastAsia="仿宋_GB2312" w:hAnsi="Times New Roman" w:cs="仿宋_GB2312" w:hint="eastAsia"/>
          <w:color w:val="000000"/>
          <w:sz w:val="32"/>
          <w:szCs w:val="32"/>
        </w:rPr>
        <w:t>经营</w:t>
      </w:r>
      <w:r>
        <w:rPr>
          <w:rFonts w:ascii="仿宋_GB2312" w:eastAsia="仿宋_GB2312" w:hAnsi="Times New Roman" w:cs="仿宋_GB2312" w:hint="eastAsia"/>
          <w:color w:val="000000"/>
          <w:sz w:val="32"/>
          <w:szCs w:val="32"/>
        </w:rPr>
        <w:t>无中文标签化妆品的行为</w:t>
      </w:r>
      <w:r>
        <w:rPr>
          <w:rFonts w:ascii="仿宋_GB2312" w:eastAsia="仿宋_GB2312" w:hAnsi="Times New Roman" w:cs="仿宋_GB2312" w:hint="eastAsia"/>
          <w:color w:val="000000"/>
          <w:sz w:val="32"/>
          <w:szCs w:val="32"/>
        </w:rPr>
        <w:t>，</w:t>
      </w:r>
      <w:r>
        <w:rPr>
          <w:rFonts w:ascii="仿宋_GB2312" w:eastAsia="仿宋_GB2312" w:hAnsi="Times New Roman" w:cs="仿宋_GB2312" w:hint="eastAsia"/>
          <w:sz w:val="32"/>
          <w:szCs w:val="32"/>
        </w:rPr>
        <w:t>违反了《化妆品监督管理条例》第三十五条“化妆品的最小销售单元应当有标签。标签应当符合相关法律、行政法规、强制性国家标准，内容真实、完整、准确。进口化妆品可以直接使用中文标签，也可以加贴中文标签；加贴中文标签的，中文标签内容应当与原标签内容一致。”</w:t>
      </w:r>
      <w:r>
        <w:rPr>
          <w:rFonts w:ascii="仿宋_GB2312" w:eastAsia="仿宋_GB2312" w:hAnsi="Times New Roman" w:cs="仿宋_GB2312" w:hint="eastAsia"/>
          <w:sz w:val="32"/>
          <w:szCs w:val="32"/>
        </w:rPr>
        <w:t>的规定。</w:t>
      </w:r>
    </w:p>
    <w:p w:rsidR="002D0FAA" w:rsidRDefault="00D431BF">
      <w:pPr>
        <w:adjustRightInd w:val="0"/>
        <w:snapToGrid w:val="0"/>
        <w:spacing w:line="440" w:lineRule="exact"/>
        <w:ind w:firstLineChars="200" w:firstLine="640"/>
        <w:rPr>
          <w:rFonts w:ascii="仿宋_GB2312" w:eastAsia="仿宋_GB2312"/>
          <w:bCs/>
          <w:sz w:val="32"/>
          <w:szCs w:val="32"/>
        </w:rPr>
      </w:pPr>
      <w:r>
        <w:rPr>
          <w:rFonts w:ascii="Times New Roman" w:eastAsia="仿宋_GB2312" w:hAnsi="Times New Roman" w:cs="仿宋_GB2312" w:hint="eastAsia"/>
          <w:sz w:val="32"/>
          <w:szCs w:val="32"/>
        </w:rPr>
        <w:t>三、</w:t>
      </w:r>
      <w:r>
        <w:rPr>
          <w:rFonts w:ascii="仿宋_GB2312" w:eastAsia="仿宋_GB2312" w:hint="eastAsia"/>
          <w:bCs/>
          <w:sz w:val="32"/>
          <w:szCs w:val="32"/>
        </w:rPr>
        <w:t>当事人未建立并执行进货查验记录制度，未查验供货者的市场主体登记证明、</w:t>
      </w:r>
      <w:r>
        <w:rPr>
          <w:rFonts w:ascii="仿宋_GB2312" w:eastAsia="仿宋_GB2312" w:hint="eastAsia"/>
          <w:bCs/>
          <w:sz w:val="32"/>
          <w:szCs w:val="32"/>
        </w:rPr>
        <w:t>涉案</w:t>
      </w:r>
      <w:r>
        <w:rPr>
          <w:rFonts w:ascii="仿宋_GB2312" w:eastAsia="仿宋_GB2312" w:hint="eastAsia"/>
          <w:bCs/>
          <w:sz w:val="32"/>
          <w:szCs w:val="32"/>
        </w:rPr>
        <w:t>化妆品的进货票据</w:t>
      </w:r>
      <w:r>
        <w:rPr>
          <w:rFonts w:ascii="仿宋_GB2312" w:eastAsia="仿宋_GB2312" w:hint="eastAsia"/>
          <w:bCs/>
          <w:sz w:val="32"/>
          <w:szCs w:val="32"/>
        </w:rPr>
        <w:t>、</w:t>
      </w:r>
      <w:r>
        <w:rPr>
          <w:rFonts w:ascii="仿宋_GB2312" w:eastAsia="仿宋_GB2312" w:hint="eastAsia"/>
          <w:bCs/>
          <w:sz w:val="32"/>
          <w:szCs w:val="32"/>
        </w:rPr>
        <w:t>化妆品注册情况、产品出厂检验合格证明的行为违反了《化妆品监督管理条例》第三十八条“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的规定。</w:t>
      </w:r>
      <w:r>
        <w:rPr>
          <w:rFonts w:ascii="仿宋_GB2312" w:eastAsia="仿宋_GB2312"/>
          <w:bCs/>
          <w:sz w:val="32"/>
          <w:szCs w:val="32"/>
        </w:rPr>
        <w:t xml:space="preserve"> </w:t>
      </w:r>
    </w:p>
    <w:p w:rsidR="002D0FAA" w:rsidRDefault="00D431BF">
      <w:pPr>
        <w:adjustRightInd w:val="0"/>
        <w:snapToGrid w:val="0"/>
        <w:spacing w:line="440" w:lineRule="exact"/>
        <w:ind w:firstLineChars="200" w:firstLine="640"/>
        <w:rPr>
          <w:rFonts w:ascii="仿宋_GB2312" w:eastAsia="仿宋_GB2312"/>
          <w:bCs/>
          <w:sz w:val="32"/>
          <w:szCs w:val="32"/>
        </w:rPr>
      </w:pPr>
      <w:r>
        <w:rPr>
          <w:rFonts w:ascii="仿宋_GB2312" w:eastAsia="仿宋_GB2312" w:hint="eastAsia"/>
          <w:bCs/>
          <w:sz w:val="32"/>
          <w:szCs w:val="32"/>
        </w:rPr>
        <w:t>四、</w:t>
      </w:r>
      <w:r>
        <w:rPr>
          <w:rFonts w:ascii="仿宋_GB2312" w:eastAsia="仿宋_GB2312" w:hint="eastAsia"/>
          <w:bCs/>
          <w:sz w:val="32"/>
          <w:szCs w:val="32"/>
        </w:rPr>
        <w:t>当事人</w:t>
      </w:r>
      <w:r>
        <w:rPr>
          <w:rFonts w:ascii="仿宋_GB2312" w:eastAsia="仿宋_GB2312" w:hint="eastAsia"/>
          <w:bCs/>
          <w:sz w:val="32"/>
          <w:szCs w:val="32"/>
        </w:rPr>
        <w:t>未经设立登记从事经营活动的行为，违反了</w:t>
      </w:r>
      <w:r>
        <w:rPr>
          <w:rFonts w:ascii="仿宋_GB2312" w:eastAsia="仿宋_GB2312" w:hint="eastAsia"/>
          <w:bCs/>
          <w:sz w:val="32"/>
          <w:szCs w:val="32"/>
        </w:rPr>
        <w:t>《市场主体登记管理条例》第三条</w:t>
      </w:r>
      <w:r>
        <w:rPr>
          <w:rFonts w:ascii="仿宋_GB2312" w:eastAsia="仿宋_GB2312" w:hint="eastAsia"/>
          <w:bCs/>
          <w:sz w:val="32"/>
          <w:szCs w:val="32"/>
        </w:rPr>
        <w:t>“市场主体应当依照本条例办理登记。未经登记，不得以市场主体名义从事经营活动。法律、行政法规规定无需办理登记的除外。市场主体登记包括设立登记</w:t>
      </w:r>
      <w:r>
        <w:rPr>
          <w:rFonts w:ascii="仿宋_GB2312" w:eastAsia="仿宋_GB2312" w:hint="eastAsia"/>
          <w:bCs/>
          <w:sz w:val="32"/>
          <w:szCs w:val="32"/>
        </w:rPr>
        <w:t>、变</w:t>
      </w:r>
      <w:r>
        <w:rPr>
          <w:rFonts w:ascii="仿宋_GB2312" w:eastAsia="仿宋_GB2312" w:hint="eastAsia"/>
          <w:bCs/>
          <w:sz w:val="32"/>
          <w:szCs w:val="32"/>
        </w:rPr>
        <w:lastRenderedPageBreak/>
        <w:t>更登记和注销登记。”</w:t>
      </w:r>
      <w:r>
        <w:rPr>
          <w:rFonts w:ascii="仿宋_GB2312" w:eastAsia="仿宋_GB2312" w:hint="eastAsia"/>
          <w:bCs/>
          <w:sz w:val="32"/>
          <w:szCs w:val="32"/>
        </w:rPr>
        <w:t>的规定。</w:t>
      </w:r>
    </w:p>
    <w:p w:rsidR="002D0FAA" w:rsidRDefault="00D431BF">
      <w:pPr>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自由裁量理由等其他需要说明的事项：</w:t>
      </w:r>
    </w:p>
    <w:p w:rsidR="002D0FAA" w:rsidRDefault="00D431BF">
      <w:pPr>
        <w:adjustRightInd w:val="0"/>
        <w:snapToGrid w:val="0"/>
        <w:spacing w:line="440" w:lineRule="exact"/>
        <w:ind w:firstLineChars="200" w:firstLine="640"/>
        <w:rPr>
          <w:rFonts w:eastAsia="仿宋_GB2312" w:cs="仿宋_GB2312"/>
          <w:bCs/>
          <w:sz w:val="32"/>
          <w:szCs w:val="32"/>
        </w:rPr>
      </w:pPr>
      <w:r>
        <w:rPr>
          <w:rFonts w:eastAsia="仿宋_GB2312" w:cs="仿宋_GB2312" w:hint="eastAsia"/>
          <w:bCs/>
          <w:sz w:val="32"/>
          <w:szCs w:val="32"/>
        </w:rPr>
        <w:t>本局认为，当事人在经营涉案化妆品的过程中，既存在经营未注册特殊化妆品的行为，又存在经营无中文标签的化妆品，未</w:t>
      </w:r>
      <w:r>
        <w:rPr>
          <w:rFonts w:ascii="仿宋_GB2312" w:eastAsia="仿宋_GB2312" w:hint="eastAsia"/>
          <w:bCs/>
          <w:sz w:val="32"/>
          <w:szCs w:val="32"/>
        </w:rPr>
        <w:t>建立并执行进货查验记录制度的行为</w:t>
      </w:r>
      <w:r>
        <w:rPr>
          <w:rFonts w:ascii="仿宋_GB2312" w:eastAsia="仿宋_GB2312" w:hint="eastAsia"/>
          <w:bCs/>
          <w:sz w:val="32"/>
          <w:szCs w:val="32"/>
        </w:rPr>
        <w:t>，</w:t>
      </w:r>
      <w:r>
        <w:rPr>
          <w:rFonts w:ascii="仿宋_GB2312" w:eastAsia="仿宋_GB2312" w:hint="eastAsia"/>
          <w:bCs/>
          <w:sz w:val="32"/>
          <w:szCs w:val="32"/>
        </w:rPr>
        <w:t>存在竞合，择一重处</w:t>
      </w:r>
      <w:r>
        <w:rPr>
          <w:rFonts w:eastAsia="仿宋_GB2312" w:cs="仿宋_GB2312" w:hint="eastAsia"/>
          <w:bCs/>
          <w:sz w:val="32"/>
          <w:szCs w:val="32"/>
        </w:rPr>
        <w:t>。另，当事人在案件调查过程中，积极配合市场监管部门调查并主动提供证据材料。符合《市场监管总局关于规范市场监督管理行政处罚裁量权的指导意见》中第十四条“</w:t>
      </w:r>
      <w:r>
        <w:rPr>
          <w:rFonts w:eastAsia="仿宋_GB2312" w:cs="仿宋_GB2312" w:hint="eastAsia"/>
          <w:bCs/>
          <w:sz w:val="32"/>
          <w:szCs w:val="32"/>
        </w:rPr>
        <w:t> </w:t>
      </w:r>
      <w:r>
        <w:rPr>
          <w:rFonts w:eastAsia="仿宋_GB2312" w:cs="仿宋_GB2312" w:hint="eastAsia"/>
          <w:bCs/>
          <w:sz w:val="32"/>
          <w:szCs w:val="32"/>
        </w:rPr>
        <w:t>有下列情形之一的，可以依法从轻或者减轻行政处罚：（二）积极配合市场监管部门调查并主动提供证据材料的；”的规定，决定给予当事人减轻行</w:t>
      </w:r>
      <w:r>
        <w:rPr>
          <w:rFonts w:eastAsia="仿宋_GB2312" w:cs="仿宋_GB2312" w:hint="eastAsia"/>
          <w:bCs/>
          <w:sz w:val="32"/>
          <w:szCs w:val="32"/>
        </w:rPr>
        <w:t>政处罚。</w:t>
      </w:r>
    </w:p>
    <w:p w:rsidR="002D0FAA" w:rsidRDefault="00D431BF">
      <w:pPr>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处理意见及依据：</w:t>
      </w:r>
    </w:p>
    <w:p w:rsidR="002D0FAA" w:rsidRDefault="00D431BF">
      <w:pPr>
        <w:adjustRightInd w:val="0"/>
        <w:snapToGrid w:val="0"/>
        <w:spacing w:line="440" w:lineRule="exact"/>
        <w:ind w:firstLineChars="200" w:firstLine="640"/>
        <w:rPr>
          <w:rFonts w:ascii="仿宋_GB2312" w:eastAsia="仿宋_GB2312"/>
          <w:bCs/>
          <w:sz w:val="32"/>
          <w:szCs w:val="32"/>
        </w:rPr>
      </w:pPr>
      <w:r>
        <w:rPr>
          <w:rFonts w:eastAsia="仿宋_GB2312" w:cs="仿宋_GB2312" w:hint="eastAsia"/>
          <w:bCs/>
          <w:sz w:val="32"/>
          <w:szCs w:val="32"/>
        </w:rPr>
        <w:t>一、当事人未经设立登记从事经营活动的行为，依据《市</w:t>
      </w:r>
      <w:r>
        <w:rPr>
          <w:rFonts w:ascii="仿宋_GB2312" w:eastAsia="仿宋_GB2312" w:hint="eastAsia"/>
          <w:bCs/>
          <w:sz w:val="32"/>
          <w:szCs w:val="32"/>
        </w:rPr>
        <w:t>场主体登记管理条例》第四十三条“未经设立登记从事经营活动的，由登记机关责令改正，没收违法所得；拒不改正的，处</w:t>
      </w:r>
      <w:r>
        <w:rPr>
          <w:rFonts w:ascii="仿宋_GB2312" w:eastAsia="仿宋_GB2312" w:hint="eastAsia"/>
          <w:bCs/>
          <w:sz w:val="32"/>
          <w:szCs w:val="32"/>
        </w:rPr>
        <w:t>1</w:t>
      </w:r>
      <w:r>
        <w:rPr>
          <w:rFonts w:ascii="仿宋_GB2312" w:eastAsia="仿宋_GB2312" w:hint="eastAsia"/>
          <w:bCs/>
          <w:sz w:val="32"/>
          <w:szCs w:val="32"/>
        </w:rPr>
        <w:t>万元以上</w:t>
      </w:r>
      <w:r>
        <w:rPr>
          <w:rFonts w:ascii="仿宋_GB2312" w:eastAsia="仿宋_GB2312" w:hint="eastAsia"/>
          <w:bCs/>
          <w:sz w:val="32"/>
          <w:szCs w:val="32"/>
        </w:rPr>
        <w:t>10</w:t>
      </w:r>
      <w:r>
        <w:rPr>
          <w:rFonts w:ascii="仿宋_GB2312" w:eastAsia="仿宋_GB2312" w:hint="eastAsia"/>
          <w:bCs/>
          <w:sz w:val="32"/>
          <w:szCs w:val="32"/>
        </w:rPr>
        <w:t>万元以下的罚款；情节严重的，依法责令关闭停业，并处</w:t>
      </w:r>
      <w:r>
        <w:rPr>
          <w:rFonts w:ascii="仿宋_GB2312" w:eastAsia="仿宋_GB2312" w:hint="eastAsia"/>
          <w:bCs/>
          <w:sz w:val="32"/>
          <w:szCs w:val="32"/>
        </w:rPr>
        <w:t>10</w:t>
      </w:r>
      <w:r>
        <w:rPr>
          <w:rFonts w:ascii="仿宋_GB2312" w:eastAsia="仿宋_GB2312" w:hint="eastAsia"/>
          <w:bCs/>
          <w:sz w:val="32"/>
          <w:szCs w:val="32"/>
        </w:rPr>
        <w:t>万元以上</w:t>
      </w:r>
      <w:r>
        <w:rPr>
          <w:rFonts w:ascii="仿宋_GB2312" w:eastAsia="仿宋_GB2312" w:hint="eastAsia"/>
          <w:bCs/>
          <w:sz w:val="32"/>
          <w:szCs w:val="32"/>
        </w:rPr>
        <w:t>50</w:t>
      </w:r>
      <w:r>
        <w:rPr>
          <w:rFonts w:ascii="仿宋_GB2312" w:eastAsia="仿宋_GB2312" w:hint="eastAsia"/>
          <w:bCs/>
          <w:sz w:val="32"/>
          <w:szCs w:val="32"/>
        </w:rPr>
        <w:t>万元以下的罚款。”的规定，责令当事人改正违法行为，决定没收违法所得</w:t>
      </w:r>
      <w:r>
        <w:rPr>
          <w:rFonts w:ascii="仿宋_GB2312" w:eastAsia="仿宋_GB2312" w:hint="eastAsia"/>
          <w:bCs/>
          <w:sz w:val="32"/>
          <w:szCs w:val="32"/>
        </w:rPr>
        <w:t>2500</w:t>
      </w:r>
      <w:r>
        <w:rPr>
          <w:rFonts w:ascii="仿宋_GB2312" w:eastAsia="仿宋_GB2312" w:hint="eastAsia"/>
          <w:bCs/>
          <w:sz w:val="32"/>
          <w:szCs w:val="32"/>
        </w:rPr>
        <w:t>元。</w:t>
      </w:r>
    </w:p>
    <w:p w:rsidR="002D0FAA" w:rsidRDefault="00D431BF">
      <w:pPr>
        <w:widowControl/>
        <w:adjustRightInd w:val="0"/>
        <w:snapToGrid w:val="0"/>
        <w:spacing w:line="440" w:lineRule="exact"/>
        <w:ind w:firstLineChars="200" w:firstLine="640"/>
        <w:rPr>
          <w:rFonts w:ascii="仿宋_GB2312" w:eastAsia="仿宋_GB2312"/>
          <w:bCs/>
          <w:sz w:val="32"/>
          <w:szCs w:val="32"/>
          <w:lang w:val="zh-CN"/>
        </w:rPr>
      </w:pPr>
      <w:r>
        <w:rPr>
          <w:rFonts w:eastAsia="仿宋_GB2312" w:cs="仿宋_GB2312" w:hint="eastAsia"/>
          <w:bCs/>
          <w:sz w:val="32"/>
          <w:szCs w:val="32"/>
        </w:rPr>
        <w:t>二、当事人经营</w:t>
      </w:r>
      <w:r>
        <w:rPr>
          <w:rFonts w:ascii="Calibri" w:eastAsia="仿宋_GB2312" w:hAnsi="Calibri" w:cs="仿宋_GB2312" w:hint="eastAsia"/>
          <w:bCs/>
          <w:sz w:val="32"/>
          <w:szCs w:val="32"/>
        </w:rPr>
        <w:t>未注册的特殊化妆品、</w:t>
      </w:r>
      <w:r>
        <w:rPr>
          <w:rFonts w:ascii="Calibri" w:eastAsia="仿宋_GB2312" w:hAnsi="Calibri" w:cs="仿宋_GB2312" w:hint="eastAsia"/>
          <w:bCs/>
          <w:sz w:val="32"/>
          <w:szCs w:val="32"/>
        </w:rPr>
        <w:t>经营</w:t>
      </w:r>
      <w:r>
        <w:rPr>
          <w:rFonts w:ascii="Calibri" w:eastAsia="仿宋_GB2312" w:hAnsi="Calibri" w:cs="仿宋_GB2312" w:hint="eastAsia"/>
          <w:bCs/>
          <w:sz w:val="32"/>
          <w:szCs w:val="32"/>
        </w:rPr>
        <w:t>标签不符合</w:t>
      </w:r>
      <w:r>
        <w:rPr>
          <w:rFonts w:eastAsia="仿宋_GB2312" w:cs="仿宋_GB2312" w:hint="eastAsia"/>
          <w:bCs/>
          <w:sz w:val="32"/>
          <w:szCs w:val="32"/>
        </w:rPr>
        <w:t>《化妆品监督管理条例》的</w:t>
      </w:r>
      <w:r>
        <w:rPr>
          <w:rFonts w:ascii="Calibri" w:eastAsia="仿宋_GB2312" w:hAnsi="Calibri" w:cs="仿宋_GB2312" w:hint="eastAsia"/>
          <w:bCs/>
          <w:sz w:val="32"/>
          <w:szCs w:val="32"/>
        </w:rPr>
        <w:t>化妆品、</w:t>
      </w:r>
      <w:r>
        <w:rPr>
          <w:rFonts w:ascii="Calibri" w:eastAsia="仿宋_GB2312" w:cs="仿宋_GB2312" w:hint="eastAsia"/>
          <w:bCs/>
          <w:sz w:val="32"/>
          <w:szCs w:val="32"/>
        </w:rPr>
        <w:t>未建立并执行进货查验</w:t>
      </w:r>
      <w:r>
        <w:rPr>
          <w:rFonts w:ascii="仿宋_GB2312" w:eastAsia="仿宋_GB2312" w:hint="eastAsia"/>
          <w:bCs/>
          <w:sz w:val="32"/>
          <w:szCs w:val="32"/>
        </w:rPr>
        <w:t>记录制度的行为，依据《化妆品监督管理条例》第五十九条第二项“有下列情形之一的，由负责药品监督管理的部门没收违法所得、违法生产经营的化妆品和专门用于违法生产经营的原料、包装材料、工具、设备等物品；违法生产经营的化妆品货值金额不足</w:t>
      </w:r>
      <w:r>
        <w:rPr>
          <w:rFonts w:ascii="仿宋_GB2312" w:eastAsia="仿宋_GB2312" w:hint="eastAsia"/>
          <w:bCs/>
          <w:sz w:val="32"/>
          <w:szCs w:val="32"/>
        </w:rPr>
        <w:t>1</w:t>
      </w:r>
      <w:r>
        <w:rPr>
          <w:rFonts w:ascii="仿宋_GB2312" w:eastAsia="仿宋_GB2312" w:hint="eastAsia"/>
          <w:bCs/>
          <w:sz w:val="32"/>
          <w:szCs w:val="32"/>
        </w:rPr>
        <w:t>万元的，并处</w:t>
      </w:r>
      <w:r>
        <w:rPr>
          <w:rFonts w:ascii="仿宋_GB2312" w:eastAsia="仿宋_GB2312" w:hint="eastAsia"/>
          <w:bCs/>
          <w:sz w:val="32"/>
          <w:szCs w:val="32"/>
        </w:rPr>
        <w:t>5</w:t>
      </w:r>
      <w:r>
        <w:rPr>
          <w:rFonts w:ascii="仿宋_GB2312" w:eastAsia="仿宋_GB2312" w:hint="eastAsia"/>
          <w:bCs/>
          <w:sz w:val="32"/>
          <w:szCs w:val="32"/>
        </w:rPr>
        <w:t>万元以上</w:t>
      </w:r>
      <w:r>
        <w:rPr>
          <w:rFonts w:ascii="仿宋_GB2312" w:eastAsia="仿宋_GB2312" w:hint="eastAsia"/>
          <w:bCs/>
          <w:sz w:val="32"/>
          <w:szCs w:val="32"/>
        </w:rPr>
        <w:t>15</w:t>
      </w:r>
      <w:r>
        <w:rPr>
          <w:rFonts w:ascii="仿宋_GB2312" w:eastAsia="仿宋_GB2312" w:hint="eastAsia"/>
          <w:bCs/>
          <w:sz w:val="32"/>
          <w:szCs w:val="32"/>
        </w:rPr>
        <w:t>万元以下罚款；货值金额</w:t>
      </w:r>
      <w:r>
        <w:rPr>
          <w:rFonts w:ascii="仿宋_GB2312" w:eastAsia="仿宋_GB2312" w:hint="eastAsia"/>
          <w:bCs/>
          <w:sz w:val="32"/>
          <w:szCs w:val="32"/>
        </w:rPr>
        <w:t>1</w:t>
      </w:r>
      <w:r>
        <w:rPr>
          <w:rFonts w:ascii="仿宋_GB2312" w:eastAsia="仿宋_GB2312" w:hint="eastAsia"/>
          <w:bCs/>
          <w:sz w:val="32"/>
          <w:szCs w:val="32"/>
        </w:rPr>
        <w:t>万元以上的，并处货值金额</w:t>
      </w:r>
      <w:r>
        <w:rPr>
          <w:rFonts w:ascii="仿宋_GB2312" w:eastAsia="仿宋_GB2312" w:hint="eastAsia"/>
          <w:bCs/>
          <w:sz w:val="32"/>
          <w:szCs w:val="32"/>
        </w:rPr>
        <w:t>15</w:t>
      </w:r>
      <w:r>
        <w:rPr>
          <w:rFonts w:ascii="仿宋_GB2312" w:eastAsia="仿宋_GB2312" w:hint="eastAsia"/>
          <w:bCs/>
          <w:sz w:val="32"/>
          <w:szCs w:val="32"/>
        </w:rPr>
        <w:t>倍以上</w:t>
      </w:r>
      <w:r>
        <w:rPr>
          <w:rFonts w:ascii="仿宋_GB2312" w:eastAsia="仿宋_GB2312" w:hint="eastAsia"/>
          <w:bCs/>
          <w:sz w:val="32"/>
          <w:szCs w:val="32"/>
        </w:rPr>
        <w:t>30</w:t>
      </w:r>
      <w:r>
        <w:rPr>
          <w:rFonts w:ascii="仿宋_GB2312" w:eastAsia="仿宋_GB2312" w:hint="eastAsia"/>
          <w:bCs/>
          <w:sz w:val="32"/>
          <w:szCs w:val="32"/>
        </w:rPr>
        <w:t>倍以下罚款；情节严重的，责令停产停业、由备案部门取消备案或者由原发证部门吊销化妆品许可证件，</w:t>
      </w:r>
      <w:r>
        <w:rPr>
          <w:rFonts w:ascii="仿宋_GB2312" w:eastAsia="仿宋_GB2312" w:hint="eastAsia"/>
          <w:bCs/>
          <w:sz w:val="32"/>
          <w:szCs w:val="32"/>
        </w:rPr>
        <w:t>10</w:t>
      </w:r>
      <w:r>
        <w:rPr>
          <w:rFonts w:ascii="仿宋_GB2312" w:eastAsia="仿宋_GB2312" w:hint="eastAsia"/>
          <w:bCs/>
          <w:sz w:val="32"/>
          <w:szCs w:val="32"/>
        </w:rPr>
        <w:t>年内不予办理其提出的化妆品备案或者受理其提出的化妆品行政许可申请，对违法单位的法定代表人或者主要负责</w:t>
      </w:r>
      <w:r>
        <w:rPr>
          <w:rFonts w:ascii="仿宋_GB2312" w:eastAsia="仿宋_GB2312" w:hint="eastAsia"/>
          <w:bCs/>
          <w:sz w:val="32"/>
          <w:szCs w:val="32"/>
        </w:rPr>
        <w:t>人、直接负责的主管人员和其他直接责任人员处以其上一年度从本单位取得收入的</w:t>
      </w:r>
      <w:r>
        <w:rPr>
          <w:rFonts w:ascii="仿宋_GB2312" w:eastAsia="仿宋_GB2312" w:hint="eastAsia"/>
          <w:bCs/>
          <w:sz w:val="32"/>
          <w:szCs w:val="32"/>
        </w:rPr>
        <w:t>3</w:t>
      </w:r>
      <w:r>
        <w:rPr>
          <w:rFonts w:ascii="仿宋_GB2312" w:eastAsia="仿宋_GB2312" w:hint="eastAsia"/>
          <w:bCs/>
          <w:sz w:val="32"/>
          <w:szCs w:val="32"/>
        </w:rPr>
        <w:t>倍以上</w:t>
      </w:r>
      <w:r>
        <w:rPr>
          <w:rFonts w:ascii="仿宋_GB2312" w:eastAsia="仿宋_GB2312" w:hint="eastAsia"/>
          <w:bCs/>
          <w:sz w:val="32"/>
          <w:szCs w:val="32"/>
        </w:rPr>
        <w:t>5</w:t>
      </w:r>
      <w:r>
        <w:rPr>
          <w:rFonts w:ascii="仿宋_GB2312" w:eastAsia="仿宋_GB2312" w:hint="eastAsia"/>
          <w:bCs/>
          <w:sz w:val="32"/>
          <w:szCs w:val="32"/>
        </w:rPr>
        <w:t>倍以下罚款，终身禁止其从事化妆品</w:t>
      </w:r>
      <w:r>
        <w:rPr>
          <w:rFonts w:ascii="仿宋_GB2312" w:eastAsia="仿宋_GB2312" w:hint="eastAsia"/>
          <w:bCs/>
          <w:sz w:val="32"/>
          <w:szCs w:val="32"/>
        </w:rPr>
        <w:lastRenderedPageBreak/>
        <w:t>生产经营活动；构成犯罪的，依法追究刑事责任：（二）生产经营或者进口未经注册的特殊化妆品；”、</w:t>
      </w:r>
      <w:r>
        <w:rPr>
          <w:rFonts w:ascii="仿宋_GB2312" w:eastAsia="仿宋_GB2312" w:hint="eastAsia"/>
          <w:bCs/>
          <w:sz w:val="32"/>
          <w:szCs w:val="32"/>
        </w:rPr>
        <w:t>第六十二条“有下列情形之一的，由负责药品监督管理的部门责令改正，给予警告，并处</w:t>
      </w:r>
      <w:r>
        <w:rPr>
          <w:rFonts w:ascii="仿宋_GB2312" w:eastAsia="仿宋_GB2312"/>
          <w:bCs/>
          <w:sz w:val="32"/>
          <w:szCs w:val="32"/>
        </w:rPr>
        <w:t>1</w:t>
      </w:r>
      <w:r>
        <w:rPr>
          <w:rFonts w:ascii="仿宋_GB2312" w:eastAsia="仿宋_GB2312" w:hint="eastAsia"/>
          <w:bCs/>
          <w:sz w:val="32"/>
          <w:szCs w:val="32"/>
        </w:rPr>
        <w:t>万元以上</w:t>
      </w:r>
      <w:r>
        <w:rPr>
          <w:rFonts w:ascii="仿宋_GB2312" w:eastAsia="仿宋_GB2312"/>
          <w:bCs/>
          <w:sz w:val="32"/>
          <w:szCs w:val="32"/>
        </w:rPr>
        <w:t>3</w:t>
      </w:r>
      <w:r>
        <w:rPr>
          <w:rFonts w:ascii="仿宋_GB2312" w:eastAsia="仿宋_GB2312" w:hint="eastAsia"/>
          <w:bCs/>
          <w:sz w:val="32"/>
          <w:szCs w:val="32"/>
        </w:rPr>
        <w:t>万元以下罚款；情节严重的，责令停产停业，并处</w:t>
      </w:r>
      <w:r>
        <w:rPr>
          <w:rFonts w:ascii="仿宋_GB2312" w:eastAsia="仿宋_GB2312"/>
          <w:bCs/>
          <w:sz w:val="32"/>
          <w:szCs w:val="32"/>
        </w:rPr>
        <w:t>3</w:t>
      </w:r>
      <w:r>
        <w:rPr>
          <w:rFonts w:ascii="仿宋_GB2312" w:eastAsia="仿宋_GB2312" w:hint="eastAsia"/>
          <w:bCs/>
          <w:sz w:val="32"/>
          <w:szCs w:val="32"/>
        </w:rPr>
        <w:t>万元以上</w:t>
      </w:r>
      <w:r>
        <w:rPr>
          <w:rFonts w:ascii="仿宋_GB2312" w:eastAsia="仿宋_GB2312"/>
          <w:bCs/>
          <w:sz w:val="32"/>
          <w:szCs w:val="32"/>
        </w:rPr>
        <w:t>5</w:t>
      </w:r>
      <w:r>
        <w:rPr>
          <w:rFonts w:ascii="仿宋_GB2312" w:eastAsia="仿宋_GB2312" w:hint="eastAsia"/>
          <w:bCs/>
          <w:sz w:val="32"/>
          <w:szCs w:val="32"/>
        </w:rPr>
        <w:t>万元以下罚款，对违法单位的法定代表人或者主要负责人、直接负责的主管人员和其他直接责任人员处</w:t>
      </w:r>
      <w:r>
        <w:rPr>
          <w:rFonts w:ascii="仿宋_GB2312" w:eastAsia="仿宋_GB2312"/>
          <w:bCs/>
          <w:sz w:val="32"/>
          <w:szCs w:val="32"/>
        </w:rPr>
        <w:t>1</w:t>
      </w:r>
      <w:r>
        <w:rPr>
          <w:rFonts w:ascii="仿宋_GB2312" w:eastAsia="仿宋_GB2312" w:hint="eastAsia"/>
          <w:bCs/>
          <w:sz w:val="32"/>
          <w:szCs w:val="32"/>
        </w:rPr>
        <w:t>万元以上</w:t>
      </w:r>
      <w:r>
        <w:rPr>
          <w:rFonts w:ascii="仿宋_GB2312" w:eastAsia="仿宋_GB2312"/>
          <w:bCs/>
          <w:sz w:val="32"/>
          <w:szCs w:val="32"/>
        </w:rPr>
        <w:t>3</w:t>
      </w:r>
      <w:r>
        <w:rPr>
          <w:rFonts w:ascii="仿宋_GB2312" w:eastAsia="仿宋_GB2312" w:hint="eastAsia"/>
          <w:bCs/>
          <w:sz w:val="32"/>
          <w:szCs w:val="32"/>
        </w:rPr>
        <w:t>万元以下罚款：（二）未依照本条例规定建立并执行进货查验记录</w:t>
      </w:r>
      <w:r>
        <w:rPr>
          <w:rFonts w:ascii="仿宋_GB2312" w:eastAsia="仿宋_GB2312" w:hint="eastAsia"/>
          <w:bCs/>
          <w:sz w:val="32"/>
          <w:szCs w:val="32"/>
        </w:rPr>
        <w:t>制度、产品销售记录制度；”</w:t>
      </w:r>
      <w:r>
        <w:rPr>
          <w:rFonts w:ascii="仿宋_GB2312" w:eastAsia="仿宋_GB2312" w:hint="eastAsia"/>
          <w:bCs/>
          <w:sz w:val="32"/>
          <w:szCs w:val="32"/>
        </w:rPr>
        <w:t>、</w:t>
      </w:r>
      <w:r>
        <w:rPr>
          <w:rFonts w:ascii="仿宋_GB2312" w:eastAsia="仿宋_GB2312" w:hint="eastAsia"/>
          <w:bCs/>
          <w:sz w:val="32"/>
          <w:szCs w:val="32"/>
        </w:rPr>
        <w:t>第六十</w:t>
      </w:r>
      <w:r>
        <w:rPr>
          <w:rFonts w:ascii="仿宋_GB2312" w:eastAsia="仿宋_GB2312" w:hint="eastAsia"/>
          <w:bCs/>
          <w:sz w:val="32"/>
          <w:szCs w:val="32"/>
        </w:rPr>
        <w:t>一</w:t>
      </w:r>
      <w:r>
        <w:rPr>
          <w:rFonts w:ascii="仿宋_GB2312" w:eastAsia="仿宋_GB2312" w:hint="eastAsia"/>
          <w:bCs/>
          <w:sz w:val="32"/>
          <w:szCs w:val="32"/>
        </w:rPr>
        <w:t>条</w:t>
      </w:r>
      <w:r>
        <w:rPr>
          <w:rFonts w:ascii="仿宋_GB2312" w:eastAsia="仿宋_GB2312" w:hint="eastAsia"/>
          <w:bCs/>
          <w:sz w:val="32"/>
          <w:szCs w:val="32"/>
        </w:rPr>
        <w:t>“</w:t>
      </w:r>
      <w:r>
        <w:rPr>
          <w:rFonts w:ascii="仿宋_GB2312" w:eastAsia="仿宋_GB2312" w:hint="eastAsia"/>
          <w:bCs/>
          <w:sz w:val="32"/>
          <w:szCs w:val="32"/>
          <w:lang w:val="zh-CN"/>
        </w:rPr>
        <w:t>有下列情形之一的，由负责药品监督管理的部门没收违法所得、违法生产经营的化妆品，并可以没收专门用于违法生产经营的原料、包装材料、工具、设备等物品；违法生产经营的化妆品货值金额不足</w:t>
      </w:r>
      <w:r>
        <w:rPr>
          <w:rFonts w:ascii="仿宋_GB2312" w:eastAsia="仿宋_GB2312" w:hint="eastAsia"/>
          <w:bCs/>
          <w:sz w:val="32"/>
          <w:szCs w:val="32"/>
          <w:lang w:val="zh-CN"/>
        </w:rPr>
        <w:t>1</w:t>
      </w:r>
      <w:r>
        <w:rPr>
          <w:rFonts w:ascii="仿宋_GB2312" w:eastAsia="仿宋_GB2312" w:hint="eastAsia"/>
          <w:bCs/>
          <w:sz w:val="32"/>
          <w:szCs w:val="32"/>
          <w:lang w:val="zh-CN"/>
        </w:rPr>
        <w:t>万元的，并处</w:t>
      </w:r>
      <w:r>
        <w:rPr>
          <w:rFonts w:ascii="仿宋_GB2312" w:eastAsia="仿宋_GB2312" w:hint="eastAsia"/>
          <w:bCs/>
          <w:sz w:val="32"/>
          <w:szCs w:val="32"/>
          <w:lang w:val="zh-CN"/>
        </w:rPr>
        <w:t>1</w:t>
      </w:r>
      <w:r>
        <w:rPr>
          <w:rFonts w:ascii="仿宋_GB2312" w:eastAsia="仿宋_GB2312" w:hint="eastAsia"/>
          <w:bCs/>
          <w:sz w:val="32"/>
          <w:szCs w:val="32"/>
          <w:lang w:val="zh-CN"/>
        </w:rPr>
        <w:t>万元以上</w:t>
      </w:r>
      <w:r>
        <w:rPr>
          <w:rFonts w:ascii="仿宋_GB2312" w:eastAsia="仿宋_GB2312" w:hint="eastAsia"/>
          <w:bCs/>
          <w:sz w:val="32"/>
          <w:szCs w:val="32"/>
          <w:lang w:val="zh-CN"/>
        </w:rPr>
        <w:t>3</w:t>
      </w:r>
      <w:r>
        <w:rPr>
          <w:rFonts w:ascii="仿宋_GB2312" w:eastAsia="仿宋_GB2312" w:hint="eastAsia"/>
          <w:bCs/>
          <w:sz w:val="32"/>
          <w:szCs w:val="32"/>
          <w:lang w:val="zh-CN"/>
        </w:rPr>
        <w:t>万元以下罚款；货值金额</w:t>
      </w:r>
      <w:r>
        <w:rPr>
          <w:rFonts w:ascii="仿宋_GB2312" w:eastAsia="仿宋_GB2312" w:hint="eastAsia"/>
          <w:bCs/>
          <w:sz w:val="32"/>
          <w:szCs w:val="32"/>
          <w:lang w:val="zh-CN"/>
        </w:rPr>
        <w:t>1</w:t>
      </w:r>
      <w:r>
        <w:rPr>
          <w:rFonts w:ascii="仿宋_GB2312" w:eastAsia="仿宋_GB2312" w:hint="eastAsia"/>
          <w:bCs/>
          <w:sz w:val="32"/>
          <w:szCs w:val="32"/>
          <w:lang w:val="zh-CN"/>
        </w:rPr>
        <w:t>万元以上的，并处货值金额</w:t>
      </w:r>
      <w:r>
        <w:rPr>
          <w:rFonts w:ascii="仿宋_GB2312" w:eastAsia="仿宋_GB2312" w:hint="eastAsia"/>
          <w:bCs/>
          <w:sz w:val="32"/>
          <w:szCs w:val="32"/>
          <w:lang w:val="zh-CN"/>
        </w:rPr>
        <w:t>3</w:t>
      </w:r>
      <w:r>
        <w:rPr>
          <w:rFonts w:ascii="仿宋_GB2312" w:eastAsia="仿宋_GB2312" w:hint="eastAsia"/>
          <w:bCs/>
          <w:sz w:val="32"/>
          <w:szCs w:val="32"/>
          <w:lang w:val="zh-CN"/>
        </w:rPr>
        <w:t>倍以上</w:t>
      </w:r>
      <w:r>
        <w:rPr>
          <w:rFonts w:ascii="仿宋_GB2312" w:eastAsia="仿宋_GB2312" w:hint="eastAsia"/>
          <w:bCs/>
          <w:sz w:val="32"/>
          <w:szCs w:val="32"/>
          <w:lang w:val="zh-CN"/>
        </w:rPr>
        <w:t>10</w:t>
      </w:r>
      <w:r>
        <w:rPr>
          <w:rFonts w:ascii="仿宋_GB2312" w:eastAsia="仿宋_GB2312" w:hint="eastAsia"/>
          <w:bCs/>
          <w:sz w:val="32"/>
          <w:szCs w:val="32"/>
          <w:lang w:val="zh-CN"/>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Pr>
          <w:rFonts w:ascii="仿宋_GB2312" w:eastAsia="仿宋_GB2312" w:hint="eastAsia"/>
          <w:bCs/>
          <w:sz w:val="32"/>
          <w:szCs w:val="32"/>
          <w:lang w:val="zh-CN"/>
        </w:rPr>
        <w:t>1</w:t>
      </w:r>
      <w:r>
        <w:rPr>
          <w:rFonts w:ascii="仿宋_GB2312" w:eastAsia="仿宋_GB2312" w:hint="eastAsia"/>
          <w:bCs/>
          <w:sz w:val="32"/>
          <w:szCs w:val="32"/>
          <w:lang w:val="zh-CN"/>
        </w:rPr>
        <w:t>倍以上</w:t>
      </w:r>
      <w:r>
        <w:rPr>
          <w:rFonts w:ascii="仿宋_GB2312" w:eastAsia="仿宋_GB2312" w:hint="eastAsia"/>
          <w:bCs/>
          <w:sz w:val="32"/>
          <w:szCs w:val="32"/>
          <w:lang w:val="zh-CN"/>
        </w:rPr>
        <w:t>2</w:t>
      </w:r>
      <w:r>
        <w:rPr>
          <w:rFonts w:ascii="仿宋_GB2312" w:eastAsia="仿宋_GB2312" w:hint="eastAsia"/>
          <w:bCs/>
          <w:sz w:val="32"/>
          <w:szCs w:val="32"/>
          <w:lang w:val="zh-CN"/>
        </w:rPr>
        <w:t>倍</w:t>
      </w:r>
      <w:r>
        <w:rPr>
          <w:rFonts w:ascii="仿宋_GB2312" w:eastAsia="仿宋_GB2312" w:hint="eastAsia"/>
          <w:bCs/>
          <w:sz w:val="32"/>
          <w:szCs w:val="32"/>
          <w:lang w:val="zh-CN"/>
        </w:rPr>
        <w:t>以下罚款，</w:t>
      </w:r>
      <w:r>
        <w:rPr>
          <w:rFonts w:ascii="仿宋_GB2312" w:eastAsia="仿宋_GB2312" w:hint="eastAsia"/>
          <w:bCs/>
          <w:sz w:val="32"/>
          <w:szCs w:val="32"/>
          <w:lang w:val="zh-CN"/>
        </w:rPr>
        <w:t>5</w:t>
      </w:r>
      <w:r>
        <w:rPr>
          <w:rFonts w:ascii="仿宋_GB2312" w:eastAsia="仿宋_GB2312" w:hint="eastAsia"/>
          <w:bCs/>
          <w:sz w:val="32"/>
          <w:szCs w:val="32"/>
          <w:lang w:val="zh-CN"/>
        </w:rPr>
        <w:t>年内禁止其从事化妆品生产经营活动：（五）生产经营标签不符合本条例规定的化妆品。</w:t>
      </w:r>
      <w:r>
        <w:rPr>
          <w:rFonts w:ascii="仿宋_GB2312" w:eastAsia="仿宋_GB2312" w:hint="eastAsia"/>
          <w:bCs/>
          <w:sz w:val="32"/>
          <w:szCs w:val="32"/>
          <w:lang w:val="zh-CN"/>
        </w:rPr>
        <w:t>”规定，责令当事人改正违法行为，给予当事人行政处罚：</w:t>
      </w:r>
      <w:r>
        <w:rPr>
          <w:rFonts w:ascii="仿宋_GB2312" w:eastAsia="仿宋_GB2312" w:hint="eastAsia"/>
          <w:bCs/>
          <w:sz w:val="32"/>
          <w:szCs w:val="32"/>
          <w:lang w:val="zh-CN"/>
        </w:rPr>
        <w:t>1</w:t>
      </w:r>
      <w:r>
        <w:rPr>
          <w:rFonts w:ascii="仿宋_GB2312" w:eastAsia="仿宋_GB2312" w:hint="eastAsia"/>
          <w:bCs/>
          <w:sz w:val="32"/>
          <w:szCs w:val="32"/>
          <w:lang w:val="zh-CN"/>
        </w:rPr>
        <w:t>、警告；</w:t>
      </w:r>
      <w:r>
        <w:rPr>
          <w:rFonts w:ascii="仿宋_GB2312" w:eastAsia="仿宋_GB2312" w:hint="eastAsia"/>
          <w:bCs/>
          <w:sz w:val="32"/>
          <w:szCs w:val="32"/>
          <w:lang w:val="zh-CN"/>
        </w:rPr>
        <w:t>2</w:t>
      </w:r>
      <w:r>
        <w:rPr>
          <w:rFonts w:ascii="仿宋_GB2312" w:eastAsia="仿宋_GB2312" w:hint="eastAsia"/>
          <w:bCs/>
          <w:sz w:val="32"/>
          <w:szCs w:val="32"/>
          <w:lang w:val="zh-CN"/>
        </w:rPr>
        <w:t>、没收违法所得</w:t>
      </w:r>
      <w:r>
        <w:rPr>
          <w:rFonts w:ascii="仿宋_GB2312" w:eastAsia="仿宋_GB2312" w:hint="eastAsia"/>
          <w:bCs/>
          <w:sz w:val="32"/>
          <w:szCs w:val="32"/>
          <w:lang w:val="zh-CN"/>
        </w:rPr>
        <w:t>90</w:t>
      </w:r>
      <w:r>
        <w:rPr>
          <w:rFonts w:ascii="仿宋_GB2312" w:eastAsia="仿宋_GB2312" w:hint="eastAsia"/>
          <w:bCs/>
          <w:sz w:val="32"/>
          <w:szCs w:val="32"/>
          <w:lang w:val="zh-CN"/>
        </w:rPr>
        <w:t>元；</w:t>
      </w:r>
      <w:r>
        <w:rPr>
          <w:rFonts w:ascii="仿宋_GB2312" w:eastAsia="仿宋_GB2312" w:hint="eastAsia"/>
          <w:bCs/>
          <w:sz w:val="32"/>
          <w:szCs w:val="32"/>
        </w:rPr>
        <w:t>3</w:t>
      </w:r>
      <w:r>
        <w:rPr>
          <w:rFonts w:ascii="仿宋_GB2312" w:eastAsia="仿宋_GB2312" w:hint="eastAsia"/>
          <w:bCs/>
          <w:sz w:val="32"/>
          <w:szCs w:val="32"/>
        </w:rPr>
        <w:t>、罚款</w:t>
      </w:r>
      <w:r>
        <w:rPr>
          <w:rFonts w:ascii="仿宋_GB2312" w:eastAsia="仿宋_GB2312" w:hint="eastAsia"/>
          <w:bCs/>
          <w:sz w:val="32"/>
          <w:szCs w:val="32"/>
        </w:rPr>
        <w:t>5000</w:t>
      </w:r>
      <w:r>
        <w:rPr>
          <w:rFonts w:ascii="仿宋_GB2312" w:eastAsia="仿宋_GB2312" w:hint="eastAsia"/>
          <w:bCs/>
          <w:sz w:val="32"/>
          <w:szCs w:val="32"/>
        </w:rPr>
        <w:t>元；</w:t>
      </w:r>
      <w:r>
        <w:rPr>
          <w:rFonts w:ascii="仿宋_GB2312" w:eastAsia="仿宋_GB2312" w:hint="eastAsia"/>
          <w:bCs/>
          <w:sz w:val="32"/>
          <w:szCs w:val="32"/>
        </w:rPr>
        <w:t>4</w:t>
      </w:r>
      <w:r>
        <w:rPr>
          <w:rFonts w:ascii="仿宋_GB2312" w:eastAsia="仿宋_GB2312" w:hint="eastAsia"/>
          <w:bCs/>
          <w:sz w:val="32"/>
          <w:szCs w:val="32"/>
          <w:lang w:val="zh-CN"/>
        </w:rPr>
        <w:t>、没收涉案化妆品包装盒</w:t>
      </w:r>
      <w:r>
        <w:rPr>
          <w:rFonts w:ascii="仿宋_GB2312" w:eastAsia="仿宋_GB2312" w:hint="eastAsia"/>
          <w:bCs/>
          <w:sz w:val="32"/>
          <w:szCs w:val="32"/>
          <w:lang w:val="zh-CN"/>
        </w:rPr>
        <w:t>1</w:t>
      </w:r>
      <w:r>
        <w:rPr>
          <w:rFonts w:ascii="仿宋_GB2312" w:eastAsia="仿宋_GB2312" w:hint="eastAsia"/>
          <w:bCs/>
          <w:sz w:val="32"/>
          <w:szCs w:val="32"/>
          <w:lang w:val="zh-CN"/>
        </w:rPr>
        <w:t>个。</w:t>
      </w:r>
    </w:p>
    <w:p w:rsidR="002D0FAA" w:rsidRDefault="00D431BF">
      <w:pPr>
        <w:adjustRightInd w:val="0"/>
        <w:snapToGrid w:val="0"/>
        <w:spacing w:line="440" w:lineRule="exact"/>
        <w:ind w:firstLineChars="200" w:firstLine="640"/>
        <w:rPr>
          <w:rFonts w:ascii="仿宋_GB2312" w:eastAsia="仿宋_GB2312"/>
          <w:bCs/>
          <w:sz w:val="32"/>
          <w:szCs w:val="32"/>
        </w:rPr>
      </w:pPr>
      <w:r>
        <w:rPr>
          <w:rFonts w:ascii="仿宋_GB2312" w:eastAsia="仿宋_GB2312" w:hint="eastAsia"/>
          <w:bCs/>
          <w:sz w:val="32"/>
          <w:szCs w:val="32"/>
        </w:rPr>
        <w:t>综上，</w:t>
      </w:r>
      <w:r>
        <w:rPr>
          <w:rFonts w:ascii="仿宋_GB2312" w:eastAsia="仿宋_GB2312" w:hint="eastAsia"/>
          <w:bCs/>
          <w:sz w:val="32"/>
          <w:szCs w:val="32"/>
        </w:rPr>
        <w:t>现责令当事人改正上述违法行为，</w:t>
      </w:r>
      <w:r>
        <w:rPr>
          <w:rFonts w:ascii="仿宋_GB2312" w:eastAsia="仿宋_GB2312" w:hint="eastAsia"/>
          <w:bCs/>
          <w:sz w:val="32"/>
          <w:szCs w:val="32"/>
        </w:rPr>
        <w:t>决定</w:t>
      </w:r>
      <w:r>
        <w:rPr>
          <w:rFonts w:ascii="仿宋_GB2312" w:eastAsia="仿宋_GB2312" w:hint="eastAsia"/>
          <w:bCs/>
          <w:sz w:val="32"/>
          <w:szCs w:val="32"/>
        </w:rPr>
        <w:t>对当事人处以下行政处罚：</w:t>
      </w:r>
    </w:p>
    <w:p w:rsidR="002D0FAA" w:rsidRDefault="00D431BF">
      <w:pPr>
        <w:adjustRightInd w:val="0"/>
        <w:snapToGrid w:val="0"/>
        <w:spacing w:line="440" w:lineRule="exact"/>
        <w:ind w:firstLineChars="200" w:firstLine="640"/>
        <w:rPr>
          <w:rFonts w:ascii="仿宋_GB2312" w:eastAsia="仿宋_GB2312"/>
          <w:bCs/>
          <w:sz w:val="32"/>
          <w:szCs w:val="32"/>
        </w:rPr>
      </w:pPr>
      <w:r>
        <w:rPr>
          <w:rFonts w:ascii="仿宋_GB2312" w:eastAsia="仿宋_GB2312" w:hint="eastAsia"/>
          <w:bCs/>
          <w:sz w:val="32"/>
          <w:szCs w:val="32"/>
        </w:rPr>
        <w:t>1</w:t>
      </w:r>
      <w:r>
        <w:rPr>
          <w:rFonts w:ascii="仿宋_GB2312" w:eastAsia="仿宋_GB2312" w:hint="eastAsia"/>
          <w:bCs/>
          <w:sz w:val="32"/>
          <w:szCs w:val="32"/>
        </w:rPr>
        <w:t>、</w:t>
      </w:r>
      <w:r>
        <w:rPr>
          <w:rFonts w:ascii="仿宋_GB2312" w:eastAsia="仿宋_GB2312" w:hint="eastAsia"/>
          <w:bCs/>
          <w:sz w:val="32"/>
          <w:szCs w:val="32"/>
        </w:rPr>
        <w:t>警告；</w:t>
      </w:r>
    </w:p>
    <w:p w:rsidR="002D0FAA" w:rsidRDefault="00D431BF">
      <w:pPr>
        <w:adjustRightInd w:val="0"/>
        <w:snapToGrid w:val="0"/>
        <w:spacing w:line="440" w:lineRule="exact"/>
        <w:ind w:firstLineChars="200" w:firstLine="640"/>
        <w:rPr>
          <w:rFonts w:ascii="仿宋_GB2312" w:eastAsia="仿宋_GB2312"/>
          <w:bCs/>
          <w:sz w:val="32"/>
          <w:szCs w:val="32"/>
        </w:rPr>
      </w:pPr>
      <w:r>
        <w:rPr>
          <w:rFonts w:ascii="仿宋_GB2312" w:eastAsia="仿宋_GB2312" w:hint="eastAsia"/>
          <w:bCs/>
          <w:sz w:val="32"/>
          <w:szCs w:val="32"/>
        </w:rPr>
        <w:t>2</w:t>
      </w:r>
      <w:r>
        <w:rPr>
          <w:rFonts w:ascii="仿宋_GB2312" w:eastAsia="仿宋_GB2312" w:hint="eastAsia"/>
          <w:bCs/>
          <w:sz w:val="32"/>
          <w:szCs w:val="32"/>
        </w:rPr>
        <w:t>、</w:t>
      </w:r>
      <w:r>
        <w:rPr>
          <w:rFonts w:ascii="仿宋_GB2312" w:eastAsia="仿宋_GB2312" w:hint="eastAsia"/>
          <w:bCs/>
          <w:sz w:val="32"/>
          <w:szCs w:val="32"/>
        </w:rPr>
        <w:t>没收违法所得</w:t>
      </w:r>
      <w:r>
        <w:rPr>
          <w:rFonts w:ascii="仿宋_GB2312" w:eastAsia="仿宋_GB2312" w:hint="eastAsia"/>
          <w:bCs/>
          <w:sz w:val="32"/>
          <w:szCs w:val="32"/>
        </w:rPr>
        <w:t>2590</w:t>
      </w:r>
      <w:r>
        <w:rPr>
          <w:rFonts w:ascii="仿宋_GB2312" w:eastAsia="仿宋_GB2312" w:hint="eastAsia"/>
          <w:bCs/>
          <w:sz w:val="32"/>
          <w:szCs w:val="32"/>
        </w:rPr>
        <w:t>元；</w:t>
      </w:r>
    </w:p>
    <w:p w:rsidR="002D0FAA" w:rsidRDefault="00D431BF">
      <w:pPr>
        <w:adjustRightInd w:val="0"/>
        <w:snapToGrid w:val="0"/>
        <w:spacing w:line="440" w:lineRule="exact"/>
        <w:ind w:firstLineChars="200" w:firstLine="640"/>
        <w:rPr>
          <w:rFonts w:ascii="仿宋_GB2312" w:eastAsia="仿宋_GB2312"/>
          <w:bCs/>
          <w:sz w:val="32"/>
          <w:szCs w:val="32"/>
        </w:rPr>
      </w:pPr>
      <w:r>
        <w:rPr>
          <w:rFonts w:ascii="仿宋_GB2312" w:eastAsia="仿宋_GB2312" w:hint="eastAsia"/>
          <w:bCs/>
          <w:sz w:val="32"/>
          <w:szCs w:val="32"/>
        </w:rPr>
        <w:t>3</w:t>
      </w:r>
      <w:r>
        <w:rPr>
          <w:rFonts w:ascii="仿宋_GB2312" w:eastAsia="仿宋_GB2312" w:hint="eastAsia"/>
          <w:bCs/>
          <w:sz w:val="32"/>
          <w:szCs w:val="32"/>
        </w:rPr>
        <w:t>、</w:t>
      </w:r>
      <w:r>
        <w:rPr>
          <w:rFonts w:ascii="仿宋_GB2312" w:eastAsia="仿宋_GB2312" w:hint="eastAsia"/>
          <w:bCs/>
          <w:sz w:val="32"/>
          <w:szCs w:val="32"/>
        </w:rPr>
        <w:t>没收</w:t>
      </w:r>
      <w:r>
        <w:rPr>
          <w:rFonts w:ascii="仿宋_GB2312" w:eastAsia="仿宋_GB2312" w:hint="eastAsia"/>
          <w:bCs/>
          <w:sz w:val="32"/>
          <w:szCs w:val="32"/>
        </w:rPr>
        <w:t>涉案化妆品包装盒</w:t>
      </w:r>
      <w:r>
        <w:rPr>
          <w:rFonts w:ascii="仿宋_GB2312" w:eastAsia="仿宋_GB2312" w:hint="eastAsia"/>
          <w:bCs/>
          <w:sz w:val="32"/>
          <w:szCs w:val="32"/>
        </w:rPr>
        <w:t>1</w:t>
      </w:r>
      <w:r>
        <w:rPr>
          <w:rFonts w:ascii="仿宋_GB2312" w:eastAsia="仿宋_GB2312" w:hint="eastAsia"/>
          <w:bCs/>
          <w:sz w:val="32"/>
          <w:szCs w:val="32"/>
        </w:rPr>
        <w:t>个</w:t>
      </w:r>
      <w:r>
        <w:rPr>
          <w:rFonts w:ascii="仿宋_GB2312" w:eastAsia="仿宋_GB2312" w:hint="eastAsia"/>
          <w:bCs/>
          <w:sz w:val="32"/>
          <w:szCs w:val="32"/>
        </w:rPr>
        <w:t>；</w:t>
      </w:r>
    </w:p>
    <w:p w:rsidR="002D0FAA" w:rsidRDefault="00D431BF">
      <w:pPr>
        <w:wordWrap w:val="0"/>
        <w:spacing w:line="440" w:lineRule="exact"/>
        <w:ind w:firstLineChars="200" w:firstLine="640"/>
        <w:rPr>
          <w:rFonts w:ascii="仿宋_GB2312" w:eastAsia="仿宋_GB2312"/>
          <w:bCs/>
          <w:sz w:val="32"/>
          <w:szCs w:val="32"/>
        </w:rPr>
      </w:pPr>
      <w:r>
        <w:rPr>
          <w:rFonts w:ascii="仿宋_GB2312" w:eastAsia="仿宋_GB2312" w:hint="eastAsia"/>
          <w:bCs/>
          <w:sz w:val="32"/>
          <w:szCs w:val="32"/>
        </w:rPr>
        <w:t>4</w:t>
      </w:r>
      <w:r>
        <w:rPr>
          <w:rFonts w:ascii="仿宋_GB2312" w:eastAsia="仿宋_GB2312" w:hint="eastAsia"/>
          <w:bCs/>
          <w:sz w:val="32"/>
          <w:szCs w:val="32"/>
        </w:rPr>
        <w:t>、罚款</w:t>
      </w:r>
      <w:r>
        <w:rPr>
          <w:rFonts w:ascii="仿宋_GB2312" w:eastAsia="仿宋_GB2312" w:hint="eastAsia"/>
          <w:bCs/>
          <w:sz w:val="32"/>
          <w:szCs w:val="32"/>
        </w:rPr>
        <w:t>5000</w:t>
      </w:r>
      <w:r>
        <w:rPr>
          <w:rFonts w:ascii="仿宋_GB2312" w:eastAsia="仿宋_GB2312" w:hint="eastAsia"/>
          <w:bCs/>
          <w:sz w:val="32"/>
          <w:szCs w:val="32"/>
        </w:rPr>
        <w:t>元。</w:t>
      </w:r>
    </w:p>
    <w:p w:rsidR="002D0FAA" w:rsidRDefault="002D0FAA">
      <w:pPr>
        <w:snapToGrid w:val="0"/>
        <w:spacing w:line="440" w:lineRule="exact"/>
        <w:ind w:firstLineChars="200" w:firstLine="640"/>
        <w:rPr>
          <w:rFonts w:ascii="仿宋_GB2312" w:eastAsia="仿宋_GB2312" w:hAnsi="宋体"/>
          <w:sz w:val="32"/>
          <w:szCs w:val="32"/>
        </w:rPr>
      </w:pPr>
    </w:p>
    <w:p w:rsidR="002D0FAA" w:rsidRDefault="00D431BF">
      <w:pPr>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当事人应于收到本决定书之日起十五日内将罚款缴到市场监督管理机关罚款代收机构（农商银行、浦发银行、光大银行、广发银行、招商银行等银行）的对公网点。逾期不缴纳罚款的，</w:t>
      </w:r>
      <w:r>
        <w:rPr>
          <w:rFonts w:ascii="仿宋_GB2312" w:eastAsia="仿宋_GB2312" w:hAnsi="宋体" w:hint="eastAsia"/>
          <w:sz w:val="32"/>
          <w:szCs w:val="32"/>
        </w:rPr>
        <w:lastRenderedPageBreak/>
        <w:t>依据《中华人民共和国行政处罚法》第七十二条的规定，本局将每日按罚款数额的百分之三加处罚款，并将依法申请人民法院强制执行。</w:t>
      </w:r>
    </w:p>
    <w:p w:rsidR="002D0FAA" w:rsidRDefault="00D431BF">
      <w:pPr>
        <w:snapToGrid w:val="0"/>
        <w:spacing w:line="440" w:lineRule="exact"/>
        <w:ind w:firstLineChars="200" w:firstLine="640"/>
        <w:rPr>
          <w:rFonts w:ascii="Times New Roman" w:eastAsia="仿宋_GB2312" w:hAnsi="Times New Roman"/>
          <w:color w:val="000000"/>
          <w:sz w:val="32"/>
          <w:szCs w:val="32"/>
        </w:rPr>
      </w:pPr>
      <w:r>
        <w:rPr>
          <w:rFonts w:ascii="仿宋_GB2312" w:eastAsia="仿宋_GB2312" w:hAnsi="宋体" w:hint="eastAsia"/>
          <w:sz w:val="32"/>
          <w:szCs w:val="32"/>
        </w:rPr>
        <w:t>如</w:t>
      </w:r>
      <w:r>
        <w:rPr>
          <w:rFonts w:ascii="Times New Roman" w:eastAsia="仿宋_GB2312" w:hAnsi="Times New Roman"/>
          <w:color w:val="000000"/>
          <w:sz w:val="32"/>
          <w:szCs w:val="32"/>
        </w:rPr>
        <w:t>你不服本行政处罚决定</w:t>
      </w:r>
      <w:r>
        <w:rPr>
          <w:rFonts w:ascii="仿宋_GB2312" w:eastAsia="仿宋_GB2312" w:hAnsi="宋体" w:hint="eastAsia"/>
          <w:sz w:val="32"/>
          <w:szCs w:val="32"/>
        </w:rPr>
        <w:t>，可以于收到本决定书之日起六十日内向天津市西青区人民政府申请行政复议，也可以于六个月内依法向天津市西青区人民法院提起行政诉讼。</w:t>
      </w:r>
      <w:r>
        <w:rPr>
          <w:rFonts w:ascii="Times New Roman" w:eastAsia="仿宋_GB2312" w:hAnsi="Times New Roman"/>
          <w:color w:val="000000"/>
          <w:kern w:val="0"/>
          <w:sz w:val="32"/>
          <w:szCs w:val="32"/>
        </w:rPr>
        <w:t>申请行政复议或者提起行政诉讼期间，行政处罚不停止执行。</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对行政处罚决定不服的，依</w:t>
      </w:r>
      <w:r>
        <w:rPr>
          <w:rFonts w:ascii="Times New Roman" w:eastAsia="仿宋_GB2312" w:hAnsi="Times New Roman"/>
          <w:color w:val="000000"/>
          <w:sz w:val="32"/>
          <w:szCs w:val="32"/>
        </w:rPr>
        <w:t>法申请行政复议的期限为六十日，法律规定的申请期限超过六十日的从其规定；依法提起行政诉讼的期限为六个月，法律另有规定的从其规定。</w:t>
      </w:r>
    </w:p>
    <w:p w:rsidR="002D0FAA" w:rsidRDefault="00D431BF">
      <w:pPr>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天津市西青区市场监督管理局</w:t>
      </w:r>
    </w:p>
    <w:p w:rsidR="002D0FAA" w:rsidRDefault="00D431BF">
      <w:pPr>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2D0FAA" w:rsidRDefault="00D431BF">
      <w:pPr>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202</w:t>
      </w:r>
      <w:r>
        <w:rPr>
          <w:rFonts w:ascii="Times New Roman" w:eastAsia="仿宋_GB2312" w:hAnsi="Times New Roman" w:cs="仿宋" w:hint="eastAsia"/>
          <w:color w:val="000000"/>
          <w:sz w:val="32"/>
          <w:szCs w:val="32"/>
        </w:rPr>
        <w:t>3</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12</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29</w:t>
      </w:r>
      <w:r>
        <w:rPr>
          <w:rFonts w:ascii="Times New Roman" w:eastAsia="仿宋_GB2312" w:hAnsi="Times New Roman" w:cs="仿宋" w:hint="eastAsia"/>
          <w:color w:val="000000"/>
          <w:sz w:val="32"/>
          <w:szCs w:val="32"/>
        </w:rPr>
        <w:t>日</w:t>
      </w:r>
    </w:p>
    <w:p w:rsidR="002D0FAA" w:rsidRDefault="00D431BF">
      <w:pPr>
        <w:snapToGrid w:val="0"/>
        <w:spacing w:line="440" w:lineRule="exact"/>
        <w:jc w:val="center"/>
        <w:rPr>
          <w:rFonts w:ascii="黑体" w:eastAsia="黑体" w:hAnsi="黑体" w:cs="黑体"/>
          <w:color w:val="000000"/>
          <w:sz w:val="30"/>
          <w:szCs w:val="30"/>
        </w:rPr>
      </w:pPr>
      <w:r>
        <w:rPr>
          <w:rFonts w:ascii="黑体" w:eastAsia="黑体" w:hAnsi="黑体" w:cs="黑体" w:hint="eastAsia"/>
          <w:color w:val="000000"/>
          <w:sz w:val="30"/>
          <w:szCs w:val="30"/>
        </w:rPr>
        <w:t>（市场监督管理部门将依法向社会公开行政处罚决定信息）</w:t>
      </w:r>
    </w:p>
    <w:p w:rsidR="002D0FAA" w:rsidRDefault="002D0FAA">
      <w:pPr>
        <w:spacing w:line="440" w:lineRule="exact"/>
        <w:rPr>
          <w:rFonts w:ascii="Times New Roman" w:eastAsia="仿宋_GB2312" w:hAnsi="Times New Roman" w:cs="仿宋"/>
          <w:bCs/>
          <w:color w:val="000000"/>
          <w:sz w:val="32"/>
          <w:szCs w:val="32"/>
        </w:rPr>
      </w:pPr>
      <w:r w:rsidRPr="002D0FAA">
        <w:rPr>
          <w:rFonts w:ascii="Times New Roman" w:eastAsia="仿宋_GB2312" w:hAnsi="Times New Roman" w:cs="Times New Roman"/>
          <w:sz w:val="32"/>
          <w:szCs w:val="24"/>
        </w:rPr>
        <w:pict>
          <v:line id="_x0000_s2052" style="position:absolute;left:0;text-align:left;z-index:2516613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2D0FAA" w:rsidRDefault="002D0FAA">
      <w:pPr>
        <w:spacing w:line="440" w:lineRule="exact"/>
        <w:rPr>
          <w:rFonts w:ascii="Times New Roman" w:eastAsia="仿宋_GB2312" w:hAnsi="Times New Roman" w:cs="仿宋"/>
          <w:color w:val="000000"/>
          <w:sz w:val="32"/>
          <w:szCs w:val="32"/>
        </w:rPr>
      </w:pPr>
      <w:r w:rsidRPr="002D0FAA">
        <w:rPr>
          <w:rFonts w:ascii="Times New Roman" w:eastAsia="仿宋_GB2312" w:hAnsi="Times New Roman" w:cs="仿宋"/>
          <w:bCs/>
          <w:color w:val="000000"/>
          <w:sz w:val="32"/>
          <w:szCs w:val="32"/>
        </w:rPr>
        <w:pict>
          <v:line id="_x0000_s2051" style="position:absolute;left:0;text-align:left;z-index:2516602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D431BF">
        <w:rPr>
          <w:rFonts w:ascii="Times New Roman" w:eastAsia="仿宋_GB2312" w:hAnsi="Times New Roman" w:cs="仿宋" w:hint="eastAsia"/>
          <w:color w:val="000000"/>
          <w:sz w:val="32"/>
          <w:szCs w:val="32"/>
        </w:rPr>
        <w:t>本文书一式两份，一份送达，一份归档。</w:t>
      </w:r>
    </w:p>
    <w:sectPr w:rsidR="002D0FAA" w:rsidSect="002D0FAA">
      <w:footerReference w:type="default" r:id="rId8"/>
      <w:pgSz w:w="11906" w:h="16838"/>
      <w:pgMar w:top="1400" w:right="1531" w:bottom="140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1BF" w:rsidRDefault="00D431BF" w:rsidP="002D0FAA">
      <w:r>
        <w:separator/>
      </w:r>
    </w:p>
  </w:endnote>
  <w:endnote w:type="continuationSeparator" w:id="0">
    <w:p w:rsidR="00D431BF" w:rsidRDefault="00D431BF" w:rsidP="002D0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FAA" w:rsidRDefault="00D431BF">
    <w:pPr>
      <w:pStyle w:val="a4"/>
      <w:rPr>
        <w:rFonts w:ascii="仿宋" w:eastAsia="仿宋" w:hAnsi="仿宋"/>
      </w:rPr>
    </w:pPr>
    <w:r>
      <w:tab/>
    </w:r>
    <w:r>
      <w:rPr>
        <w:rFonts w:ascii="仿宋" w:eastAsia="仿宋" w:hAnsi="仿宋" w:hint="eastAsia"/>
        <w:sz w:val="28"/>
        <w:szCs w:val="28"/>
      </w:rPr>
      <w:t>第</w:t>
    </w:r>
    <w:r>
      <w:rPr>
        <w:rFonts w:ascii="仿宋" w:eastAsia="仿宋" w:hAnsi="仿宋" w:hint="eastAsia"/>
        <w:sz w:val="28"/>
        <w:szCs w:val="28"/>
        <w:lang w:val="zh-CN"/>
      </w:rPr>
      <w:t xml:space="preserve"> </w:t>
    </w:r>
    <w:r w:rsidR="002D0FAA">
      <w:rPr>
        <w:rFonts w:ascii="仿宋" w:eastAsia="仿宋" w:hAnsi="仿宋" w:hint="eastAsia"/>
        <w:sz w:val="28"/>
        <w:szCs w:val="28"/>
      </w:rPr>
      <w:fldChar w:fldCharType="begin"/>
    </w:r>
    <w:r>
      <w:rPr>
        <w:rFonts w:ascii="仿宋" w:eastAsia="仿宋" w:hAnsi="仿宋" w:hint="eastAsia"/>
        <w:sz w:val="28"/>
        <w:szCs w:val="28"/>
      </w:rPr>
      <w:instrText>PAGE</w:instrText>
    </w:r>
    <w:r w:rsidR="002D0FAA">
      <w:rPr>
        <w:rFonts w:ascii="仿宋" w:eastAsia="仿宋" w:hAnsi="仿宋" w:hint="eastAsia"/>
        <w:sz w:val="28"/>
        <w:szCs w:val="28"/>
      </w:rPr>
      <w:fldChar w:fldCharType="separate"/>
    </w:r>
    <w:r w:rsidR="0064204D">
      <w:rPr>
        <w:rFonts w:ascii="仿宋" w:eastAsia="仿宋" w:hAnsi="仿宋"/>
        <w:noProof/>
        <w:sz w:val="28"/>
        <w:szCs w:val="28"/>
      </w:rPr>
      <w:t>2</w:t>
    </w:r>
    <w:r w:rsidR="002D0FAA">
      <w:rPr>
        <w:rFonts w:ascii="仿宋" w:eastAsia="仿宋" w:hAnsi="仿宋" w:hint="eastAsia"/>
        <w:sz w:val="28"/>
        <w:szCs w:val="28"/>
      </w:rPr>
      <w:fldChar w:fldCharType="end"/>
    </w:r>
    <w:r>
      <w:rPr>
        <w:rFonts w:ascii="仿宋" w:eastAsia="仿宋" w:hAnsi="仿宋" w:hint="eastAsia"/>
        <w:sz w:val="28"/>
        <w:szCs w:val="28"/>
      </w:rPr>
      <w:t>页</w:t>
    </w:r>
    <w:r>
      <w:rPr>
        <w:rFonts w:ascii="仿宋" w:eastAsia="仿宋" w:hAnsi="仿宋" w:hint="eastAsia"/>
        <w:sz w:val="28"/>
        <w:szCs w:val="28"/>
        <w:lang w:val="zh-CN"/>
      </w:rPr>
      <w:t xml:space="preserve"> </w:t>
    </w:r>
    <w:r>
      <w:rPr>
        <w:rFonts w:ascii="仿宋" w:eastAsia="仿宋" w:hAnsi="仿宋" w:hint="eastAsia"/>
        <w:sz w:val="28"/>
        <w:szCs w:val="28"/>
        <w:lang w:val="zh-CN"/>
      </w:rPr>
      <w:t>共</w:t>
    </w:r>
    <w:r>
      <w:rPr>
        <w:rFonts w:ascii="仿宋" w:eastAsia="仿宋" w:hAnsi="仿宋" w:hint="eastAsia"/>
        <w:sz w:val="28"/>
        <w:szCs w:val="28"/>
        <w:lang w:val="zh-CN"/>
      </w:rPr>
      <w:t xml:space="preserve"> </w:t>
    </w:r>
    <w:r w:rsidR="002D0FAA">
      <w:rPr>
        <w:rFonts w:ascii="仿宋" w:eastAsia="仿宋" w:hAnsi="仿宋" w:hint="eastAsia"/>
        <w:sz w:val="28"/>
        <w:szCs w:val="28"/>
      </w:rPr>
      <w:fldChar w:fldCharType="begin"/>
    </w:r>
    <w:r>
      <w:rPr>
        <w:rFonts w:ascii="仿宋" w:eastAsia="仿宋" w:hAnsi="仿宋" w:hint="eastAsia"/>
        <w:sz w:val="28"/>
        <w:szCs w:val="28"/>
      </w:rPr>
      <w:instrText>NUMPAGES</w:instrText>
    </w:r>
    <w:r w:rsidR="002D0FAA">
      <w:rPr>
        <w:rFonts w:ascii="仿宋" w:eastAsia="仿宋" w:hAnsi="仿宋" w:hint="eastAsia"/>
        <w:sz w:val="28"/>
        <w:szCs w:val="28"/>
      </w:rPr>
      <w:fldChar w:fldCharType="separate"/>
    </w:r>
    <w:r w:rsidR="0064204D">
      <w:rPr>
        <w:rFonts w:ascii="仿宋" w:eastAsia="仿宋" w:hAnsi="仿宋"/>
        <w:noProof/>
        <w:sz w:val="28"/>
        <w:szCs w:val="28"/>
      </w:rPr>
      <w:t>6</w:t>
    </w:r>
    <w:r w:rsidR="002D0FAA">
      <w:rPr>
        <w:rFonts w:ascii="仿宋" w:eastAsia="仿宋" w:hAnsi="仿宋" w:hint="eastAsia"/>
        <w:sz w:val="28"/>
        <w:szCs w:val="28"/>
      </w:rPr>
      <w:fldChar w:fldCharType="end"/>
    </w:r>
    <w:r>
      <w:rPr>
        <w:rFonts w:ascii="仿宋" w:eastAsia="仿宋" w:hAnsi="仿宋" w:hint="eastAsia"/>
        <w:sz w:val="28"/>
        <w:szCs w:val="28"/>
      </w:rPr>
      <w:t>页</w:t>
    </w:r>
  </w:p>
  <w:p w:rsidR="002D0FAA" w:rsidRDefault="002D0FAA">
    <w:pPr>
      <w:pStyle w:val="a4"/>
      <w:tabs>
        <w:tab w:val="clear" w:pos="4153"/>
        <w:tab w:val="clear" w:pos="8306"/>
        <w:tab w:val="left" w:pos="19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1BF" w:rsidRDefault="00D431BF" w:rsidP="002D0FAA">
      <w:r>
        <w:separator/>
      </w:r>
    </w:p>
  </w:footnote>
  <w:footnote w:type="continuationSeparator" w:id="0">
    <w:p w:rsidR="00D431BF" w:rsidRDefault="00D431BF" w:rsidP="002D0F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88E11"/>
    <w:multiLevelType w:val="singleLevel"/>
    <w:tmpl w:val="4AA88E11"/>
    <w:lvl w:ilvl="0">
      <w:start w:val="5"/>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U5NzYzOTM3MGMwOTNhMDY3ZWEzZTk1MmE2NzJmYTYifQ=="/>
  </w:docVars>
  <w:rsids>
    <w:rsidRoot w:val="009F0AD9"/>
    <w:rsid w:val="8CBFB229"/>
    <w:rsid w:val="917D63D1"/>
    <w:rsid w:val="9EF60052"/>
    <w:rsid w:val="BEBD95A3"/>
    <w:rsid w:val="F5FE8A6F"/>
    <w:rsid w:val="F63FEE81"/>
    <w:rsid w:val="F67D407B"/>
    <w:rsid w:val="F6F38D8B"/>
    <w:rsid w:val="FAFF407C"/>
    <w:rsid w:val="FB95546D"/>
    <w:rsid w:val="FD37268B"/>
    <w:rsid w:val="00007232"/>
    <w:rsid w:val="00011C8C"/>
    <w:rsid w:val="00017E12"/>
    <w:rsid w:val="00040147"/>
    <w:rsid w:val="00040DFC"/>
    <w:rsid w:val="00044D99"/>
    <w:rsid w:val="00061155"/>
    <w:rsid w:val="000655F8"/>
    <w:rsid w:val="0007193B"/>
    <w:rsid w:val="00071B8B"/>
    <w:rsid w:val="000734BE"/>
    <w:rsid w:val="00077B98"/>
    <w:rsid w:val="00086616"/>
    <w:rsid w:val="000961E5"/>
    <w:rsid w:val="00096266"/>
    <w:rsid w:val="000A0E5E"/>
    <w:rsid w:val="000A6DA1"/>
    <w:rsid w:val="000A730C"/>
    <w:rsid w:val="000D07B8"/>
    <w:rsid w:val="000F6268"/>
    <w:rsid w:val="0012230A"/>
    <w:rsid w:val="00122524"/>
    <w:rsid w:val="0015133C"/>
    <w:rsid w:val="00156C7D"/>
    <w:rsid w:val="00167A50"/>
    <w:rsid w:val="001779C6"/>
    <w:rsid w:val="00192EFD"/>
    <w:rsid w:val="001A2CE2"/>
    <w:rsid w:val="001A66D1"/>
    <w:rsid w:val="001A7AF3"/>
    <w:rsid w:val="001B056A"/>
    <w:rsid w:val="001C197F"/>
    <w:rsid w:val="001D0B14"/>
    <w:rsid w:val="001D6022"/>
    <w:rsid w:val="001E2E6C"/>
    <w:rsid w:val="001F6BE6"/>
    <w:rsid w:val="00203E43"/>
    <w:rsid w:val="00221C8C"/>
    <w:rsid w:val="00221DD3"/>
    <w:rsid w:val="002321D3"/>
    <w:rsid w:val="002503FA"/>
    <w:rsid w:val="00257338"/>
    <w:rsid w:val="002608E0"/>
    <w:rsid w:val="0026446A"/>
    <w:rsid w:val="00273875"/>
    <w:rsid w:val="00275CD9"/>
    <w:rsid w:val="00280F64"/>
    <w:rsid w:val="00282235"/>
    <w:rsid w:val="00283624"/>
    <w:rsid w:val="002A3A5A"/>
    <w:rsid w:val="002A50E1"/>
    <w:rsid w:val="002B619B"/>
    <w:rsid w:val="002C054C"/>
    <w:rsid w:val="002C1521"/>
    <w:rsid w:val="002D064E"/>
    <w:rsid w:val="002D0FAA"/>
    <w:rsid w:val="002E0207"/>
    <w:rsid w:val="002E675E"/>
    <w:rsid w:val="002F7217"/>
    <w:rsid w:val="00307039"/>
    <w:rsid w:val="003100B8"/>
    <w:rsid w:val="00310CD1"/>
    <w:rsid w:val="00321BC7"/>
    <w:rsid w:val="00325770"/>
    <w:rsid w:val="0032798A"/>
    <w:rsid w:val="003358E8"/>
    <w:rsid w:val="00337F6D"/>
    <w:rsid w:val="00352918"/>
    <w:rsid w:val="0036158A"/>
    <w:rsid w:val="0036423A"/>
    <w:rsid w:val="003703FF"/>
    <w:rsid w:val="0038394B"/>
    <w:rsid w:val="00387F7B"/>
    <w:rsid w:val="00395485"/>
    <w:rsid w:val="003A5497"/>
    <w:rsid w:val="003C4E22"/>
    <w:rsid w:val="003D27B5"/>
    <w:rsid w:val="003D30B7"/>
    <w:rsid w:val="003E2CC2"/>
    <w:rsid w:val="00406204"/>
    <w:rsid w:val="00412B22"/>
    <w:rsid w:val="0041452A"/>
    <w:rsid w:val="004148E0"/>
    <w:rsid w:val="00423F19"/>
    <w:rsid w:val="0043008E"/>
    <w:rsid w:val="00433AB7"/>
    <w:rsid w:val="00446204"/>
    <w:rsid w:val="00452804"/>
    <w:rsid w:val="00457188"/>
    <w:rsid w:val="00464005"/>
    <w:rsid w:val="00464493"/>
    <w:rsid w:val="004805DA"/>
    <w:rsid w:val="0048071E"/>
    <w:rsid w:val="00480E50"/>
    <w:rsid w:val="004B252E"/>
    <w:rsid w:val="004B28E9"/>
    <w:rsid w:val="004C2926"/>
    <w:rsid w:val="004D6410"/>
    <w:rsid w:val="004E40AC"/>
    <w:rsid w:val="004E5D11"/>
    <w:rsid w:val="004F2424"/>
    <w:rsid w:val="004F78E0"/>
    <w:rsid w:val="00501C05"/>
    <w:rsid w:val="00506FD4"/>
    <w:rsid w:val="0051179C"/>
    <w:rsid w:val="00520EA6"/>
    <w:rsid w:val="00525853"/>
    <w:rsid w:val="0053510A"/>
    <w:rsid w:val="00544B0A"/>
    <w:rsid w:val="0059217F"/>
    <w:rsid w:val="005921E3"/>
    <w:rsid w:val="0059395C"/>
    <w:rsid w:val="005A56DE"/>
    <w:rsid w:val="005B7739"/>
    <w:rsid w:val="005C11A0"/>
    <w:rsid w:val="005C3698"/>
    <w:rsid w:val="005D1A2F"/>
    <w:rsid w:val="005D34E5"/>
    <w:rsid w:val="005D361E"/>
    <w:rsid w:val="005E70D9"/>
    <w:rsid w:val="005F2665"/>
    <w:rsid w:val="005F721D"/>
    <w:rsid w:val="006302C4"/>
    <w:rsid w:val="00635E27"/>
    <w:rsid w:val="006419ED"/>
    <w:rsid w:val="0064204D"/>
    <w:rsid w:val="006511FE"/>
    <w:rsid w:val="00651CF9"/>
    <w:rsid w:val="0065483B"/>
    <w:rsid w:val="00654D12"/>
    <w:rsid w:val="0065676F"/>
    <w:rsid w:val="00682082"/>
    <w:rsid w:val="00682B6D"/>
    <w:rsid w:val="0068462E"/>
    <w:rsid w:val="0068683C"/>
    <w:rsid w:val="00687262"/>
    <w:rsid w:val="006927C8"/>
    <w:rsid w:val="00697E1E"/>
    <w:rsid w:val="006D0B53"/>
    <w:rsid w:val="006D22DD"/>
    <w:rsid w:val="006F0EB6"/>
    <w:rsid w:val="00705970"/>
    <w:rsid w:val="00713E23"/>
    <w:rsid w:val="007173D1"/>
    <w:rsid w:val="00736CA2"/>
    <w:rsid w:val="00745429"/>
    <w:rsid w:val="00752CDA"/>
    <w:rsid w:val="00752CF8"/>
    <w:rsid w:val="00753B49"/>
    <w:rsid w:val="00761151"/>
    <w:rsid w:val="00766515"/>
    <w:rsid w:val="00767E19"/>
    <w:rsid w:val="00780D14"/>
    <w:rsid w:val="00781D52"/>
    <w:rsid w:val="007875E3"/>
    <w:rsid w:val="007A2341"/>
    <w:rsid w:val="007A2835"/>
    <w:rsid w:val="007B3D75"/>
    <w:rsid w:val="007D5D18"/>
    <w:rsid w:val="007F16FF"/>
    <w:rsid w:val="007F44CD"/>
    <w:rsid w:val="007F5087"/>
    <w:rsid w:val="007F5475"/>
    <w:rsid w:val="008039BB"/>
    <w:rsid w:val="008051CC"/>
    <w:rsid w:val="00814B90"/>
    <w:rsid w:val="0081587A"/>
    <w:rsid w:val="00823928"/>
    <w:rsid w:val="00841E0D"/>
    <w:rsid w:val="00864B69"/>
    <w:rsid w:val="0086655B"/>
    <w:rsid w:val="008716D8"/>
    <w:rsid w:val="00886E9C"/>
    <w:rsid w:val="0088754B"/>
    <w:rsid w:val="00895FE7"/>
    <w:rsid w:val="008B5BEE"/>
    <w:rsid w:val="008F4EB5"/>
    <w:rsid w:val="008F6069"/>
    <w:rsid w:val="008F6ED1"/>
    <w:rsid w:val="00901231"/>
    <w:rsid w:val="009066C3"/>
    <w:rsid w:val="00940772"/>
    <w:rsid w:val="00946619"/>
    <w:rsid w:val="00950135"/>
    <w:rsid w:val="00950869"/>
    <w:rsid w:val="00953E96"/>
    <w:rsid w:val="009541AC"/>
    <w:rsid w:val="00956935"/>
    <w:rsid w:val="00960229"/>
    <w:rsid w:val="00980B42"/>
    <w:rsid w:val="00991E8B"/>
    <w:rsid w:val="0099386D"/>
    <w:rsid w:val="00997041"/>
    <w:rsid w:val="009A39B4"/>
    <w:rsid w:val="009A68E3"/>
    <w:rsid w:val="009B1D62"/>
    <w:rsid w:val="009D3A5D"/>
    <w:rsid w:val="009D50B4"/>
    <w:rsid w:val="009D5418"/>
    <w:rsid w:val="009D7CDB"/>
    <w:rsid w:val="009F0AD9"/>
    <w:rsid w:val="00A01B56"/>
    <w:rsid w:val="00A21713"/>
    <w:rsid w:val="00A223F1"/>
    <w:rsid w:val="00A30346"/>
    <w:rsid w:val="00A3608C"/>
    <w:rsid w:val="00A425D9"/>
    <w:rsid w:val="00A44151"/>
    <w:rsid w:val="00A5294E"/>
    <w:rsid w:val="00A52D0D"/>
    <w:rsid w:val="00A575A1"/>
    <w:rsid w:val="00A62879"/>
    <w:rsid w:val="00A63B05"/>
    <w:rsid w:val="00A67E3D"/>
    <w:rsid w:val="00A73DD3"/>
    <w:rsid w:val="00A767ED"/>
    <w:rsid w:val="00A778BA"/>
    <w:rsid w:val="00A84BB1"/>
    <w:rsid w:val="00A96FE3"/>
    <w:rsid w:val="00AA1BF7"/>
    <w:rsid w:val="00AB1F3D"/>
    <w:rsid w:val="00AB7BFB"/>
    <w:rsid w:val="00AD0240"/>
    <w:rsid w:val="00AD4D01"/>
    <w:rsid w:val="00AE4618"/>
    <w:rsid w:val="00B0386F"/>
    <w:rsid w:val="00B164E7"/>
    <w:rsid w:val="00B30D56"/>
    <w:rsid w:val="00B54DC8"/>
    <w:rsid w:val="00B54F3C"/>
    <w:rsid w:val="00B63934"/>
    <w:rsid w:val="00B6499C"/>
    <w:rsid w:val="00B70CFB"/>
    <w:rsid w:val="00B776FF"/>
    <w:rsid w:val="00BA10A9"/>
    <w:rsid w:val="00BA7AC2"/>
    <w:rsid w:val="00BC1897"/>
    <w:rsid w:val="00BD12AD"/>
    <w:rsid w:val="00BD21AF"/>
    <w:rsid w:val="00BD37C1"/>
    <w:rsid w:val="00BD624F"/>
    <w:rsid w:val="00BE58D2"/>
    <w:rsid w:val="00BF149B"/>
    <w:rsid w:val="00C0414E"/>
    <w:rsid w:val="00C14607"/>
    <w:rsid w:val="00C24777"/>
    <w:rsid w:val="00C30627"/>
    <w:rsid w:val="00C355B0"/>
    <w:rsid w:val="00C5564B"/>
    <w:rsid w:val="00C61510"/>
    <w:rsid w:val="00C65EBC"/>
    <w:rsid w:val="00C76AB4"/>
    <w:rsid w:val="00C82672"/>
    <w:rsid w:val="00C96C59"/>
    <w:rsid w:val="00CA05A8"/>
    <w:rsid w:val="00CA127F"/>
    <w:rsid w:val="00CA3EC9"/>
    <w:rsid w:val="00CB2EB8"/>
    <w:rsid w:val="00CB65C4"/>
    <w:rsid w:val="00CB76BA"/>
    <w:rsid w:val="00CD5584"/>
    <w:rsid w:val="00CD6912"/>
    <w:rsid w:val="00CE0EE9"/>
    <w:rsid w:val="00CE397B"/>
    <w:rsid w:val="00CE4420"/>
    <w:rsid w:val="00CF030E"/>
    <w:rsid w:val="00CF2B0B"/>
    <w:rsid w:val="00CF5172"/>
    <w:rsid w:val="00D11F11"/>
    <w:rsid w:val="00D20A68"/>
    <w:rsid w:val="00D309C6"/>
    <w:rsid w:val="00D36D0E"/>
    <w:rsid w:val="00D3793D"/>
    <w:rsid w:val="00D431BF"/>
    <w:rsid w:val="00D43C68"/>
    <w:rsid w:val="00D46E89"/>
    <w:rsid w:val="00D563BD"/>
    <w:rsid w:val="00D63613"/>
    <w:rsid w:val="00D73E09"/>
    <w:rsid w:val="00D74C7C"/>
    <w:rsid w:val="00D91E13"/>
    <w:rsid w:val="00D92090"/>
    <w:rsid w:val="00D92196"/>
    <w:rsid w:val="00D974F0"/>
    <w:rsid w:val="00D97EB9"/>
    <w:rsid w:val="00DA449A"/>
    <w:rsid w:val="00DB312A"/>
    <w:rsid w:val="00DB6C4E"/>
    <w:rsid w:val="00DC0C84"/>
    <w:rsid w:val="00DC647A"/>
    <w:rsid w:val="00DC7ACF"/>
    <w:rsid w:val="00DD3C29"/>
    <w:rsid w:val="00DD746A"/>
    <w:rsid w:val="00DD7B0B"/>
    <w:rsid w:val="00DF62D7"/>
    <w:rsid w:val="00DF6EAD"/>
    <w:rsid w:val="00E0037F"/>
    <w:rsid w:val="00E0094A"/>
    <w:rsid w:val="00E01693"/>
    <w:rsid w:val="00E05957"/>
    <w:rsid w:val="00E210BE"/>
    <w:rsid w:val="00E22A8C"/>
    <w:rsid w:val="00E238E8"/>
    <w:rsid w:val="00E30E53"/>
    <w:rsid w:val="00E3212A"/>
    <w:rsid w:val="00E40608"/>
    <w:rsid w:val="00E464D6"/>
    <w:rsid w:val="00E534DE"/>
    <w:rsid w:val="00E546E9"/>
    <w:rsid w:val="00E72DB6"/>
    <w:rsid w:val="00E97006"/>
    <w:rsid w:val="00EA44A1"/>
    <w:rsid w:val="00EB5872"/>
    <w:rsid w:val="00EE08C5"/>
    <w:rsid w:val="00EE4D04"/>
    <w:rsid w:val="00EF409D"/>
    <w:rsid w:val="00F02BF2"/>
    <w:rsid w:val="00F20ED7"/>
    <w:rsid w:val="00F24254"/>
    <w:rsid w:val="00F322EC"/>
    <w:rsid w:val="00F35D32"/>
    <w:rsid w:val="00F433A0"/>
    <w:rsid w:val="00F61EE0"/>
    <w:rsid w:val="00F669D2"/>
    <w:rsid w:val="00F70184"/>
    <w:rsid w:val="00F826F8"/>
    <w:rsid w:val="00F837B8"/>
    <w:rsid w:val="00F84911"/>
    <w:rsid w:val="00F962FD"/>
    <w:rsid w:val="00FA6434"/>
    <w:rsid w:val="00FB6379"/>
    <w:rsid w:val="00FB6A46"/>
    <w:rsid w:val="00FB7DFF"/>
    <w:rsid w:val="00FD54D5"/>
    <w:rsid w:val="00FF2A97"/>
    <w:rsid w:val="00FF3C2E"/>
    <w:rsid w:val="03D30651"/>
    <w:rsid w:val="07F9226D"/>
    <w:rsid w:val="097E3F67"/>
    <w:rsid w:val="0B894DF9"/>
    <w:rsid w:val="1178129C"/>
    <w:rsid w:val="133631BD"/>
    <w:rsid w:val="156727C8"/>
    <w:rsid w:val="15A220F1"/>
    <w:rsid w:val="1DB864D7"/>
    <w:rsid w:val="23B94F95"/>
    <w:rsid w:val="2BEE68D3"/>
    <w:rsid w:val="2FC30B6A"/>
    <w:rsid w:val="396C0E37"/>
    <w:rsid w:val="3FFFBE77"/>
    <w:rsid w:val="505256A7"/>
    <w:rsid w:val="57FA7CB8"/>
    <w:rsid w:val="5B78A92F"/>
    <w:rsid w:val="5E1E6E76"/>
    <w:rsid w:val="76FF9EEA"/>
    <w:rsid w:val="77B53FF2"/>
    <w:rsid w:val="7C4D4AE7"/>
    <w:rsid w:val="7CFDDD97"/>
    <w:rsid w:val="7FF75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FA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D0FAA"/>
    <w:rPr>
      <w:sz w:val="18"/>
      <w:szCs w:val="18"/>
    </w:rPr>
  </w:style>
  <w:style w:type="paragraph" w:styleId="a4">
    <w:name w:val="footer"/>
    <w:basedOn w:val="a"/>
    <w:link w:val="Char0"/>
    <w:uiPriority w:val="99"/>
    <w:unhideWhenUsed/>
    <w:qFormat/>
    <w:rsid w:val="002D0FAA"/>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2D0FA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2D0FAA"/>
    <w:rPr>
      <w:sz w:val="18"/>
      <w:szCs w:val="18"/>
    </w:rPr>
  </w:style>
  <w:style w:type="character" w:customStyle="1" w:styleId="Char0">
    <w:name w:val="页脚 Char"/>
    <w:basedOn w:val="a0"/>
    <w:link w:val="a4"/>
    <w:uiPriority w:val="99"/>
    <w:qFormat/>
    <w:rsid w:val="002D0FAA"/>
    <w:rPr>
      <w:sz w:val="18"/>
      <w:szCs w:val="18"/>
    </w:rPr>
  </w:style>
  <w:style w:type="paragraph" w:styleId="a6">
    <w:name w:val="List Paragraph"/>
    <w:basedOn w:val="a"/>
    <w:uiPriority w:val="34"/>
    <w:qFormat/>
    <w:rsid w:val="002D0FAA"/>
    <w:pPr>
      <w:ind w:firstLineChars="200" w:firstLine="420"/>
    </w:pPr>
  </w:style>
  <w:style w:type="character" w:customStyle="1" w:styleId="Char">
    <w:name w:val="批注框文本 Char"/>
    <w:basedOn w:val="a0"/>
    <w:link w:val="a3"/>
    <w:uiPriority w:val="99"/>
    <w:semiHidden/>
    <w:qFormat/>
    <w:rsid w:val="002D0FAA"/>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608</Words>
  <Characters>3468</Characters>
  <Application>Microsoft Office Word</Application>
  <DocSecurity>0</DocSecurity>
  <Lines>28</Lines>
  <Paragraphs>8</Paragraphs>
  <ScaleCrop>false</ScaleCrop>
  <Company>Microsoft</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dc:creator>
  <cp:lastModifiedBy>曹萌</cp:lastModifiedBy>
  <cp:revision>60</cp:revision>
  <cp:lastPrinted>2023-12-28T08:57:00Z</cp:lastPrinted>
  <dcterms:created xsi:type="dcterms:W3CDTF">2020-04-27T08:59:00Z</dcterms:created>
  <dcterms:modified xsi:type="dcterms:W3CDTF">2024-04-02T02:14:00Z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A91829E1538E4CD197EC1AAC19D777F8_12</vt:lpwstr>
  </property>
</Properties>
</file>